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2"/>
        <w:gridCol w:w="8375"/>
      </w:tblGrid>
      <w:tr w:rsidR="006F4AD2" w:rsidRPr="00A716E8" w14:paraId="49EB511D" w14:textId="77777777" w:rsidTr="008760B6">
        <w:trPr>
          <w:trHeight w:val="978"/>
        </w:trPr>
        <w:tc>
          <w:tcPr>
            <w:tcW w:w="1562" w:type="dxa"/>
            <w:tcBorders>
              <w:top w:val="nil"/>
              <w:left w:val="nil"/>
              <w:bottom w:val="nil"/>
              <w:right w:val="nil"/>
            </w:tcBorders>
          </w:tcPr>
          <w:p w14:paraId="780EC755" w14:textId="77777777" w:rsidR="006F4AD2" w:rsidRPr="00A716E8" w:rsidRDefault="00924DF3">
            <w:pPr>
              <w:tabs>
                <w:tab w:val="left" w:pos="426"/>
              </w:tabs>
              <w:jc w:val="center"/>
              <w:rPr>
                <w:noProof/>
                <w:color w:val="auto"/>
                <w:sz w:val="24"/>
                <w:szCs w:val="24"/>
              </w:rPr>
            </w:pPr>
            <w:r>
              <w:rPr>
                <w:noProof/>
                <w:color w:val="auto"/>
                <w:sz w:val="24"/>
                <w:szCs w:val="24"/>
              </w:rPr>
              <w:object w:dxaOrig="1483" w:dyaOrig="1504" w14:anchorId="5C28A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pt;margin-top:8.65pt;width:62.05pt;height:63pt;z-index:251657728" wrapcoords="-257 254 -257 20838 21343 20838 21343 254 -257 254">
                  <v:imagedata r:id="rId8" o:title=""/>
                </v:shape>
                <o:OLEObject Type="Embed" ProgID="CorelDRAW.Graphic.12" ShapeID="_x0000_s2050" DrawAspect="Content" ObjectID="_1848462601" r:id="rId9"/>
              </w:object>
            </w:r>
          </w:p>
          <w:p w14:paraId="6A02023C" w14:textId="77777777" w:rsidR="006F4AD2" w:rsidRPr="00A716E8" w:rsidRDefault="006F4AD2">
            <w:pPr>
              <w:tabs>
                <w:tab w:val="left" w:pos="426"/>
              </w:tabs>
              <w:jc w:val="center"/>
              <w:rPr>
                <w:noProof/>
                <w:color w:val="auto"/>
                <w:sz w:val="24"/>
                <w:szCs w:val="24"/>
              </w:rPr>
            </w:pPr>
          </w:p>
        </w:tc>
        <w:tc>
          <w:tcPr>
            <w:tcW w:w="8375" w:type="dxa"/>
            <w:tcBorders>
              <w:top w:val="nil"/>
              <w:left w:val="nil"/>
              <w:bottom w:val="nil"/>
              <w:right w:val="nil"/>
            </w:tcBorders>
          </w:tcPr>
          <w:p w14:paraId="6A1CA976" w14:textId="77777777" w:rsidR="006F4AD2" w:rsidRPr="00A716E8" w:rsidRDefault="006F4AD2">
            <w:pPr>
              <w:tabs>
                <w:tab w:val="left" w:pos="426"/>
              </w:tabs>
              <w:jc w:val="center"/>
              <w:rPr>
                <w:b/>
                <w:color w:val="auto"/>
                <w:sz w:val="24"/>
                <w:szCs w:val="24"/>
              </w:rPr>
            </w:pPr>
          </w:p>
          <w:p w14:paraId="689E02C2" w14:textId="77777777" w:rsidR="006F4AD2" w:rsidRPr="00A716E8" w:rsidRDefault="006F4AD2">
            <w:pPr>
              <w:tabs>
                <w:tab w:val="left" w:pos="426"/>
              </w:tabs>
              <w:jc w:val="center"/>
              <w:rPr>
                <w:b/>
                <w:color w:val="auto"/>
                <w:sz w:val="24"/>
                <w:szCs w:val="24"/>
              </w:rPr>
            </w:pPr>
            <w:r w:rsidRPr="00A716E8">
              <w:rPr>
                <w:b/>
                <w:color w:val="auto"/>
                <w:sz w:val="24"/>
                <w:szCs w:val="24"/>
              </w:rPr>
              <w:t>ТОВАРИЩЕСТВО С ОГРАНИЧЕННОЙ ОТВЕТСТВЕННОСТЬЮ</w:t>
            </w:r>
          </w:p>
          <w:p w14:paraId="10DCC617" w14:textId="77777777" w:rsidR="006F4AD2" w:rsidRPr="00A716E8" w:rsidRDefault="006F4AD2">
            <w:pPr>
              <w:tabs>
                <w:tab w:val="left" w:pos="426"/>
              </w:tabs>
              <w:jc w:val="center"/>
              <w:rPr>
                <w:b/>
                <w:color w:val="auto"/>
                <w:sz w:val="24"/>
                <w:szCs w:val="24"/>
              </w:rPr>
            </w:pPr>
            <w:r w:rsidRPr="00A716E8">
              <w:rPr>
                <w:b/>
                <w:color w:val="auto"/>
                <w:sz w:val="24"/>
                <w:szCs w:val="24"/>
              </w:rPr>
              <w:t>«ЛАБОРАТОРИЯ-АТМОСФЕРА»</w:t>
            </w:r>
          </w:p>
          <w:p w14:paraId="00A80C45" w14:textId="77777777" w:rsidR="006F4AD2" w:rsidRPr="00A716E8" w:rsidRDefault="00545E23" w:rsidP="008760B6">
            <w:pPr>
              <w:tabs>
                <w:tab w:val="left" w:pos="426"/>
              </w:tabs>
              <w:jc w:val="center"/>
              <w:rPr>
                <w:b/>
                <w:color w:val="auto"/>
                <w:sz w:val="24"/>
                <w:szCs w:val="24"/>
              </w:rPr>
            </w:pPr>
            <w:r w:rsidRPr="00A716E8">
              <w:rPr>
                <w:b/>
                <w:color w:val="auto"/>
                <w:sz w:val="24"/>
                <w:szCs w:val="24"/>
              </w:rPr>
              <w:t xml:space="preserve">Лицензия МООС </w:t>
            </w:r>
            <w:r w:rsidR="006F4AD2" w:rsidRPr="00A716E8">
              <w:rPr>
                <w:b/>
                <w:color w:val="auto"/>
                <w:sz w:val="24"/>
                <w:szCs w:val="24"/>
              </w:rPr>
              <w:t>01039Р</w:t>
            </w:r>
            <w:r w:rsidR="008760B6" w:rsidRPr="00A716E8">
              <w:rPr>
                <w:b/>
                <w:color w:val="auto"/>
                <w:sz w:val="24"/>
                <w:szCs w:val="24"/>
              </w:rPr>
              <w:t xml:space="preserve"> </w:t>
            </w:r>
            <w:r w:rsidR="006F4AD2" w:rsidRPr="00A716E8">
              <w:rPr>
                <w:b/>
                <w:color w:val="auto"/>
                <w:sz w:val="24"/>
                <w:szCs w:val="24"/>
              </w:rPr>
              <w:t>от 14.07.2007 г</w:t>
            </w:r>
          </w:p>
        </w:tc>
      </w:tr>
      <w:tr w:rsidR="006F4AD2" w:rsidRPr="00A716E8" w14:paraId="0AEA068A" w14:textId="77777777" w:rsidTr="008760B6">
        <w:trPr>
          <w:trHeight w:val="318"/>
        </w:trPr>
        <w:tc>
          <w:tcPr>
            <w:tcW w:w="1562" w:type="dxa"/>
            <w:tcBorders>
              <w:top w:val="nil"/>
              <w:left w:val="nil"/>
              <w:bottom w:val="nil"/>
              <w:right w:val="nil"/>
            </w:tcBorders>
          </w:tcPr>
          <w:p w14:paraId="63939928" w14:textId="77777777" w:rsidR="006F4AD2" w:rsidRPr="00A716E8" w:rsidRDefault="006F4AD2">
            <w:pPr>
              <w:tabs>
                <w:tab w:val="left" w:pos="426"/>
              </w:tabs>
              <w:jc w:val="center"/>
              <w:rPr>
                <w:noProof/>
                <w:color w:val="auto"/>
                <w:sz w:val="24"/>
                <w:szCs w:val="24"/>
              </w:rPr>
            </w:pPr>
          </w:p>
        </w:tc>
        <w:tc>
          <w:tcPr>
            <w:tcW w:w="8375" w:type="dxa"/>
            <w:tcBorders>
              <w:top w:val="nil"/>
              <w:left w:val="nil"/>
              <w:bottom w:val="nil"/>
              <w:right w:val="nil"/>
            </w:tcBorders>
            <w:vAlign w:val="center"/>
          </w:tcPr>
          <w:p w14:paraId="30676DBF" w14:textId="77777777" w:rsidR="006F4AD2" w:rsidRPr="00A716E8" w:rsidRDefault="006F4AD2" w:rsidP="008760B6">
            <w:pPr>
              <w:ind w:left="360"/>
              <w:jc w:val="center"/>
              <w:rPr>
                <w:b/>
                <w:color w:val="auto"/>
                <w:sz w:val="24"/>
                <w:szCs w:val="24"/>
              </w:rPr>
            </w:pPr>
          </w:p>
        </w:tc>
      </w:tr>
    </w:tbl>
    <w:p w14:paraId="4F09A0EB" w14:textId="77777777" w:rsidR="006F4AD2" w:rsidRPr="00A716E8" w:rsidRDefault="006F4AD2">
      <w:pPr>
        <w:pStyle w:val="31"/>
        <w:ind w:firstLine="0"/>
        <w:jc w:val="center"/>
        <w:rPr>
          <w:rFonts w:eastAsia="SimSun"/>
          <w:b/>
          <w:sz w:val="24"/>
          <w:szCs w:val="24"/>
        </w:rPr>
      </w:pPr>
    </w:p>
    <w:p w14:paraId="3F6F2778" w14:textId="77777777" w:rsidR="006F4AD2" w:rsidRPr="00A716E8" w:rsidRDefault="006F4AD2">
      <w:pPr>
        <w:pStyle w:val="31"/>
        <w:ind w:firstLine="0"/>
        <w:jc w:val="center"/>
        <w:rPr>
          <w:rFonts w:eastAsia="SimSun"/>
          <w:b/>
          <w:sz w:val="24"/>
          <w:szCs w:val="24"/>
        </w:rPr>
      </w:pPr>
    </w:p>
    <w:p w14:paraId="264A071A" w14:textId="77777777" w:rsidR="008760B6" w:rsidRPr="00A716E8" w:rsidRDefault="008760B6" w:rsidP="008760B6">
      <w:pPr>
        <w:ind w:left="360"/>
        <w:jc w:val="center"/>
        <w:rPr>
          <w:b/>
          <w:color w:val="auto"/>
          <w:sz w:val="28"/>
          <w:szCs w:val="28"/>
        </w:rPr>
      </w:pPr>
      <w:r w:rsidRPr="00A716E8">
        <w:rPr>
          <w:b/>
          <w:color w:val="auto"/>
          <w:sz w:val="24"/>
        </w:rPr>
        <w:t>СТ РК ИСО 9001:2009, СТ РК ОН</w:t>
      </w:r>
      <w:r w:rsidRPr="00A716E8">
        <w:rPr>
          <w:b/>
          <w:color w:val="auto"/>
          <w:sz w:val="24"/>
          <w:lang w:val="en-US"/>
        </w:rPr>
        <w:t>SAS</w:t>
      </w:r>
      <w:r w:rsidRPr="00A716E8">
        <w:rPr>
          <w:b/>
          <w:color w:val="auto"/>
          <w:sz w:val="24"/>
        </w:rPr>
        <w:t xml:space="preserve"> 18001:2007, СТ РК ИСО 14001:2004</w:t>
      </w:r>
    </w:p>
    <w:p w14:paraId="00FF487D" w14:textId="77777777" w:rsidR="006F4AD2" w:rsidRPr="00A716E8" w:rsidRDefault="006F4AD2">
      <w:pPr>
        <w:pStyle w:val="31"/>
        <w:ind w:firstLine="0"/>
        <w:jc w:val="center"/>
        <w:rPr>
          <w:rFonts w:eastAsia="SimSun"/>
          <w:b/>
          <w:sz w:val="24"/>
          <w:szCs w:val="24"/>
        </w:rPr>
      </w:pPr>
    </w:p>
    <w:p w14:paraId="5C8CA74B" w14:textId="77777777" w:rsidR="006F4AD2" w:rsidRPr="00A716E8" w:rsidRDefault="006F4AD2">
      <w:pPr>
        <w:pStyle w:val="31"/>
        <w:ind w:firstLine="0"/>
        <w:jc w:val="center"/>
        <w:rPr>
          <w:rFonts w:eastAsia="SimSun"/>
          <w:b/>
          <w:sz w:val="24"/>
          <w:szCs w:val="24"/>
        </w:rPr>
      </w:pPr>
    </w:p>
    <w:p w14:paraId="1AFAD7D1" w14:textId="77777777" w:rsidR="006F4AD2" w:rsidRPr="00A716E8" w:rsidRDefault="006F4AD2">
      <w:pPr>
        <w:pStyle w:val="31"/>
        <w:ind w:firstLine="0"/>
        <w:jc w:val="center"/>
        <w:rPr>
          <w:rFonts w:eastAsia="SimSun"/>
          <w:b/>
          <w:sz w:val="24"/>
          <w:szCs w:val="24"/>
        </w:rPr>
      </w:pPr>
    </w:p>
    <w:p w14:paraId="24363DA0" w14:textId="77777777" w:rsidR="00F744C3" w:rsidRPr="00A716E8" w:rsidRDefault="00F744C3">
      <w:pPr>
        <w:pStyle w:val="31"/>
        <w:ind w:firstLine="0"/>
        <w:jc w:val="center"/>
        <w:rPr>
          <w:rFonts w:eastAsia="SimSun"/>
          <w:b/>
          <w:sz w:val="24"/>
          <w:szCs w:val="24"/>
        </w:rPr>
      </w:pPr>
    </w:p>
    <w:p w14:paraId="4FE6EEA7" w14:textId="77777777" w:rsidR="00F744C3" w:rsidRPr="00A716E8" w:rsidRDefault="00F744C3">
      <w:pPr>
        <w:pStyle w:val="31"/>
        <w:ind w:firstLine="0"/>
        <w:jc w:val="center"/>
        <w:rPr>
          <w:rFonts w:eastAsia="SimSun"/>
          <w:b/>
          <w:sz w:val="24"/>
          <w:szCs w:val="24"/>
        </w:rPr>
      </w:pPr>
    </w:p>
    <w:p w14:paraId="695E5A1A" w14:textId="77777777" w:rsidR="004A58B6" w:rsidRPr="00A716E8" w:rsidRDefault="004A58B6">
      <w:pPr>
        <w:pStyle w:val="31"/>
        <w:ind w:firstLine="0"/>
        <w:jc w:val="center"/>
        <w:rPr>
          <w:rFonts w:eastAsia="SimSun"/>
          <w:b/>
          <w:sz w:val="24"/>
          <w:szCs w:val="24"/>
        </w:rPr>
      </w:pPr>
    </w:p>
    <w:p w14:paraId="63B384B0" w14:textId="77777777" w:rsidR="004A58B6" w:rsidRPr="00A716E8" w:rsidRDefault="004A58B6">
      <w:pPr>
        <w:pStyle w:val="31"/>
        <w:ind w:firstLine="0"/>
        <w:jc w:val="center"/>
        <w:rPr>
          <w:rFonts w:eastAsia="SimSun"/>
          <w:b/>
          <w:sz w:val="24"/>
          <w:szCs w:val="24"/>
        </w:rPr>
      </w:pPr>
    </w:p>
    <w:p w14:paraId="78F64DB1" w14:textId="77777777" w:rsidR="006F4AD2" w:rsidRPr="00A716E8" w:rsidRDefault="006F4AD2">
      <w:pPr>
        <w:pStyle w:val="31"/>
        <w:ind w:firstLine="0"/>
        <w:jc w:val="center"/>
        <w:rPr>
          <w:rFonts w:eastAsia="SimSun"/>
          <w:b/>
          <w:sz w:val="24"/>
          <w:szCs w:val="24"/>
        </w:rPr>
      </w:pPr>
    </w:p>
    <w:p w14:paraId="1C0F85E0" w14:textId="77777777" w:rsidR="006F4AD2" w:rsidRPr="00A716E8" w:rsidRDefault="006F4AD2">
      <w:pPr>
        <w:pStyle w:val="31"/>
        <w:ind w:firstLine="0"/>
        <w:jc w:val="center"/>
        <w:rPr>
          <w:rFonts w:eastAsia="SimSun"/>
          <w:b/>
          <w:sz w:val="24"/>
          <w:szCs w:val="24"/>
        </w:rPr>
      </w:pPr>
    </w:p>
    <w:p w14:paraId="1A8F9E8C" w14:textId="77777777" w:rsidR="006F4AD2" w:rsidRPr="001A57BE" w:rsidRDefault="006F4AD2">
      <w:pPr>
        <w:pStyle w:val="31"/>
        <w:ind w:firstLine="0"/>
        <w:jc w:val="center"/>
        <w:rPr>
          <w:rFonts w:eastAsia="SimSun"/>
          <w:b/>
          <w:sz w:val="28"/>
          <w:szCs w:val="28"/>
        </w:rPr>
      </w:pPr>
      <w:r w:rsidRPr="001A57BE">
        <w:rPr>
          <w:rFonts w:eastAsia="SimSun"/>
          <w:b/>
          <w:sz w:val="28"/>
          <w:szCs w:val="28"/>
        </w:rPr>
        <w:t xml:space="preserve">ИНВЕНТАРИЗАЦИЯ ОТХОДОВ </w:t>
      </w:r>
    </w:p>
    <w:p w14:paraId="12C20EDE" w14:textId="77777777" w:rsidR="00B46DA2" w:rsidRPr="001A57BE" w:rsidRDefault="00B46DA2" w:rsidP="00B46DA2">
      <w:pPr>
        <w:tabs>
          <w:tab w:val="center" w:pos="0"/>
          <w:tab w:val="left" w:pos="742"/>
        </w:tabs>
        <w:jc w:val="center"/>
        <w:rPr>
          <w:b/>
          <w:color w:val="auto"/>
        </w:rPr>
      </w:pPr>
      <w:r w:rsidRPr="001A57BE">
        <w:rPr>
          <w:b/>
          <w:noProof/>
          <w:color w:val="auto"/>
        </w:rPr>
        <w:t xml:space="preserve">ВЕРХНЕ-ИРТЫШСКИЙ </w:t>
      </w:r>
      <w:r w:rsidRPr="001A57BE">
        <w:rPr>
          <w:b/>
          <w:color w:val="auto"/>
        </w:rPr>
        <w:t>ФИЛИАЛ РЕСПУБЛИКАНСКОГО ГОСУДАРСТВЕННОГО КАЗЕННОГО</w:t>
      </w:r>
    </w:p>
    <w:p w14:paraId="39C1225B" w14:textId="77777777" w:rsidR="00633763" w:rsidRPr="001A57BE" w:rsidRDefault="00B46DA2" w:rsidP="00633763">
      <w:pPr>
        <w:ind w:firstLine="567"/>
        <w:jc w:val="center"/>
        <w:outlineLvl w:val="0"/>
        <w:rPr>
          <w:b/>
          <w:bCs/>
          <w:color w:val="auto"/>
          <w:sz w:val="26"/>
          <w:szCs w:val="26"/>
          <w:lang w:val="kk-KZ"/>
        </w:rPr>
      </w:pPr>
      <w:r w:rsidRPr="001A57BE">
        <w:rPr>
          <w:b/>
          <w:color w:val="auto"/>
        </w:rPr>
        <w:t>ПРЕДПРИЯТИЯ «</w:t>
      </w:r>
      <w:r w:rsidR="00F61212" w:rsidRPr="001A57BE">
        <w:rPr>
          <w:b/>
          <w:color w:val="auto"/>
          <w:lang w:val="kk-KZ"/>
        </w:rPr>
        <w:t xml:space="preserve">ҚАЗАҚСТАН </w:t>
      </w:r>
      <w:r w:rsidR="00F61212" w:rsidRPr="001A57BE">
        <w:rPr>
          <w:b/>
          <w:color w:val="auto"/>
          <w:lang w:val="en-US"/>
        </w:rPr>
        <w:t>C</w:t>
      </w:r>
      <w:r w:rsidR="00F61212" w:rsidRPr="001A57BE">
        <w:rPr>
          <w:b/>
          <w:color w:val="auto"/>
        </w:rPr>
        <w:t>У ЖОЛДАРЫ</w:t>
      </w:r>
      <w:r w:rsidRPr="001A57BE">
        <w:rPr>
          <w:b/>
          <w:color w:val="auto"/>
        </w:rPr>
        <w:t xml:space="preserve">» </w:t>
      </w:r>
      <w:r w:rsidR="00633763" w:rsidRPr="001A57BE">
        <w:rPr>
          <w:b/>
          <w:bCs/>
          <w:color w:val="auto"/>
          <w:sz w:val="26"/>
          <w:szCs w:val="26"/>
          <w:lang w:val="kk-KZ"/>
        </w:rPr>
        <w:t xml:space="preserve">КОМИТЕТА ЖЕЛЕЗНОДОРОЖНОГО И ВОДНОГО ТРАНСПОРТА </w:t>
      </w:r>
    </w:p>
    <w:p w14:paraId="414FD061" w14:textId="77777777" w:rsidR="00633763" w:rsidRPr="001A57BE" w:rsidRDefault="00633763" w:rsidP="00633763">
      <w:pPr>
        <w:ind w:firstLine="567"/>
        <w:jc w:val="center"/>
        <w:outlineLvl w:val="0"/>
        <w:rPr>
          <w:b/>
          <w:bCs/>
          <w:color w:val="auto"/>
          <w:sz w:val="26"/>
          <w:szCs w:val="26"/>
          <w:lang w:val="kk-KZ"/>
        </w:rPr>
      </w:pPr>
      <w:r w:rsidRPr="001A57BE">
        <w:rPr>
          <w:b/>
          <w:bCs/>
          <w:color w:val="auto"/>
          <w:sz w:val="26"/>
          <w:szCs w:val="26"/>
          <w:lang w:val="kk-KZ"/>
        </w:rPr>
        <w:t>МИНИСТЕРСТВА ТРАНСПОРТА РЕСПУБЛИКИ КАЗАХСТАН</w:t>
      </w:r>
    </w:p>
    <w:p w14:paraId="2DF9F27B" w14:textId="4AB43DA1" w:rsidR="00DA7B47" w:rsidRPr="001A57BE" w:rsidRDefault="00DA7B47" w:rsidP="00633763">
      <w:pPr>
        <w:tabs>
          <w:tab w:val="center" w:pos="0"/>
          <w:tab w:val="left" w:pos="742"/>
        </w:tabs>
        <w:jc w:val="center"/>
        <w:rPr>
          <w:rFonts w:eastAsia="SimSun"/>
          <w:b/>
          <w:sz w:val="24"/>
          <w:szCs w:val="24"/>
        </w:rPr>
      </w:pPr>
      <w:r w:rsidRPr="001A57BE">
        <w:rPr>
          <w:b/>
          <w:sz w:val="28"/>
          <w:szCs w:val="28"/>
        </w:rPr>
        <w:t>по состоянию на 01.01.20</w:t>
      </w:r>
      <w:r w:rsidR="00CD5AC6" w:rsidRPr="001A57BE">
        <w:rPr>
          <w:b/>
          <w:sz w:val="28"/>
          <w:szCs w:val="28"/>
        </w:rPr>
        <w:t>2</w:t>
      </w:r>
      <w:r w:rsidR="00510D15">
        <w:rPr>
          <w:b/>
          <w:sz w:val="28"/>
          <w:szCs w:val="28"/>
        </w:rPr>
        <w:t>5</w:t>
      </w:r>
      <w:r w:rsidRPr="001A57BE">
        <w:rPr>
          <w:b/>
          <w:sz w:val="28"/>
          <w:szCs w:val="28"/>
        </w:rPr>
        <w:t xml:space="preserve"> г.</w:t>
      </w:r>
    </w:p>
    <w:p w14:paraId="68D818F8" w14:textId="77777777" w:rsidR="006F4AD2" w:rsidRPr="001A57BE" w:rsidRDefault="006F4AD2">
      <w:pPr>
        <w:pStyle w:val="31"/>
        <w:ind w:firstLine="0"/>
        <w:jc w:val="center"/>
        <w:rPr>
          <w:rFonts w:eastAsia="SimSun"/>
          <w:b/>
          <w:sz w:val="24"/>
          <w:szCs w:val="24"/>
        </w:rPr>
      </w:pPr>
    </w:p>
    <w:p w14:paraId="4542DC74" w14:textId="77777777" w:rsidR="006F4AD2" w:rsidRPr="001A57BE" w:rsidRDefault="006F4AD2">
      <w:pPr>
        <w:pStyle w:val="31"/>
        <w:ind w:firstLine="0"/>
        <w:jc w:val="center"/>
        <w:rPr>
          <w:rFonts w:eastAsia="SimSun"/>
          <w:b/>
          <w:sz w:val="24"/>
          <w:szCs w:val="24"/>
        </w:rPr>
      </w:pPr>
    </w:p>
    <w:p w14:paraId="3110195F" w14:textId="77777777" w:rsidR="006F4AD2" w:rsidRPr="001A57BE" w:rsidRDefault="006F4AD2">
      <w:pPr>
        <w:pStyle w:val="31"/>
        <w:ind w:firstLine="0"/>
        <w:jc w:val="center"/>
        <w:rPr>
          <w:rFonts w:eastAsia="SimSun"/>
          <w:b/>
          <w:sz w:val="24"/>
          <w:szCs w:val="24"/>
        </w:rPr>
      </w:pPr>
    </w:p>
    <w:p w14:paraId="51AA1313" w14:textId="77777777" w:rsidR="006F4AD2" w:rsidRPr="001A57BE" w:rsidRDefault="006F4AD2">
      <w:pPr>
        <w:pStyle w:val="31"/>
        <w:ind w:firstLine="0"/>
        <w:jc w:val="center"/>
        <w:rPr>
          <w:rFonts w:eastAsia="SimSun"/>
          <w:b/>
          <w:sz w:val="24"/>
          <w:szCs w:val="24"/>
        </w:rPr>
      </w:pPr>
    </w:p>
    <w:p w14:paraId="04AA9746" w14:textId="77777777" w:rsidR="00B46DA2" w:rsidRPr="001A57BE" w:rsidRDefault="006F4AD2" w:rsidP="00B46DA2">
      <w:pPr>
        <w:tabs>
          <w:tab w:val="center" w:pos="0"/>
          <w:tab w:val="left" w:pos="742"/>
        </w:tabs>
        <w:jc w:val="both"/>
        <w:rPr>
          <w:b/>
          <w:color w:val="auto"/>
          <w:szCs w:val="28"/>
        </w:rPr>
      </w:pPr>
      <w:r w:rsidRPr="001A57BE">
        <w:rPr>
          <w:b/>
          <w:color w:val="auto"/>
          <w:sz w:val="24"/>
          <w:szCs w:val="24"/>
        </w:rPr>
        <w:t xml:space="preserve">       Заказчик:</w:t>
      </w:r>
      <w:r w:rsidRPr="001A57BE">
        <w:rPr>
          <w:color w:val="auto"/>
          <w:sz w:val="24"/>
          <w:szCs w:val="24"/>
        </w:rPr>
        <w:t xml:space="preserve"> </w:t>
      </w:r>
      <w:r w:rsidR="00B46DA2" w:rsidRPr="001A57BE">
        <w:rPr>
          <w:b/>
          <w:noProof/>
          <w:color w:val="auto"/>
        </w:rPr>
        <w:t xml:space="preserve">Верхне-Иртышский </w:t>
      </w:r>
      <w:r w:rsidR="00B46DA2" w:rsidRPr="001A57BE">
        <w:rPr>
          <w:b/>
          <w:color w:val="auto"/>
        </w:rPr>
        <w:t>филиал Республиканского государственного казенного предприятия «</w:t>
      </w:r>
      <w:r w:rsidR="00F61212" w:rsidRPr="001A57BE">
        <w:rPr>
          <w:b/>
          <w:color w:val="auto"/>
          <w:lang w:val="kk-KZ"/>
        </w:rPr>
        <w:t xml:space="preserve">Қазақстан </w:t>
      </w:r>
      <w:r w:rsidR="00F61212" w:rsidRPr="001A57BE">
        <w:rPr>
          <w:b/>
          <w:color w:val="auto"/>
          <w:lang w:val="en-US"/>
        </w:rPr>
        <w:t>c</w:t>
      </w:r>
      <w:r w:rsidR="00F61212" w:rsidRPr="001A57BE">
        <w:rPr>
          <w:b/>
          <w:color w:val="auto"/>
        </w:rPr>
        <w:t xml:space="preserve">у </w:t>
      </w:r>
      <w:proofErr w:type="spellStart"/>
      <w:r w:rsidR="00F61212" w:rsidRPr="001A57BE">
        <w:rPr>
          <w:b/>
          <w:color w:val="auto"/>
        </w:rPr>
        <w:t>жолдары</w:t>
      </w:r>
      <w:proofErr w:type="spellEnd"/>
      <w:r w:rsidR="00B46DA2" w:rsidRPr="001A57BE">
        <w:rPr>
          <w:b/>
          <w:color w:val="auto"/>
        </w:rPr>
        <w:t xml:space="preserve">» </w:t>
      </w:r>
      <w:r w:rsidR="00633763" w:rsidRPr="001A57BE">
        <w:rPr>
          <w:b/>
          <w:sz w:val="26"/>
          <w:szCs w:val="26"/>
        </w:rPr>
        <w:t>Комитета железнодорожного и водного транспорта Министерства транспорта Республики Казахстан</w:t>
      </w:r>
    </w:p>
    <w:p w14:paraId="1F7A03F7" w14:textId="77777777" w:rsidR="00544E74" w:rsidRPr="001A57BE" w:rsidRDefault="00544E74">
      <w:pPr>
        <w:pStyle w:val="aa"/>
        <w:jc w:val="both"/>
        <w:rPr>
          <w:rFonts w:ascii="Times New Roman" w:hAnsi="Times New Roman"/>
          <w:b/>
          <w:sz w:val="24"/>
          <w:szCs w:val="24"/>
        </w:rPr>
      </w:pPr>
    </w:p>
    <w:p w14:paraId="26F6E2AA" w14:textId="77777777" w:rsidR="006F4AD2" w:rsidRPr="001A57BE" w:rsidRDefault="006F4AD2">
      <w:pPr>
        <w:pStyle w:val="aa"/>
        <w:jc w:val="both"/>
        <w:rPr>
          <w:rFonts w:ascii="Times New Roman" w:hAnsi="Times New Roman"/>
          <w:b/>
          <w:sz w:val="24"/>
          <w:szCs w:val="24"/>
        </w:rPr>
      </w:pPr>
      <w:r w:rsidRPr="001A57BE">
        <w:rPr>
          <w:rFonts w:ascii="Times New Roman" w:hAnsi="Times New Roman"/>
          <w:b/>
          <w:sz w:val="24"/>
          <w:szCs w:val="24"/>
        </w:rPr>
        <w:t xml:space="preserve">                       </w:t>
      </w:r>
    </w:p>
    <w:p w14:paraId="6862559E" w14:textId="77777777" w:rsidR="006F4AD2" w:rsidRPr="001A57BE" w:rsidRDefault="006F4AD2">
      <w:pPr>
        <w:pStyle w:val="aa"/>
        <w:jc w:val="both"/>
        <w:rPr>
          <w:rFonts w:ascii="Times New Roman" w:hAnsi="Times New Roman"/>
          <w:b/>
          <w:sz w:val="24"/>
          <w:szCs w:val="24"/>
        </w:rPr>
      </w:pPr>
      <w:r w:rsidRPr="001A57BE">
        <w:rPr>
          <w:rFonts w:ascii="Times New Roman" w:hAnsi="Times New Roman"/>
          <w:b/>
          <w:sz w:val="24"/>
          <w:szCs w:val="24"/>
        </w:rPr>
        <w:t xml:space="preserve">       Исполнитель: ТОО «Лаборатория - Атмосфера»</w:t>
      </w:r>
    </w:p>
    <w:p w14:paraId="1F7B81A4" w14:textId="77777777" w:rsidR="006F4AD2" w:rsidRPr="001A57BE" w:rsidRDefault="006F4AD2">
      <w:pPr>
        <w:pStyle w:val="aa"/>
        <w:jc w:val="both"/>
        <w:rPr>
          <w:rFonts w:ascii="Times New Roman" w:hAnsi="Times New Roman"/>
          <w:sz w:val="24"/>
          <w:szCs w:val="24"/>
        </w:rPr>
      </w:pPr>
    </w:p>
    <w:p w14:paraId="602931FD" w14:textId="77777777" w:rsidR="003A0A73" w:rsidRPr="001A57BE" w:rsidRDefault="003A0A73">
      <w:pPr>
        <w:pStyle w:val="aa"/>
        <w:jc w:val="both"/>
        <w:rPr>
          <w:rFonts w:ascii="Times New Roman" w:hAnsi="Times New Roman"/>
          <w:sz w:val="24"/>
          <w:szCs w:val="24"/>
        </w:rPr>
      </w:pPr>
    </w:p>
    <w:p w14:paraId="276FA6B4" w14:textId="77777777" w:rsidR="003A0A73" w:rsidRPr="001A57BE" w:rsidRDefault="003A0A73">
      <w:pPr>
        <w:pStyle w:val="aa"/>
        <w:jc w:val="both"/>
        <w:rPr>
          <w:rFonts w:ascii="Times New Roman" w:hAnsi="Times New Roman"/>
          <w:color w:val="0000FF"/>
          <w:sz w:val="24"/>
          <w:szCs w:val="24"/>
        </w:rPr>
      </w:pPr>
    </w:p>
    <w:p w14:paraId="015B2189" w14:textId="77777777" w:rsidR="006F4AD2" w:rsidRPr="001A57BE" w:rsidRDefault="006F4AD2">
      <w:pPr>
        <w:pStyle w:val="aa"/>
        <w:jc w:val="both"/>
        <w:rPr>
          <w:rFonts w:ascii="Times New Roman" w:hAnsi="Times New Roman"/>
          <w:color w:val="0000FF"/>
          <w:sz w:val="24"/>
          <w:szCs w:val="24"/>
        </w:rPr>
      </w:pPr>
    </w:p>
    <w:p w14:paraId="20222597" w14:textId="77777777" w:rsidR="00F61212" w:rsidRPr="004D412A" w:rsidRDefault="0089612B" w:rsidP="0089612B">
      <w:pPr>
        <w:pStyle w:val="aa"/>
        <w:rPr>
          <w:rFonts w:ascii="Times New Roman" w:hAnsi="Times New Roman"/>
          <w:sz w:val="24"/>
          <w:szCs w:val="24"/>
        </w:rPr>
      </w:pPr>
      <w:r w:rsidRPr="001A57BE">
        <w:rPr>
          <w:rFonts w:ascii="Times New Roman" w:hAnsi="Times New Roman"/>
          <w:b/>
          <w:sz w:val="24"/>
          <w:szCs w:val="24"/>
        </w:rPr>
        <w:t>Д</w:t>
      </w:r>
      <w:r w:rsidR="00DD28AE" w:rsidRPr="001A57BE">
        <w:rPr>
          <w:rFonts w:ascii="Times New Roman" w:hAnsi="Times New Roman"/>
          <w:b/>
          <w:sz w:val="24"/>
          <w:szCs w:val="24"/>
        </w:rPr>
        <w:t>иректор</w:t>
      </w:r>
      <w:r w:rsidR="001E677B" w:rsidRPr="004D412A">
        <w:rPr>
          <w:rFonts w:ascii="Times New Roman" w:hAnsi="Times New Roman"/>
          <w:sz w:val="24"/>
          <w:szCs w:val="24"/>
        </w:rPr>
        <w:t xml:space="preserve">       </w:t>
      </w:r>
      <w:r w:rsidR="00545E23" w:rsidRPr="004D412A">
        <w:rPr>
          <w:rFonts w:ascii="Times New Roman" w:hAnsi="Times New Roman"/>
          <w:sz w:val="24"/>
          <w:szCs w:val="24"/>
        </w:rPr>
        <w:tab/>
      </w:r>
      <w:r w:rsidR="00545E23" w:rsidRPr="004D412A">
        <w:rPr>
          <w:rFonts w:ascii="Times New Roman" w:hAnsi="Times New Roman"/>
          <w:sz w:val="24"/>
          <w:szCs w:val="24"/>
        </w:rPr>
        <w:tab/>
        <w:t xml:space="preserve">      </w:t>
      </w:r>
      <w:r w:rsidR="00BC093B" w:rsidRPr="004D412A">
        <w:rPr>
          <w:rFonts w:ascii="Times New Roman" w:hAnsi="Times New Roman"/>
          <w:sz w:val="24"/>
          <w:szCs w:val="24"/>
        </w:rPr>
        <w:tab/>
      </w:r>
      <w:r w:rsidR="00BC093B" w:rsidRPr="004D412A">
        <w:rPr>
          <w:rFonts w:ascii="Times New Roman" w:hAnsi="Times New Roman"/>
          <w:sz w:val="24"/>
          <w:szCs w:val="24"/>
        </w:rPr>
        <w:tab/>
      </w:r>
      <w:r w:rsidR="00BC093B" w:rsidRPr="004D412A">
        <w:rPr>
          <w:rFonts w:ascii="Times New Roman" w:hAnsi="Times New Roman"/>
          <w:sz w:val="24"/>
          <w:szCs w:val="24"/>
        </w:rPr>
        <w:tab/>
      </w:r>
      <w:r w:rsidR="00BC093B" w:rsidRPr="004D412A">
        <w:rPr>
          <w:rFonts w:ascii="Times New Roman" w:hAnsi="Times New Roman"/>
          <w:sz w:val="24"/>
          <w:szCs w:val="24"/>
        </w:rPr>
        <w:tab/>
      </w:r>
      <w:r w:rsidR="00BC093B" w:rsidRPr="004D412A">
        <w:rPr>
          <w:rFonts w:ascii="Times New Roman" w:hAnsi="Times New Roman"/>
          <w:sz w:val="24"/>
          <w:szCs w:val="24"/>
        </w:rPr>
        <w:tab/>
      </w:r>
      <w:r w:rsidR="00BC093B" w:rsidRPr="004D412A">
        <w:rPr>
          <w:rFonts w:ascii="Times New Roman" w:hAnsi="Times New Roman"/>
          <w:sz w:val="24"/>
          <w:szCs w:val="24"/>
        </w:rPr>
        <w:tab/>
        <w:t xml:space="preserve">       </w:t>
      </w:r>
    </w:p>
    <w:p w14:paraId="5908DAC3" w14:textId="77777777" w:rsidR="006F4AD2" w:rsidRPr="004D412A" w:rsidRDefault="00B46DA2">
      <w:pPr>
        <w:pStyle w:val="aa"/>
        <w:jc w:val="both"/>
        <w:rPr>
          <w:rFonts w:ascii="Times New Roman" w:hAnsi="Times New Roman"/>
          <w:b/>
          <w:i/>
          <w:sz w:val="24"/>
          <w:szCs w:val="24"/>
        </w:rPr>
      </w:pPr>
      <w:r w:rsidRPr="004D412A">
        <w:rPr>
          <w:rFonts w:ascii="Times New Roman" w:hAnsi="Times New Roman"/>
          <w:b/>
          <w:sz w:val="24"/>
          <w:szCs w:val="24"/>
        </w:rPr>
        <w:t xml:space="preserve">ВИФ </w:t>
      </w:r>
      <w:r w:rsidR="00544E74" w:rsidRPr="004D412A">
        <w:rPr>
          <w:rFonts w:ascii="Times New Roman" w:hAnsi="Times New Roman"/>
          <w:b/>
          <w:sz w:val="24"/>
          <w:szCs w:val="24"/>
        </w:rPr>
        <w:t>РГКП «</w:t>
      </w:r>
      <w:r w:rsidR="00F61212" w:rsidRPr="004D412A">
        <w:rPr>
          <w:rFonts w:ascii="Times New Roman" w:hAnsi="Times New Roman"/>
          <w:b/>
          <w:sz w:val="22"/>
          <w:lang w:val="kk-KZ"/>
        </w:rPr>
        <w:t xml:space="preserve">Қазақстан </w:t>
      </w:r>
      <w:r w:rsidR="00F61212" w:rsidRPr="004D412A">
        <w:rPr>
          <w:rFonts w:ascii="Times New Roman" w:hAnsi="Times New Roman"/>
          <w:b/>
          <w:sz w:val="22"/>
          <w:lang w:val="en-US"/>
        </w:rPr>
        <w:t>c</w:t>
      </w:r>
      <w:r w:rsidR="00F61212" w:rsidRPr="004D412A">
        <w:rPr>
          <w:rFonts w:ascii="Times New Roman" w:hAnsi="Times New Roman"/>
          <w:b/>
          <w:sz w:val="22"/>
        </w:rPr>
        <w:t xml:space="preserve">у </w:t>
      </w:r>
      <w:proofErr w:type="spellStart"/>
      <w:r w:rsidR="00F61212" w:rsidRPr="004D412A">
        <w:rPr>
          <w:rFonts w:ascii="Times New Roman" w:hAnsi="Times New Roman"/>
          <w:b/>
          <w:sz w:val="22"/>
        </w:rPr>
        <w:t>жолдары</w:t>
      </w:r>
      <w:proofErr w:type="spellEnd"/>
      <w:r w:rsidR="00544E74" w:rsidRPr="004D412A">
        <w:rPr>
          <w:rFonts w:ascii="Times New Roman" w:hAnsi="Times New Roman"/>
          <w:b/>
          <w:sz w:val="24"/>
          <w:szCs w:val="24"/>
        </w:rPr>
        <w:t xml:space="preserve">» </w:t>
      </w:r>
      <w:r w:rsidR="00F61212" w:rsidRPr="004D412A">
        <w:rPr>
          <w:rFonts w:ascii="Times New Roman" w:hAnsi="Times New Roman"/>
          <w:b/>
          <w:sz w:val="24"/>
          <w:szCs w:val="24"/>
        </w:rPr>
        <w:t xml:space="preserve">                                                         </w:t>
      </w:r>
      <w:r w:rsidR="00CE3E0B" w:rsidRPr="004D412A">
        <w:rPr>
          <w:rFonts w:ascii="Times New Roman" w:hAnsi="Times New Roman"/>
          <w:b/>
          <w:bCs/>
          <w:sz w:val="24"/>
          <w:szCs w:val="24"/>
        </w:rPr>
        <w:t>М.В. Гейне</w:t>
      </w:r>
    </w:p>
    <w:p w14:paraId="43BD4611" w14:textId="77777777" w:rsidR="006F4AD2" w:rsidRPr="00A716E8" w:rsidRDefault="006F4AD2">
      <w:pPr>
        <w:pStyle w:val="aa"/>
        <w:jc w:val="both"/>
        <w:rPr>
          <w:rFonts w:ascii="Times New Roman" w:hAnsi="Times New Roman"/>
          <w:color w:val="0000FF"/>
          <w:sz w:val="24"/>
          <w:szCs w:val="24"/>
        </w:rPr>
      </w:pPr>
    </w:p>
    <w:p w14:paraId="4F35C674" w14:textId="77777777" w:rsidR="006F4AD2" w:rsidRPr="00A716E8" w:rsidRDefault="006F4AD2">
      <w:pPr>
        <w:pStyle w:val="aa"/>
        <w:jc w:val="both"/>
        <w:rPr>
          <w:rFonts w:ascii="Times New Roman" w:hAnsi="Times New Roman"/>
          <w:sz w:val="24"/>
          <w:szCs w:val="24"/>
        </w:rPr>
      </w:pPr>
    </w:p>
    <w:p w14:paraId="5D0B2688" w14:textId="77777777" w:rsidR="00F61212" w:rsidRPr="00A716E8" w:rsidRDefault="00F61212">
      <w:pPr>
        <w:pStyle w:val="aa"/>
        <w:jc w:val="both"/>
        <w:rPr>
          <w:rFonts w:ascii="Times New Roman" w:hAnsi="Times New Roman"/>
          <w:sz w:val="24"/>
          <w:szCs w:val="24"/>
        </w:rPr>
      </w:pPr>
    </w:p>
    <w:p w14:paraId="0FD219CF" w14:textId="77777777" w:rsidR="006F4AD2" w:rsidRPr="00A716E8" w:rsidRDefault="006F4AD2">
      <w:pPr>
        <w:pStyle w:val="aa"/>
        <w:jc w:val="both"/>
        <w:rPr>
          <w:rFonts w:ascii="Times New Roman" w:hAnsi="Times New Roman"/>
          <w:b/>
          <w:sz w:val="24"/>
          <w:szCs w:val="24"/>
        </w:rPr>
      </w:pPr>
      <w:r w:rsidRPr="00A716E8">
        <w:rPr>
          <w:rFonts w:ascii="Times New Roman" w:hAnsi="Times New Roman"/>
          <w:b/>
          <w:sz w:val="24"/>
          <w:szCs w:val="24"/>
        </w:rPr>
        <w:t xml:space="preserve">Директор </w:t>
      </w:r>
    </w:p>
    <w:p w14:paraId="0A34CAFB" w14:textId="77777777" w:rsidR="006F4AD2" w:rsidRPr="00A716E8" w:rsidRDefault="006F4AD2">
      <w:pPr>
        <w:pStyle w:val="aa"/>
        <w:jc w:val="both"/>
        <w:rPr>
          <w:rFonts w:ascii="Times New Roman" w:hAnsi="Times New Roman"/>
          <w:b/>
          <w:i/>
          <w:sz w:val="24"/>
          <w:szCs w:val="24"/>
        </w:rPr>
      </w:pPr>
      <w:r w:rsidRPr="00A716E8">
        <w:rPr>
          <w:rFonts w:ascii="Times New Roman" w:hAnsi="Times New Roman"/>
          <w:b/>
          <w:sz w:val="24"/>
          <w:szCs w:val="24"/>
        </w:rPr>
        <w:t>ТОО «Лаборатория-</w:t>
      </w:r>
      <w:proofErr w:type="gramStart"/>
      <w:r w:rsidRPr="00A716E8">
        <w:rPr>
          <w:rFonts w:ascii="Times New Roman" w:hAnsi="Times New Roman"/>
          <w:b/>
          <w:sz w:val="24"/>
          <w:szCs w:val="24"/>
        </w:rPr>
        <w:t xml:space="preserve">Атмосфера»   </w:t>
      </w:r>
      <w:proofErr w:type="gramEnd"/>
      <w:r w:rsidRPr="00A716E8">
        <w:rPr>
          <w:rFonts w:ascii="Times New Roman" w:hAnsi="Times New Roman"/>
          <w:sz w:val="24"/>
          <w:szCs w:val="24"/>
        </w:rPr>
        <w:t xml:space="preserve">                                   </w:t>
      </w:r>
      <w:r w:rsidR="001E677B" w:rsidRPr="00A716E8">
        <w:rPr>
          <w:rFonts w:ascii="Times New Roman" w:hAnsi="Times New Roman"/>
          <w:sz w:val="24"/>
          <w:szCs w:val="24"/>
        </w:rPr>
        <w:t xml:space="preserve">         </w:t>
      </w:r>
      <w:r w:rsidR="00CE3E0B" w:rsidRPr="00A716E8">
        <w:rPr>
          <w:rFonts w:ascii="Times New Roman" w:hAnsi="Times New Roman"/>
          <w:sz w:val="24"/>
          <w:szCs w:val="24"/>
        </w:rPr>
        <w:tab/>
        <w:t xml:space="preserve">    </w:t>
      </w:r>
      <w:proofErr w:type="gramStart"/>
      <w:r w:rsidR="003E4141" w:rsidRPr="00A716E8">
        <w:rPr>
          <w:rFonts w:ascii="Times New Roman" w:hAnsi="Times New Roman"/>
          <w:b/>
          <w:sz w:val="24"/>
          <w:szCs w:val="24"/>
        </w:rPr>
        <w:t>О.А.</w:t>
      </w:r>
      <w:proofErr w:type="gramEnd"/>
      <w:r w:rsidR="003E4141" w:rsidRPr="00A716E8">
        <w:rPr>
          <w:rFonts w:ascii="Times New Roman" w:hAnsi="Times New Roman"/>
          <w:b/>
          <w:sz w:val="24"/>
          <w:szCs w:val="24"/>
        </w:rPr>
        <w:t xml:space="preserve"> Ткаченко</w:t>
      </w:r>
    </w:p>
    <w:p w14:paraId="265BBC2D" w14:textId="77777777" w:rsidR="006F4AD2" w:rsidRPr="00A716E8" w:rsidRDefault="006F4AD2">
      <w:pPr>
        <w:pStyle w:val="aa"/>
        <w:jc w:val="both"/>
        <w:rPr>
          <w:rFonts w:ascii="Times New Roman" w:hAnsi="Times New Roman"/>
          <w:sz w:val="24"/>
          <w:szCs w:val="24"/>
        </w:rPr>
      </w:pPr>
    </w:p>
    <w:p w14:paraId="284EDEA5" w14:textId="77777777" w:rsidR="006F4AD2" w:rsidRPr="00A716E8" w:rsidRDefault="006F4AD2">
      <w:pPr>
        <w:pStyle w:val="aa"/>
        <w:jc w:val="both"/>
        <w:rPr>
          <w:rFonts w:ascii="Times New Roman" w:hAnsi="Times New Roman"/>
          <w:sz w:val="24"/>
          <w:szCs w:val="24"/>
        </w:rPr>
      </w:pPr>
    </w:p>
    <w:p w14:paraId="74C020AD" w14:textId="77777777" w:rsidR="006F4AD2" w:rsidRPr="00A716E8" w:rsidRDefault="006F4AD2">
      <w:pPr>
        <w:pStyle w:val="aa"/>
        <w:jc w:val="center"/>
        <w:rPr>
          <w:rFonts w:ascii="Times New Roman" w:hAnsi="Times New Roman"/>
          <w:sz w:val="24"/>
          <w:szCs w:val="24"/>
        </w:rPr>
      </w:pPr>
    </w:p>
    <w:p w14:paraId="09B28AA8" w14:textId="77777777" w:rsidR="006F4AD2" w:rsidRPr="00A716E8" w:rsidRDefault="006F4AD2">
      <w:pPr>
        <w:pStyle w:val="aa"/>
        <w:jc w:val="center"/>
        <w:rPr>
          <w:rFonts w:ascii="Times New Roman" w:hAnsi="Times New Roman"/>
          <w:sz w:val="24"/>
          <w:szCs w:val="24"/>
        </w:rPr>
      </w:pPr>
    </w:p>
    <w:p w14:paraId="217E019C" w14:textId="77777777" w:rsidR="00860ADB" w:rsidRPr="00A716E8" w:rsidRDefault="00860ADB">
      <w:pPr>
        <w:pStyle w:val="aa"/>
        <w:jc w:val="center"/>
        <w:rPr>
          <w:rFonts w:ascii="Times New Roman" w:hAnsi="Times New Roman"/>
          <w:sz w:val="24"/>
          <w:szCs w:val="24"/>
        </w:rPr>
      </w:pPr>
    </w:p>
    <w:p w14:paraId="7A108872" w14:textId="77777777" w:rsidR="00A376B3" w:rsidRDefault="00A376B3" w:rsidP="00633763">
      <w:pPr>
        <w:pStyle w:val="aa"/>
        <w:rPr>
          <w:rFonts w:ascii="Times New Roman" w:hAnsi="Times New Roman"/>
          <w:sz w:val="24"/>
          <w:szCs w:val="24"/>
        </w:rPr>
      </w:pPr>
    </w:p>
    <w:p w14:paraId="674F8841" w14:textId="77777777" w:rsidR="00633763" w:rsidRDefault="00633763" w:rsidP="00633763">
      <w:pPr>
        <w:pStyle w:val="aa"/>
        <w:rPr>
          <w:rFonts w:ascii="Times New Roman" w:hAnsi="Times New Roman"/>
          <w:sz w:val="24"/>
          <w:szCs w:val="24"/>
        </w:rPr>
      </w:pPr>
    </w:p>
    <w:p w14:paraId="712B15C7" w14:textId="77777777" w:rsidR="00633763" w:rsidRPr="00A716E8" w:rsidRDefault="00633763" w:rsidP="00633763">
      <w:pPr>
        <w:pStyle w:val="aa"/>
        <w:rPr>
          <w:rFonts w:ascii="Times New Roman" w:hAnsi="Times New Roman"/>
          <w:sz w:val="24"/>
          <w:szCs w:val="24"/>
        </w:rPr>
      </w:pPr>
    </w:p>
    <w:p w14:paraId="1CEF7047" w14:textId="77777777" w:rsidR="0050781F" w:rsidRPr="00A716E8" w:rsidRDefault="006F4AD2">
      <w:pPr>
        <w:pStyle w:val="aa"/>
        <w:jc w:val="center"/>
        <w:rPr>
          <w:rFonts w:ascii="Times New Roman" w:hAnsi="Times New Roman"/>
          <w:sz w:val="24"/>
          <w:szCs w:val="24"/>
        </w:rPr>
      </w:pPr>
      <w:r w:rsidRPr="00A716E8">
        <w:rPr>
          <w:rFonts w:ascii="Times New Roman" w:hAnsi="Times New Roman"/>
          <w:sz w:val="24"/>
          <w:szCs w:val="24"/>
        </w:rPr>
        <w:t xml:space="preserve">г. Усть-Каменогорск,  </w:t>
      </w:r>
    </w:p>
    <w:p w14:paraId="28B3065F" w14:textId="30311F30" w:rsidR="006F4AD2" w:rsidRPr="00A716E8" w:rsidRDefault="006F4AD2">
      <w:pPr>
        <w:pStyle w:val="aa"/>
        <w:jc w:val="center"/>
        <w:rPr>
          <w:rFonts w:ascii="Times New Roman" w:hAnsi="Times New Roman"/>
          <w:sz w:val="24"/>
          <w:szCs w:val="24"/>
        </w:rPr>
      </w:pPr>
      <w:r w:rsidRPr="00A716E8">
        <w:rPr>
          <w:rFonts w:ascii="Times New Roman" w:hAnsi="Times New Roman"/>
          <w:sz w:val="24"/>
          <w:szCs w:val="24"/>
        </w:rPr>
        <w:t>20</w:t>
      </w:r>
      <w:r w:rsidR="00CD5AC6" w:rsidRPr="00A716E8">
        <w:rPr>
          <w:rFonts w:ascii="Times New Roman" w:hAnsi="Times New Roman"/>
          <w:sz w:val="24"/>
          <w:szCs w:val="24"/>
        </w:rPr>
        <w:t>2</w:t>
      </w:r>
      <w:r w:rsidR="00510D15">
        <w:rPr>
          <w:rFonts w:ascii="Times New Roman" w:hAnsi="Times New Roman"/>
          <w:sz w:val="24"/>
          <w:szCs w:val="24"/>
        </w:rPr>
        <w:t>5</w:t>
      </w:r>
      <w:r w:rsidRPr="00A716E8">
        <w:rPr>
          <w:rFonts w:ascii="Times New Roman" w:hAnsi="Times New Roman"/>
          <w:sz w:val="24"/>
          <w:szCs w:val="24"/>
        </w:rPr>
        <w:t xml:space="preserve"> г.</w:t>
      </w:r>
    </w:p>
    <w:p w14:paraId="2334E358" w14:textId="68868C81" w:rsidR="00B03722" w:rsidRPr="00B03722" w:rsidRDefault="00B03722" w:rsidP="00B03722">
      <w:pPr>
        <w:pStyle w:val="31"/>
        <w:jc w:val="center"/>
        <w:rPr>
          <w:rFonts w:eastAsia="SimSun"/>
          <w:b/>
          <w:sz w:val="24"/>
          <w:szCs w:val="24"/>
          <w:highlight w:val="yellow"/>
          <w:lang w:val="ru-KZ"/>
        </w:rPr>
      </w:pPr>
      <w:r w:rsidRPr="00B03722">
        <w:rPr>
          <w:rFonts w:eastAsia="SimSun"/>
          <w:b/>
          <w:noProof/>
          <w:sz w:val="24"/>
          <w:szCs w:val="24"/>
          <w:highlight w:val="yellow"/>
          <w:lang w:val="ru-KZ"/>
        </w:rPr>
        <w:lastRenderedPageBreak/>
        <w:drawing>
          <wp:anchor distT="0" distB="0" distL="114300" distR="114300" simplePos="0" relativeHeight="251658752" behindDoc="0" locked="0" layoutInCell="1" allowOverlap="1" wp14:anchorId="59A4D2B9" wp14:editId="6CB690F0">
            <wp:simplePos x="0" y="0"/>
            <wp:positionH relativeFrom="column">
              <wp:posOffset>-1019750</wp:posOffset>
            </wp:positionH>
            <wp:positionV relativeFrom="paragraph">
              <wp:posOffset>-424336</wp:posOffset>
            </wp:positionV>
            <wp:extent cx="7469660" cy="10563253"/>
            <wp:effectExtent l="0" t="0" r="0" b="0"/>
            <wp:wrapNone/>
            <wp:docPr id="191419853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71893" cy="105664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8354A" w14:textId="6F471901" w:rsidR="008760B6" w:rsidRPr="00A716E8" w:rsidRDefault="008760B6">
      <w:pPr>
        <w:pStyle w:val="31"/>
        <w:ind w:firstLine="0"/>
        <w:jc w:val="center"/>
        <w:rPr>
          <w:rFonts w:eastAsia="SimSun"/>
          <w:b/>
          <w:sz w:val="24"/>
          <w:szCs w:val="24"/>
          <w:highlight w:val="yellow"/>
        </w:rPr>
      </w:pPr>
    </w:p>
    <w:p w14:paraId="10F13C5D" w14:textId="77777777" w:rsidR="008760B6" w:rsidRPr="00A716E8" w:rsidRDefault="008760B6">
      <w:pPr>
        <w:pStyle w:val="31"/>
        <w:ind w:firstLine="0"/>
        <w:jc w:val="center"/>
        <w:rPr>
          <w:rFonts w:eastAsia="SimSun"/>
          <w:b/>
          <w:sz w:val="24"/>
          <w:szCs w:val="24"/>
          <w:highlight w:val="yellow"/>
        </w:rPr>
      </w:pPr>
    </w:p>
    <w:p w14:paraId="11A58598" w14:textId="77777777" w:rsidR="008760B6" w:rsidRPr="00A716E8" w:rsidRDefault="008760B6">
      <w:pPr>
        <w:pStyle w:val="31"/>
        <w:ind w:firstLine="0"/>
        <w:jc w:val="center"/>
        <w:rPr>
          <w:rFonts w:eastAsia="SimSun"/>
          <w:b/>
          <w:sz w:val="24"/>
          <w:szCs w:val="24"/>
          <w:highlight w:val="yellow"/>
        </w:rPr>
      </w:pPr>
    </w:p>
    <w:p w14:paraId="1602C87A" w14:textId="77777777" w:rsidR="008760B6" w:rsidRPr="00A716E8" w:rsidRDefault="008760B6">
      <w:pPr>
        <w:pStyle w:val="31"/>
        <w:ind w:firstLine="0"/>
        <w:jc w:val="center"/>
        <w:rPr>
          <w:rFonts w:eastAsia="SimSun"/>
          <w:b/>
          <w:sz w:val="24"/>
          <w:szCs w:val="24"/>
          <w:highlight w:val="yellow"/>
        </w:rPr>
      </w:pPr>
    </w:p>
    <w:p w14:paraId="03D1A2E7" w14:textId="77777777" w:rsidR="008760B6" w:rsidRPr="00A716E8" w:rsidRDefault="008760B6">
      <w:pPr>
        <w:pStyle w:val="31"/>
        <w:ind w:firstLine="0"/>
        <w:jc w:val="center"/>
        <w:rPr>
          <w:rFonts w:eastAsia="SimSun"/>
          <w:b/>
          <w:sz w:val="24"/>
          <w:szCs w:val="24"/>
          <w:highlight w:val="yellow"/>
        </w:rPr>
      </w:pPr>
    </w:p>
    <w:p w14:paraId="1C631C56" w14:textId="77777777" w:rsidR="008760B6" w:rsidRPr="00A716E8" w:rsidRDefault="008760B6">
      <w:pPr>
        <w:pStyle w:val="31"/>
        <w:ind w:firstLine="0"/>
        <w:jc w:val="center"/>
        <w:rPr>
          <w:rFonts w:eastAsia="SimSun"/>
          <w:b/>
          <w:sz w:val="24"/>
          <w:szCs w:val="24"/>
          <w:highlight w:val="yellow"/>
        </w:rPr>
      </w:pPr>
    </w:p>
    <w:p w14:paraId="2142CD5C" w14:textId="77777777" w:rsidR="008760B6" w:rsidRPr="00A716E8" w:rsidRDefault="008760B6">
      <w:pPr>
        <w:pStyle w:val="31"/>
        <w:ind w:firstLine="0"/>
        <w:jc w:val="center"/>
        <w:rPr>
          <w:rFonts w:eastAsia="SimSun"/>
          <w:b/>
          <w:sz w:val="24"/>
          <w:szCs w:val="24"/>
          <w:highlight w:val="yellow"/>
        </w:rPr>
      </w:pPr>
    </w:p>
    <w:p w14:paraId="1ACD0C27" w14:textId="77777777" w:rsidR="008760B6" w:rsidRPr="00A716E8" w:rsidRDefault="008760B6">
      <w:pPr>
        <w:pStyle w:val="31"/>
        <w:ind w:firstLine="0"/>
        <w:jc w:val="center"/>
        <w:rPr>
          <w:rFonts w:eastAsia="SimSun"/>
          <w:b/>
          <w:sz w:val="24"/>
          <w:szCs w:val="24"/>
          <w:highlight w:val="yellow"/>
        </w:rPr>
      </w:pPr>
    </w:p>
    <w:p w14:paraId="475803D1" w14:textId="77777777" w:rsidR="008760B6" w:rsidRPr="00A716E8" w:rsidRDefault="008760B6">
      <w:pPr>
        <w:pStyle w:val="31"/>
        <w:ind w:firstLine="0"/>
        <w:jc w:val="center"/>
        <w:rPr>
          <w:rFonts w:eastAsia="SimSun"/>
          <w:b/>
          <w:sz w:val="24"/>
          <w:szCs w:val="24"/>
          <w:highlight w:val="yellow"/>
        </w:rPr>
      </w:pPr>
    </w:p>
    <w:p w14:paraId="169745FD" w14:textId="77777777" w:rsidR="008760B6" w:rsidRPr="00A716E8" w:rsidRDefault="008760B6">
      <w:pPr>
        <w:pStyle w:val="31"/>
        <w:ind w:firstLine="0"/>
        <w:jc w:val="center"/>
        <w:rPr>
          <w:rFonts w:eastAsia="SimSun"/>
          <w:b/>
          <w:sz w:val="24"/>
          <w:szCs w:val="24"/>
          <w:highlight w:val="yellow"/>
        </w:rPr>
      </w:pPr>
    </w:p>
    <w:p w14:paraId="4464C550" w14:textId="77777777" w:rsidR="008760B6" w:rsidRPr="00A716E8" w:rsidRDefault="008760B6">
      <w:pPr>
        <w:pStyle w:val="31"/>
        <w:ind w:firstLine="0"/>
        <w:jc w:val="center"/>
        <w:rPr>
          <w:rFonts w:eastAsia="SimSun"/>
          <w:b/>
          <w:sz w:val="24"/>
          <w:szCs w:val="24"/>
          <w:highlight w:val="yellow"/>
        </w:rPr>
      </w:pPr>
    </w:p>
    <w:p w14:paraId="68F27610" w14:textId="77777777" w:rsidR="008760B6" w:rsidRPr="00A716E8" w:rsidRDefault="008760B6">
      <w:pPr>
        <w:pStyle w:val="31"/>
        <w:ind w:firstLine="0"/>
        <w:jc w:val="center"/>
        <w:rPr>
          <w:rFonts w:eastAsia="SimSun"/>
          <w:b/>
          <w:sz w:val="24"/>
          <w:szCs w:val="24"/>
          <w:highlight w:val="yellow"/>
        </w:rPr>
      </w:pPr>
    </w:p>
    <w:p w14:paraId="38A82226" w14:textId="77777777" w:rsidR="008760B6" w:rsidRPr="00A716E8" w:rsidRDefault="008760B6">
      <w:pPr>
        <w:pStyle w:val="31"/>
        <w:ind w:firstLine="0"/>
        <w:jc w:val="center"/>
        <w:rPr>
          <w:rFonts w:eastAsia="SimSun"/>
          <w:b/>
          <w:sz w:val="24"/>
          <w:szCs w:val="24"/>
          <w:highlight w:val="yellow"/>
        </w:rPr>
      </w:pPr>
    </w:p>
    <w:p w14:paraId="2532D995" w14:textId="77777777" w:rsidR="008760B6" w:rsidRPr="00A716E8" w:rsidRDefault="008760B6">
      <w:pPr>
        <w:pStyle w:val="31"/>
        <w:ind w:firstLine="0"/>
        <w:jc w:val="center"/>
        <w:rPr>
          <w:rFonts w:eastAsia="SimSun"/>
          <w:b/>
          <w:sz w:val="24"/>
          <w:szCs w:val="24"/>
          <w:highlight w:val="yellow"/>
        </w:rPr>
      </w:pPr>
    </w:p>
    <w:p w14:paraId="2AD1F170" w14:textId="77777777" w:rsidR="008760B6" w:rsidRPr="00A716E8" w:rsidRDefault="008760B6">
      <w:pPr>
        <w:pStyle w:val="31"/>
        <w:ind w:firstLine="0"/>
        <w:jc w:val="center"/>
        <w:rPr>
          <w:rFonts w:eastAsia="SimSun"/>
          <w:b/>
          <w:sz w:val="24"/>
          <w:szCs w:val="24"/>
          <w:highlight w:val="yellow"/>
        </w:rPr>
      </w:pPr>
    </w:p>
    <w:p w14:paraId="53281407" w14:textId="77777777" w:rsidR="008760B6" w:rsidRPr="00A716E8" w:rsidRDefault="008760B6">
      <w:pPr>
        <w:pStyle w:val="31"/>
        <w:ind w:firstLine="0"/>
        <w:jc w:val="center"/>
        <w:rPr>
          <w:rFonts w:eastAsia="SimSun"/>
          <w:b/>
          <w:sz w:val="24"/>
          <w:szCs w:val="24"/>
          <w:highlight w:val="yellow"/>
        </w:rPr>
      </w:pPr>
    </w:p>
    <w:p w14:paraId="43952F2D" w14:textId="77777777" w:rsidR="008760B6" w:rsidRPr="00A716E8" w:rsidRDefault="008760B6">
      <w:pPr>
        <w:pStyle w:val="31"/>
        <w:ind w:firstLine="0"/>
        <w:jc w:val="center"/>
        <w:rPr>
          <w:rFonts w:eastAsia="SimSun"/>
          <w:b/>
          <w:sz w:val="24"/>
          <w:szCs w:val="24"/>
          <w:highlight w:val="yellow"/>
        </w:rPr>
      </w:pPr>
    </w:p>
    <w:p w14:paraId="4D3FBAFF" w14:textId="77777777" w:rsidR="008760B6" w:rsidRPr="00A716E8" w:rsidRDefault="008760B6">
      <w:pPr>
        <w:pStyle w:val="31"/>
        <w:ind w:firstLine="0"/>
        <w:jc w:val="center"/>
        <w:rPr>
          <w:rFonts w:eastAsia="SimSun"/>
          <w:b/>
          <w:sz w:val="24"/>
          <w:szCs w:val="24"/>
          <w:highlight w:val="yellow"/>
        </w:rPr>
      </w:pPr>
    </w:p>
    <w:p w14:paraId="20F5A6D3" w14:textId="77777777" w:rsidR="008760B6" w:rsidRPr="00A716E8" w:rsidRDefault="008760B6">
      <w:pPr>
        <w:pStyle w:val="31"/>
        <w:ind w:firstLine="0"/>
        <w:jc w:val="center"/>
        <w:rPr>
          <w:rFonts w:eastAsia="SimSun"/>
          <w:b/>
          <w:sz w:val="24"/>
          <w:szCs w:val="24"/>
          <w:highlight w:val="yellow"/>
        </w:rPr>
      </w:pPr>
    </w:p>
    <w:p w14:paraId="0B0DAC7F" w14:textId="77777777" w:rsidR="008760B6" w:rsidRPr="00A716E8" w:rsidRDefault="008760B6">
      <w:pPr>
        <w:pStyle w:val="31"/>
        <w:ind w:firstLine="0"/>
        <w:jc w:val="center"/>
        <w:rPr>
          <w:rFonts w:eastAsia="SimSun"/>
          <w:b/>
          <w:sz w:val="24"/>
          <w:szCs w:val="24"/>
          <w:highlight w:val="yellow"/>
        </w:rPr>
      </w:pPr>
    </w:p>
    <w:p w14:paraId="269F2E53" w14:textId="77777777" w:rsidR="008760B6" w:rsidRPr="00A716E8" w:rsidRDefault="008760B6">
      <w:pPr>
        <w:pStyle w:val="31"/>
        <w:ind w:firstLine="0"/>
        <w:jc w:val="center"/>
        <w:rPr>
          <w:rFonts w:eastAsia="SimSun"/>
          <w:b/>
          <w:sz w:val="24"/>
          <w:szCs w:val="24"/>
          <w:highlight w:val="yellow"/>
        </w:rPr>
      </w:pPr>
    </w:p>
    <w:p w14:paraId="43C0E3BE" w14:textId="77777777" w:rsidR="008760B6" w:rsidRPr="00A716E8" w:rsidRDefault="008760B6">
      <w:pPr>
        <w:pStyle w:val="31"/>
        <w:ind w:firstLine="0"/>
        <w:jc w:val="center"/>
        <w:rPr>
          <w:rFonts w:eastAsia="SimSun"/>
          <w:b/>
          <w:sz w:val="24"/>
          <w:szCs w:val="24"/>
          <w:highlight w:val="yellow"/>
        </w:rPr>
      </w:pPr>
    </w:p>
    <w:p w14:paraId="59EDD5B3" w14:textId="77777777" w:rsidR="00603AD6" w:rsidRPr="00A716E8" w:rsidRDefault="00603AD6">
      <w:pPr>
        <w:pStyle w:val="31"/>
        <w:ind w:firstLine="0"/>
        <w:jc w:val="center"/>
        <w:rPr>
          <w:rFonts w:eastAsia="SimSun"/>
          <w:b/>
          <w:sz w:val="24"/>
          <w:szCs w:val="24"/>
          <w:highlight w:val="yellow"/>
        </w:rPr>
      </w:pPr>
    </w:p>
    <w:p w14:paraId="142C2087" w14:textId="77777777" w:rsidR="00603AD6" w:rsidRPr="00A716E8" w:rsidRDefault="00603AD6">
      <w:pPr>
        <w:pStyle w:val="31"/>
        <w:ind w:firstLine="0"/>
        <w:jc w:val="center"/>
        <w:rPr>
          <w:rFonts w:eastAsia="SimSun"/>
          <w:b/>
          <w:sz w:val="24"/>
          <w:szCs w:val="24"/>
          <w:highlight w:val="yellow"/>
        </w:rPr>
      </w:pPr>
    </w:p>
    <w:p w14:paraId="7BE88F1D" w14:textId="77777777" w:rsidR="008760B6" w:rsidRPr="00A716E8" w:rsidRDefault="008760B6">
      <w:pPr>
        <w:pStyle w:val="31"/>
        <w:ind w:firstLine="0"/>
        <w:jc w:val="center"/>
        <w:rPr>
          <w:rFonts w:eastAsia="SimSun"/>
          <w:b/>
          <w:sz w:val="24"/>
          <w:szCs w:val="24"/>
          <w:highlight w:val="yellow"/>
        </w:rPr>
      </w:pPr>
    </w:p>
    <w:p w14:paraId="23C754F5" w14:textId="77777777" w:rsidR="008760B6" w:rsidRPr="00A716E8" w:rsidRDefault="008760B6">
      <w:pPr>
        <w:pStyle w:val="31"/>
        <w:ind w:firstLine="0"/>
        <w:jc w:val="center"/>
        <w:rPr>
          <w:rFonts w:eastAsia="SimSun"/>
          <w:b/>
          <w:sz w:val="24"/>
          <w:szCs w:val="24"/>
          <w:highlight w:val="yellow"/>
        </w:rPr>
      </w:pPr>
    </w:p>
    <w:p w14:paraId="3112F393" w14:textId="77777777" w:rsidR="008760B6" w:rsidRPr="00A716E8" w:rsidRDefault="008760B6">
      <w:pPr>
        <w:pStyle w:val="31"/>
        <w:ind w:firstLine="0"/>
        <w:jc w:val="center"/>
        <w:rPr>
          <w:rFonts w:eastAsia="SimSun"/>
          <w:b/>
          <w:sz w:val="24"/>
          <w:szCs w:val="24"/>
          <w:highlight w:val="yellow"/>
        </w:rPr>
      </w:pPr>
    </w:p>
    <w:p w14:paraId="3F172D90" w14:textId="77777777" w:rsidR="00BB1EF6" w:rsidRPr="00A716E8" w:rsidRDefault="00BB1EF6">
      <w:pPr>
        <w:pStyle w:val="31"/>
        <w:ind w:firstLine="0"/>
        <w:jc w:val="center"/>
        <w:rPr>
          <w:rFonts w:eastAsia="SimSun"/>
          <w:b/>
          <w:sz w:val="28"/>
          <w:szCs w:val="24"/>
          <w:highlight w:val="yellow"/>
        </w:rPr>
      </w:pPr>
    </w:p>
    <w:p w14:paraId="773BBB03" w14:textId="77777777" w:rsidR="00BB1EF6" w:rsidRPr="00A716E8" w:rsidRDefault="00BB1EF6">
      <w:pPr>
        <w:pStyle w:val="31"/>
        <w:ind w:firstLine="0"/>
        <w:jc w:val="center"/>
        <w:rPr>
          <w:rFonts w:eastAsia="SimSun"/>
          <w:b/>
          <w:sz w:val="28"/>
          <w:szCs w:val="24"/>
          <w:highlight w:val="yellow"/>
        </w:rPr>
      </w:pPr>
    </w:p>
    <w:p w14:paraId="498249CA" w14:textId="77777777" w:rsidR="00BB1EF6" w:rsidRPr="00A716E8" w:rsidRDefault="00BB1EF6">
      <w:pPr>
        <w:pStyle w:val="31"/>
        <w:ind w:firstLine="0"/>
        <w:jc w:val="center"/>
        <w:rPr>
          <w:rFonts w:eastAsia="SimSun"/>
          <w:b/>
          <w:sz w:val="28"/>
          <w:szCs w:val="24"/>
          <w:highlight w:val="yellow"/>
        </w:rPr>
      </w:pPr>
    </w:p>
    <w:p w14:paraId="2655B336" w14:textId="77777777" w:rsidR="00BB1EF6" w:rsidRDefault="00BB1EF6">
      <w:pPr>
        <w:pStyle w:val="31"/>
        <w:ind w:firstLine="0"/>
        <w:jc w:val="center"/>
        <w:rPr>
          <w:rFonts w:eastAsia="SimSun"/>
          <w:b/>
          <w:sz w:val="28"/>
          <w:szCs w:val="24"/>
          <w:highlight w:val="yellow"/>
        </w:rPr>
      </w:pPr>
    </w:p>
    <w:p w14:paraId="40C8D684" w14:textId="77777777" w:rsidR="00670F98" w:rsidRDefault="00670F98">
      <w:pPr>
        <w:pStyle w:val="31"/>
        <w:ind w:firstLine="0"/>
        <w:jc w:val="center"/>
        <w:rPr>
          <w:rFonts w:eastAsia="SimSun"/>
          <w:b/>
          <w:sz w:val="28"/>
          <w:szCs w:val="24"/>
          <w:highlight w:val="yellow"/>
        </w:rPr>
      </w:pPr>
    </w:p>
    <w:p w14:paraId="73DA4CC2" w14:textId="77777777" w:rsidR="00670F98" w:rsidRDefault="00670F98">
      <w:pPr>
        <w:pStyle w:val="31"/>
        <w:ind w:firstLine="0"/>
        <w:jc w:val="center"/>
        <w:rPr>
          <w:rFonts w:eastAsia="SimSun"/>
          <w:b/>
          <w:sz w:val="28"/>
          <w:szCs w:val="24"/>
          <w:highlight w:val="yellow"/>
        </w:rPr>
      </w:pPr>
    </w:p>
    <w:p w14:paraId="18BFA145" w14:textId="77777777" w:rsidR="00670F98" w:rsidRDefault="00670F98">
      <w:pPr>
        <w:pStyle w:val="31"/>
        <w:ind w:firstLine="0"/>
        <w:jc w:val="center"/>
        <w:rPr>
          <w:rFonts w:eastAsia="SimSun"/>
          <w:b/>
          <w:sz w:val="28"/>
          <w:szCs w:val="24"/>
          <w:highlight w:val="yellow"/>
        </w:rPr>
      </w:pPr>
    </w:p>
    <w:p w14:paraId="0A9A9209" w14:textId="77777777" w:rsidR="00670F98" w:rsidRDefault="00670F98">
      <w:pPr>
        <w:pStyle w:val="31"/>
        <w:ind w:firstLine="0"/>
        <w:jc w:val="center"/>
        <w:rPr>
          <w:rFonts w:eastAsia="SimSun"/>
          <w:b/>
          <w:sz w:val="28"/>
          <w:szCs w:val="24"/>
          <w:highlight w:val="yellow"/>
        </w:rPr>
      </w:pPr>
    </w:p>
    <w:p w14:paraId="66E11F0F" w14:textId="77777777" w:rsidR="00670F98" w:rsidRDefault="00670F98">
      <w:pPr>
        <w:pStyle w:val="31"/>
        <w:ind w:firstLine="0"/>
        <w:jc w:val="center"/>
        <w:rPr>
          <w:rFonts w:eastAsia="SimSun"/>
          <w:b/>
          <w:sz w:val="28"/>
          <w:szCs w:val="24"/>
          <w:highlight w:val="yellow"/>
        </w:rPr>
      </w:pPr>
    </w:p>
    <w:p w14:paraId="657180B4" w14:textId="77777777" w:rsidR="00670F98" w:rsidRDefault="00670F98">
      <w:pPr>
        <w:pStyle w:val="31"/>
        <w:ind w:firstLine="0"/>
        <w:jc w:val="center"/>
        <w:rPr>
          <w:rFonts w:eastAsia="SimSun"/>
          <w:b/>
          <w:sz w:val="28"/>
          <w:szCs w:val="24"/>
          <w:highlight w:val="yellow"/>
        </w:rPr>
      </w:pPr>
    </w:p>
    <w:p w14:paraId="4E6355B4" w14:textId="77777777" w:rsidR="00670F98" w:rsidRDefault="00670F98">
      <w:pPr>
        <w:pStyle w:val="31"/>
        <w:ind w:firstLine="0"/>
        <w:jc w:val="center"/>
        <w:rPr>
          <w:rFonts w:eastAsia="SimSun"/>
          <w:b/>
          <w:sz w:val="28"/>
          <w:szCs w:val="24"/>
          <w:highlight w:val="yellow"/>
        </w:rPr>
      </w:pPr>
    </w:p>
    <w:p w14:paraId="53DBABD6" w14:textId="77777777" w:rsidR="00670F98" w:rsidRDefault="00670F98">
      <w:pPr>
        <w:pStyle w:val="31"/>
        <w:ind w:firstLine="0"/>
        <w:jc w:val="center"/>
        <w:rPr>
          <w:rFonts w:eastAsia="SimSun"/>
          <w:b/>
          <w:sz w:val="28"/>
          <w:szCs w:val="24"/>
          <w:highlight w:val="yellow"/>
        </w:rPr>
      </w:pPr>
    </w:p>
    <w:p w14:paraId="2D5C1B97" w14:textId="77777777" w:rsidR="00670F98" w:rsidRDefault="00670F98">
      <w:pPr>
        <w:pStyle w:val="31"/>
        <w:ind w:firstLine="0"/>
        <w:jc w:val="center"/>
        <w:rPr>
          <w:rFonts w:eastAsia="SimSun"/>
          <w:b/>
          <w:sz w:val="28"/>
          <w:szCs w:val="24"/>
          <w:highlight w:val="yellow"/>
        </w:rPr>
      </w:pPr>
    </w:p>
    <w:p w14:paraId="419B4A72" w14:textId="77777777" w:rsidR="00670F98" w:rsidRDefault="00670F98">
      <w:pPr>
        <w:pStyle w:val="31"/>
        <w:ind w:firstLine="0"/>
        <w:jc w:val="center"/>
        <w:rPr>
          <w:rFonts w:eastAsia="SimSun"/>
          <w:b/>
          <w:sz w:val="28"/>
          <w:szCs w:val="24"/>
          <w:highlight w:val="yellow"/>
        </w:rPr>
      </w:pPr>
    </w:p>
    <w:p w14:paraId="7D83C20A" w14:textId="77777777" w:rsidR="00670F98" w:rsidRDefault="00670F98">
      <w:pPr>
        <w:pStyle w:val="31"/>
        <w:ind w:firstLine="0"/>
        <w:jc w:val="center"/>
        <w:rPr>
          <w:rFonts w:eastAsia="SimSun"/>
          <w:b/>
          <w:sz w:val="28"/>
          <w:szCs w:val="24"/>
          <w:highlight w:val="yellow"/>
        </w:rPr>
      </w:pPr>
    </w:p>
    <w:p w14:paraId="42B7F68A" w14:textId="77777777" w:rsidR="00670F98" w:rsidRDefault="00670F98">
      <w:pPr>
        <w:pStyle w:val="31"/>
        <w:ind w:firstLine="0"/>
        <w:jc w:val="center"/>
        <w:rPr>
          <w:rFonts w:eastAsia="SimSun"/>
          <w:b/>
          <w:sz w:val="28"/>
          <w:szCs w:val="24"/>
          <w:highlight w:val="yellow"/>
        </w:rPr>
      </w:pPr>
    </w:p>
    <w:p w14:paraId="2679DE2E" w14:textId="77777777" w:rsidR="00670F98" w:rsidRDefault="00670F98">
      <w:pPr>
        <w:pStyle w:val="31"/>
        <w:ind w:firstLine="0"/>
        <w:jc w:val="center"/>
        <w:rPr>
          <w:rFonts w:eastAsia="SimSun"/>
          <w:b/>
          <w:sz w:val="28"/>
          <w:szCs w:val="24"/>
          <w:highlight w:val="yellow"/>
        </w:rPr>
      </w:pPr>
    </w:p>
    <w:p w14:paraId="2C4D6095" w14:textId="77777777" w:rsidR="00670F98" w:rsidRDefault="00670F98">
      <w:pPr>
        <w:pStyle w:val="31"/>
        <w:ind w:firstLine="0"/>
        <w:jc w:val="center"/>
        <w:rPr>
          <w:rFonts w:eastAsia="SimSun"/>
          <w:b/>
          <w:sz w:val="28"/>
          <w:szCs w:val="24"/>
          <w:highlight w:val="yellow"/>
        </w:rPr>
      </w:pPr>
    </w:p>
    <w:p w14:paraId="2F7EEDC0" w14:textId="77777777" w:rsidR="00670F98" w:rsidRDefault="00670F98">
      <w:pPr>
        <w:pStyle w:val="31"/>
        <w:ind w:firstLine="0"/>
        <w:jc w:val="center"/>
        <w:rPr>
          <w:rFonts w:eastAsia="SimSun"/>
          <w:b/>
          <w:sz w:val="28"/>
          <w:szCs w:val="24"/>
          <w:highlight w:val="yellow"/>
        </w:rPr>
      </w:pPr>
    </w:p>
    <w:p w14:paraId="3373AC60" w14:textId="77777777" w:rsidR="00670F98" w:rsidRDefault="00670F98">
      <w:pPr>
        <w:pStyle w:val="31"/>
        <w:ind w:firstLine="0"/>
        <w:jc w:val="center"/>
        <w:rPr>
          <w:rFonts w:eastAsia="SimSun"/>
          <w:b/>
          <w:sz w:val="28"/>
          <w:szCs w:val="24"/>
          <w:highlight w:val="yellow"/>
        </w:rPr>
      </w:pPr>
    </w:p>
    <w:p w14:paraId="77A8BF9B" w14:textId="77777777" w:rsidR="00670F98" w:rsidRDefault="00670F98">
      <w:pPr>
        <w:pStyle w:val="31"/>
        <w:ind w:firstLine="0"/>
        <w:jc w:val="center"/>
        <w:rPr>
          <w:rFonts w:eastAsia="SimSun"/>
          <w:b/>
          <w:sz w:val="28"/>
          <w:szCs w:val="24"/>
          <w:highlight w:val="yellow"/>
        </w:rPr>
      </w:pPr>
    </w:p>
    <w:p w14:paraId="1FCB8A42" w14:textId="77777777" w:rsidR="00670F98" w:rsidRDefault="00670F98">
      <w:pPr>
        <w:pStyle w:val="31"/>
        <w:ind w:firstLine="0"/>
        <w:jc w:val="center"/>
        <w:rPr>
          <w:rFonts w:eastAsia="SimSun"/>
          <w:b/>
          <w:sz w:val="28"/>
          <w:szCs w:val="24"/>
          <w:highlight w:val="yellow"/>
        </w:rPr>
      </w:pPr>
    </w:p>
    <w:p w14:paraId="5E83BDA6" w14:textId="77777777" w:rsidR="00670F98" w:rsidRDefault="00670F98">
      <w:pPr>
        <w:pStyle w:val="31"/>
        <w:ind w:firstLine="0"/>
        <w:jc w:val="center"/>
        <w:rPr>
          <w:rFonts w:eastAsia="SimSun"/>
          <w:b/>
          <w:sz w:val="28"/>
          <w:szCs w:val="24"/>
          <w:highlight w:val="yellow"/>
        </w:rPr>
      </w:pPr>
    </w:p>
    <w:p w14:paraId="7F0F6191" w14:textId="77777777" w:rsidR="00670F98" w:rsidRPr="00A716E8" w:rsidRDefault="00670F98">
      <w:pPr>
        <w:pStyle w:val="31"/>
        <w:ind w:firstLine="0"/>
        <w:jc w:val="center"/>
        <w:rPr>
          <w:rFonts w:eastAsia="SimSun"/>
          <w:b/>
          <w:sz w:val="28"/>
          <w:szCs w:val="24"/>
          <w:highlight w:val="yellow"/>
        </w:rPr>
      </w:pPr>
    </w:p>
    <w:p w14:paraId="0C1EF6D5" w14:textId="77777777" w:rsidR="006F4AD2" w:rsidRPr="00670F98" w:rsidRDefault="006F4AD2">
      <w:pPr>
        <w:pStyle w:val="31"/>
        <w:ind w:firstLine="0"/>
        <w:jc w:val="center"/>
        <w:rPr>
          <w:rFonts w:eastAsia="SimSun"/>
          <w:b/>
          <w:sz w:val="28"/>
          <w:szCs w:val="24"/>
        </w:rPr>
      </w:pPr>
      <w:r w:rsidRPr="00670F98">
        <w:rPr>
          <w:rFonts w:eastAsia="SimSun"/>
          <w:b/>
          <w:sz w:val="28"/>
          <w:szCs w:val="24"/>
        </w:rPr>
        <w:t>АННОТАЦИЯ</w:t>
      </w:r>
    </w:p>
    <w:p w14:paraId="1AF0064C" w14:textId="77777777" w:rsidR="006F4AD2" w:rsidRPr="00670F98" w:rsidRDefault="006F4AD2">
      <w:pPr>
        <w:pStyle w:val="31"/>
        <w:ind w:firstLine="0"/>
        <w:jc w:val="center"/>
        <w:rPr>
          <w:rFonts w:eastAsia="SimSun"/>
          <w:b/>
          <w:sz w:val="24"/>
          <w:szCs w:val="24"/>
        </w:rPr>
      </w:pPr>
    </w:p>
    <w:p w14:paraId="052E5EF0" w14:textId="77777777" w:rsidR="008760B6" w:rsidRPr="00670F98" w:rsidRDefault="008760B6" w:rsidP="008760B6">
      <w:pPr>
        <w:tabs>
          <w:tab w:val="left" w:pos="360"/>
        </w:tabs>
        <w:ind w:firstLine="709"/>
        <w:jc w:val="both"/>
        <w:rPr>
          <w:color w:val="auto"/>
          <w:sz w:val="28"/>
          <w:szCs w:val="28"/>
        </w:rPr>
      </w:pPr>
      <w:r w:rsidRPr="00670F98">
        <w:rPr>
          <w:color w:val="auto"/>
          <w:sz w:val="28"/>
          <w:szCs w:val="28"/>
        </w:rPr>
        <w:t xml:space="preserve">Инвентаризация отходов производства для </w:t>
      </w:r>
      <w:r w:rsidR="00F61212" w:rsidRPr="00670F98">
        <w:rPr>
          <w:color w:val="auto"/>
          <w:sz w:val="28"/>
          <w:szCs w:val="28"/>
        </w:rPr>
        <w:t>ВИФ РГКП «</w:t>
      </w:r>
      <w:r w:rsidR="00F61212" w:rsidRPr="00670F98">
        <w:rPr>
          <w:color w:val="auto"/>
          <w:sz w:val="28"/>
          <w:szCs w:val="28"/>
          <w:lang w:val="kk-KZ"/>
        </w:rPr>
        <w:t xml:space="preserve">Қазақстан </w:t>
      </w:r>
      <w:r w:rsidR="00F61212" w:rsidRPr="00670F98">
        <w:rPr>
          <w:color w:val="auto"/>
          <w:sz w:val="28"/>
          <w:szCs w:val="28"/>
          <w:lang w:val="en-US"/>
        </w:rPr>
        <w:t>c</w:t>
      </w:r>
      <w:r w:rsidR="00F61212" w:rsidRPr="00670F98">
        <w:rPr>
          <w:color w:val="auto"/>
          <w:sz w:val="28"/>
          <w:szCs w:val="28"/>
        </w:rPr>
        <w:t xml:space="preserve">у </w:t>
      </w:r>
      <w:proofErr w:type="spellStart"/>
      <w:r w:rsidR="00F61212" w:rsidRPr="00670F98">
        <w:rPr>
          <w:color w:val="auto"/>
          <w:sz w:val="28"/>
          <w:szCs w:val="28"/>
        </w:rPr>
        <w:t>жолдары</w:t>
      </w:r>
      <w:proofErr w:type="spellEnd"/>
      <w:r w:rsidR="00F61212" w:rsidRPr="00670F98">
        <w:rPr>
          <w:color w:val="auto"/>
          <w:sz w:val="28"/>
          <w:szCs w:val="28"/>
        </w:rPr>
        <w:t>»</w:t>
      </w:r>
      <w:r w:rsidRPr="00670F98">
        <w:rPr>
          <w:color w:val="auto"/>
          <w:sz w:val="28"/>
          <w:szCs w:val="28"/>
        </w:rPr>
        <w:t xml:space="preserve"> выполнена на основании </w:t>
      </w:r>
      <w:r w:rsidR="00682BE6" w:rsidRPr="00670F98">
        <w:rPr>
          <w:color w:val="auto"/>
          <w:sz w:val="28"/>
          <w:szCs w:val="28"/>
        </w:rPr>
        <w:t>ст.384. «Экологического Кодекса Республики Казахстан» от 2 января 2021 года № 400-VI ЗРК.</w:t>
      </w:r>
    </w:p>
    <w:p w14:paraId="5EFCE20C" w14:textId="266A4BFC" w:rsidR="00B46DA2" w:rsidRPr="00670F98" w:rsidRDefault="00B46DA2" w:rsidP="00B46DA2">
      <w:pPr>
        <w:tabs>
          <w:tab w:val="left" w:pos="360"/>
        </w:tabs>
        <w:ind w:firstLine="709"/>
        <w:jc w:val="both"/>
        <w:rPr>
          <w:color w:val="auto"/>
          <w:sz w:val="28"/>
          <w:szCs w:val="28"/>
        </w:rPr>
      </w:pPr>
      <w:r w:rsidRPr="00670F98">
        <w:rPr>
          <w:color w:val="auto"/>
          <w:sz w:val="28"/>
          <w:szCs w:val="28"/>
        </w:rPr>
        <w:t xml:space="preserve">Инвентаризация отходов выполняется для определения и учета   загрязнения окружающей среды отходами производства.  Инвентаризация проведена по состоянию на </w:t>
      </w:r>
      <w:r w:rsidRPr="001A57BE">
        <w:rPr>
          <w:color w:val="auto"/>
          <w:sz w:val="28"/>
          <w:szCs w:val="28"/>
        </w:rPr>
        <w:t>01.01.20</w:t>
      </w:r>
      <w:r w:rsidR="00CD5AC6" w:rsidRPr="001A57BE">
        <w:rPr>
          <w:color w:val="auto"/>
          <w:sz w:val="28"/>
          <w:szCs w:val="28"/>
        </w:rPr>
        <w:t>2</w:t>
      </w:r>
      <w:r w:rsidR="00510D15">
        <w:rPr>
          <w:color w:val="auto"/>
          <w:sz w:val="28"/>
          <w:szCs w:val="28"/>
        </w:rPr>
        <w:t>5</w:t>
      </w:r>
      <w:r w:rsidRPr="00670F98">
        <w:rPr>
          <w:color w:val="auto"/>
          <w:sz w:val="28"/>
          <w:szCs w:val="28"/>
        </w:rPr>
        <w:t xml:space="preserve"> г. </w:t>
      </w:r>
    </w:p>
    <w:p w14:paraId="2678BD6E" w14:textId="77777777" w:rsidR="008760B6" w:rsidRPr="00670F98" w:rsidRDefault="00B46DA2" w:rsidP="008760B6">
      <w:pPr>
        <w:tabs>
          <w:tab w:val="left" w:pos="360"/>
        </w:tabs>
        <w:ind w:firstLine="709"/>
        <w:jc w:val="both"/>
        <w:rPr>
          <w:color w:val="auto"/>
          <w:sz w:val="28"/>
          <w:szCs w:val="28"/>
        </w:rPr>
      </w:pPr>
      <w:r w:rsidRPr="00670F98">
        <w:rPr>
          <w:color w:val="auto"/>
          <w:sz w:val="28"/>
          <w:szCs w:val="28"/>
        </w:rPr>
        <w:t xml:space="preserve"> </w:t>
      </w:r>
      <w:r w:rsidR="008760B6" w:rsidRPr="00670F98">
        <w:rPr>
          <w:color w:val="auto"/>
          <w:sz w:val="28"/>
          <w:szCs w:val="28"/>
        </w:rPr>
        <w:t xml:space="preserve">Расчет класса токсичности производственных отходов, образующихся на предприятии </w:t>
      </w:r>
      <w:r w:rsidR="00F61212" w:rsidRPr="00670F98">
        <w:rPr>
          <w:color w:val="auto"/>
          <w:sz w:val="28"/>
          <w:szCs w:val="28"/>
        </w:rPr>
        <w:t>ВИФ РГКП «</w:t>
      </w:r>
      <w:r w:rsidR="00F61212" w:rsidRPr="00670F98">
        <w:rPr>
          <w:color w:val="auto"/>
          <w:sz w:val="28"/>
          <w:szCs w:val="28"/>
          <w:lang w:val="kk-KZ"/>
        </w:rPr>
        <w:t xml:space="preserve">Қазақстан </w:t>
      </w:r>
      <w:r w:rsidR="00F61212" w:rsidRPr="00670F98">
        <w:rPr>
          <w:color w:val="auto"/>
          <w:sz w:val="28"/>
          <w:szCs w:val="28"/>
          <w:lang w:val="en-US"/>
        </w:rPr>
        <w:t>c</w:t>
      </w:r>
      <w:r w:rsidR="00F61212" w:rsidRPr="00670F98">
        <w:rPr>
          <w:color w:val="auto"/>
          <w:sz w:val="28"/>
          <w:szCs w:val="28"/>
        </w:rPr>
        <w:t xml:space="preserve">у </w:t>
      </w:r>
      <w:proofErr w:type="spellStart"/>
      <w:r w:rsidR="00F61212" w:rsidRPr="00670F98">
        <w:rPr>
          <w:color w:val="auto"/>
          <w:sz w:val="28"/>
          <w:szCs w:val="28"/>
        </w:rPr>
        <w:t>жолдары</w:t>
      </w:r>
      <w:proofErr w:type="spellEnd"/>
      <w:r w:rsidR="00F61212" w:rsidRPr="00670F98">
        <w:rPr>
          <w:color w:val="auto"/>
          <w:sz w:val="28"/>
          <w:szCs w:val="28"/>
        </w:rPr>
        <w:t>»</w:t>
      </w:r>
      <w:r w:rsidR="008760B6" w:rsidRPr="00670F98">
        <w:rPr>
          <w:color w:val="auto"/>
          <w:sz w:val="28"/>
          <w:szCs w:val="28"/>
        </w:rPr>
        <w:t xml:space="preserve"> выполнен в соответствии с ГОСТ 30774-2001 «Ресурсосбережение. Обращение с отходами. Паспорт опасности отходов».</w:t>
      </w:r>
    </w:p>
    <w:p w14:paraId="0107DAFD" w14:textId="77777777" w:rsidR="00B46DA2" w:rsidRPr="00670F98" w:rsidRDefault="00B46DA2" w:rsidP="008760B6">
      <w:pPr>
        <w:ind w:firstLine="709"/>
        <w:jc w:val="both"/>
        <w:rPr>
          <w:color w:val="auto"/>
          <w:sz w:val="28"/>
          <w:szCs w:val="28"/>
        </w:rPr>
      </w:pPr>
      <w:r w:rsidRPr="00670F98">
        <w:rPr>
          <w:color w:val="auto"/>
          <w:sz w:val="28"/>
          <w:szCs w:val="28"/>
        </w:rPr>
        <w:t xml:space="preserve">В основу расчета класса опасности отходов положена модель, основанная на использовании систематизированного набора экологических и санитарно-эпидемиологических параметров, которая формируется для каждого его компонента в отдельности. </w:t>
      </w:r>
    </w:p>
    <w:p w14:paraId="2568CDF7" w14:textId="77777777" w:rsidR="008760B6" w:rsidRPr="00670F98" w:rsidRDefault="008760B6" w:rsidP="008760B6">
      <w:pPr>
        <w:tabs>
          <w:tab w:val="left" w:pos="360"/>
        </w:tabs>
        <w:ind w:firstLine="709"/>
        <w:jc w:val="both"/>
        <w:rPr>
          <w:color w:val="auto"/>
          <w:sz w:val="28"/>
          <w:szCs w:val="28"/>
        </w:rPr>
      </w:pPr>
      <w:r w:rsidRPr="00670F98">
        <w:rPr>
          <w:color w:val="auto"/>
          <w:sz w:val="28"/>
          <w:szCs w:val="28"/>
        </w:rPr>
        <w:t>Результаты инвентаризации учитывают при установлении стратегических экологических целей и на их основе разрабатывают мероприятия по регенерации, обезвреживанию, реализации и отправке на специализированные предприятия.</w:t>
      </w:r>
    </w:p>
    <w:p w14:paraId="40B23D18" w14:textId="77777777" w:rsidR="00545E23" w:rsidRPr="00670F98" w:rsidRDefault="00545E23" w:rsidP="00545E23">
      <w:pPr>
        <w:tabs>
          <w:tab w:val="left" w:pos="360"/>
        </w:tabs>
        <w:ind w:firstLine="709"/>
        <w:jc w:val="both"/>
        <w:rPr>
          <w:color w:val="auto"/>
          <w:sz w:val="28"/>
          <w:szCs w:val="28"/>
        </w:rPr>
      </w:pPr>
      <w:r w:rsidRPr="00670F98">
        <w:rPr>
          <w:color w:val="auto"/>
          <w:sz w:val="28"/>
          <w:szCs w:val="28"/>
        </w:rPr>
        <w:t>Согласно проведенной инвентаризации отходов</w:t>
      </w:r>
      <w:r w:rsidR="00544E74" w:rsidRPr="00670F98">
        <w:rPr>
          <w:color w:val="auto"/>
          <w:sz w:val="28"/>
          <w:szCs w:val="28"/>
        </w:rPr>
        <w:t xml:space="preserve"> в </w:t>
      </w:r>
      <w:r w:rsidR="00F61212" w:rsidRPr="00670F98">
        <w:rPr>
          <w:noProof/>
          <w:color w:val="auto"/>
          <w:sz w:val="28"/>
          <w:szCs w:val="28"/>
        </w:rPr>
        <w:t xml:space="preserve">Верхне-Иртышском </w:t>
      </w:r>
      <w:r w:rsidR="00F61212" w:rsidRPr="00670F98">
        <w:rPr>
          <w:color w:val="auto"/>
          <w:sz w:val="28"/>
          <w:szCs w:val="28"/>
        </w:rPr>
        <w:t>филиал</w:t>
      </w:r>
      <w:r w:rsidR="008A7ED0" w:rsidRPr="00670F98">
        <w:rPr>
          <w:color w:val="auto"/>
          <w:sz w:val="28"/>
          <w:szCs w:val="28"/>
        </w:rPr>
        <w:t>е</w:t>
      </w:r>
      <w:r w:rsidR="00633763">
        <w:rPr>
          <w:color w:val="auto"/>
          <w:sz w:val="28"/>
          <w:szCs w:val="28"/>
        </w:rPr>
        <w:t xml:space="preserve"> </w:t>
      </w:r>
      <w:r w:rsidR="00633763" w:rsidRPr="001A57BE">
        <w:rPr>
          <w:color w:val="auto"/>
          <w:sz w:val="28"/>
          <w:szCs w:val="28"/>
        </w:rPr>
        <w:t>р</w:t>
      </w:r>
      <w:r w:rsidR="00F61212" w:rsidRPr="001A57BE">
        <w:rPr>
          <w:color w:val="auto"/>
          <w:sz w:val="28"/>
          <w:szCs w:val="28"/>
        </w:rPr>
        <w:t>еспубликанского государственного казенного предприятия «</w:t>
      </w:r>
      <w:r w:rsidR="00F61212" w:rsidRPr="001A57BE">
        <w:rPr>
          <w:color w:val="auto"/>
          <w:sz w:val="28"/>
          <w:szCs w:val="28"/>
          <w:lang w:val="kk-KZ"/>
        </w:rPr>
        <w:t xml:space="preserve">Қазақстан </w:t>
      </w:r>
      <w:r w:rsidR="00F61212" w:rsidRPr="001A57BE">
        <w:rPr>
          <w:color w:val="auto"/>
          <w:sz w:val="28"/>
          <w:szCs w:val="28"/>
          <w:lang w:val="en-US"/>
        </w:rPr>
        <w:t>c</w:t>
      </w:r>
      <w:r w:rsidR="00F61212" w:rsidRPr="001A57BE">
        <w:rPr>
          <w:color w:val="auto"/>
          <w:sz w:val="28"/>
          <w:szCs w:val="28"/>
        </w:rPr>
        <w:t xml:space="preserve">у </w:t>
      </w:r>
      <w:proofErr w:type="spellStart"/>
      <w:r w:rsidR="00F61212" w:rsidRPr="001A57BE">
        <w:rPr>
          <w:color w:val="auto"/>
          <w:sz w:val="28"/>
          <w:szCs w:val="28"/>
        </w:rPr>
        <w:t>жолдары</w:t>
      </w:r>
      <w:proofErr w:type="spellEnd"/>
      <w:r w:rsidR="00F61212" w:rsidRPr="001A57BE">
        <w:rPr>
          <w:color w:val="auto"/>
          <w:sz w:val="28"/>
          <w:szCs w:val="28"/>
        </w:rPr>
        <w:t xml:space="preserve">» </w:t>
      </w:r>
      <w:r w:rsidR="00633763" w:rsidRPr="001A57BE">
        <w:rPr>
          <w:sz w:val="28"/>
          <w:szCs w:val="28"/>
        </w:rPr>
        <w:t xml:space="preserve">Комитета железнодорожного и водного транспорта Министерства транспорта Республики Казахстан </w:t>
      </w:r>
      <w:r w:rsidRPr="001A57BE">
        <w:rPr>
          <w:color w:val="auto"/>
          <w:sz w:val="28"/>
          <w:szCs w:val="28"/>
        </w:rPr>
        <w:t>количество</w:t>
      </w:r>
      <w:r w:rsidRPr="00670F98">
        <w:rPr>
          <w:color w:val="auto"/>
          <w:sz w:val="28"/>
          <w:szCs w:val="28"/>
        </w:rPr>
        <w:t xml:space="preserve"> отходов </w:t>
      </w:r>
      <w:r w:rsidR="00BB54E0" w:rsidRPr="00670F98">
        <w:rPr>
          <w:color w:val="auto"/>
          <w:sz w:val="28"/>
          <w:szCs w:val="28"/>
        </w:rPr>
        <w:t>представлено</w:t>
      </w:r>
      <w:r w:rsidRPr="00670F98">
        <w:rPr>
          <w:color w:val="auto"/>
          <w:sz w:val="28"/>
          <w:szCs w:val="28"/>
        </w:rPr>
        <w:t xml:space="preserve"> </w:t>
      </w:r>
      <w:r w:rsidR="00DD1D3C" w:rsidRPr="00670F98">
        <w:rPr>
          <w:color w:val="0000FF"/>
          <w:sz w:val="28"/>
          <w:szCs w:val="28"/>
        </w:rPr>
        <w:t>1</w:t>
      </w:r>
      <w:r w:rsidR="00CD4340" w:rsidRPr="00670F98">
        <w:rPr>
          <w:color w:val="0000FF"/>
          <w:sz w:val="28"/>
          <w:szCs w:val="28"/>
        </w:rPr>
        <w:t>9</w:t>
      </w:r>
      <w:r w:rsidR="00E344DC" w:rsidRPr="00670F98">
        <w:rPr>
          <w:color w:val="auto"/>
          <w:sz w:val="28"/>
          <w:szCs w:val="28"/>
        </w:rPr>
        <w:t xml:space="preserve"> </w:t>
      </w:r>
      <w:r w:rsidRPr="00670F98">
        <w:rPr>
          <w:color w:val="auto"/>
          <w:sz w:val="28"/>
          <w:szCs w:val="28"/>
        </w:rPr>
        <w:t>наименовани</w:t>
      </w:r>
      <w:r w:rsidR="00BB54E0" w:rsidRPr="00670F98">
        <w:rPr>
          <w:color w:val="auto"/>
          <w:sz w:val="28"/>
          <w:szCs w:val="28"/>
        </w:rPr>
        <w:t>ями</w:t>
      </w:r>
      <w:r w:rsidRPr="00670F98">
        <w:rPr>
          <w:color w:val="auto"/>
          <w:sz w:val="28"/>
          <w:szCs w:val="28"/>
        </w:rPr>
        <w:t xml:space="preserve">.  </w:t>
      </w:r>
    </w:p>
    <w:p w14:paraId="10DEA830" w14:textId="77777777" w:rsidR="006F4AD2" w:rsidRPr="00A716E8" w:rsidRDefault="006F4AD2">
      <w:pPr>
        <w:tabs>
          <w:tab w:val="left" w:pos="360"/>
        </w:tabs>
        <w:ind w:firstLine="709"/>
        <w:jc w:val="both"/>
        <w:rPr>
          <w:color w:val="auto"/>
          <w:sz w:val="28"/>
          <w:szCs w:val="28"/>
          <w:highlight w:val="yellow"/>
        </w:rPr>
      </w:pPr>
      <w:r w:rsidRPr="00A716E8">
        <w:rPr>
          <w:color w:val="auto"/>
          <w:sz w:val="28"/>
          <w:szCs w:val="28"/>
          <w:highlight w:val="yellow"/>
        </w:rPr>
        <w:t xml:space="preserve">  </w:t>
      </w:r>
    </w:p>
    <w:p w14:paraId="48E6E8CB" w14:textId="77777777" w:rsidR="006F4AD2" w:rsidRPr="00A716E8" w:rsidRDefault="006F4AD2">
      <w:pPr>
        <w:tabs>
          <w:tab w:val="left" w:pos="360"/>
        </w:tabs>
        <w:ind w:firstLine="709"/>
        <w:jc w:val="both"/>
        <w:rPr>
          <w:color w:val="auto"/>
          <w:sz w:val="24"/>
          <w:szCs w:val="24"/>
          <w:highlight w:val="yellow"/>
        </w:rPr>
      </w:pPr>
    </w:p>
    <w:p w14:paraId="5D7D85CB" w14:textId="77777777" w:rsidR="006F4AD2" w:rsidRPr="00A716E8" w:rsidRDefault="006F4AD2">
      <w:pPr>
        <w:tabs>
          <w:tab w:val="left" w:pos="360"/>
        </w:tabs>
        <w:ind w:firstLine="709"/>
        <w:jc w:val="both"/>
        <w:rPr>
          <w:color w:val="auto"/>
          <w:sz w:val="24"/>
          <w:szCs w:val="24"/>
          <w:highlight w:val="yellow"/>
        </w:rPr>
      </w:pPr>
    </w:p>
    <w:p w14:paraId="3382929D" w14:textId="77777777" w:rsidR="006F4AD2" w:rsidRPr="00A716E8" w:rsidRDefault="006F4AD2">
      <w:pPr>
        <w:tabs>
          <w:tab w:val="left" w:pos="360"/>
        </w:tabs>
        <w:ind w:firstLine="709"/>
        <w:jc w:val="both"/>
        <w:rPr>
          <w:color w:val="auto"/>
          <w:sz w:val="24"/>
          <w:szCs w:val="24"/>
          <w:highlight w:val="yellow"/>
        </w:rPr>
      </w:pPr>
    </w:p>
    <w:p w14:paraId="333F7105" w14:textId="77777777" w:rsidR="006F4AD2" w:rsidRPr="00A716E8" w:rsidRDefault="006F4AD2">
      <w:pPr>
        <w:tabs>
          <w:tab w:val="left" w:pos="360"/>
        </w:tabs>
        <w:ind w:firstLine="709"/>
        <w:jc w:val="both"/>
        <w:rPr>
          <w:color w:val="auto"/>
          <w:sz w:val="24"/>
          <w:szCs w:val="24"/>
          <w:highlight w:val="yellow"/>
        </w:rPr>
      </w:pPr>
    </w:p>
    <w:p w14:paraId="23DF9A72" w14:textId="77777777" w:rsidR="006F4AD2" w:rsidRPr="00A716E8" w:rsidRDefault="006F4AD2">
      <w:pPr>
        <w:tabs>
          <w:tab w:val="left" w:pos="360"/>
        </w:tabs>
        <w:ind w:firstLine="709"/>
        <w:jc w:val="both"/>
        <w:rPr>
          <w:color w:val="auto"/>
          <w:sz w:val="24"/>
          <w:szCs w:val="24"/>
          <w:highlight w:val="yellow"/>
        </w:rPr>
      </w:pPr>
    </w:p>
    <w:p w14:paraId="5434C1C8" w14:textId="77777777" w:rsidR="006F4AD2" w:rsidRPr="00A716E8" w:rsidRDefault="006F4AD2">
      <w:pPr>
        <w:tabs>
          <w:tab w:val="left" w:pos="360"/>
        </w:tabs>
        <w:ind w:firstLine="709"/>
        <w:jc w:val="both"/>
        <w:rPr>
          <w:color w:val="auto"/>
          <w:sz w:val="24"/>
          <w:szCs w:val="24"/>
          <w:highlight w:val="yellow"/>
        </w:rPr>
      </w:pPr>
    </w:p>
    <w:p w14:paraId="06FB029B" w14:textId="77777777" w:rsidR="006F4AD2" w:rsidRPr="00A716E8" w:rsidRDefault="006F4AD2">
      <w:pPr>
        <w:tabs>
          <w:tab w:val="left" w:pos="360"/>
        </w:tabs>
        <w:ind w:firstLine="709"/>
        <w:jc w:val="both"/>
        <w:rPr>
          <w:color w:val="auto"/>
          <w:sz w:val="24"/>
          <w:szCs w:val="24"/>
          <w:highlight w:val="yellow"/>
        </w:rPr>
      </w:pPr>
    </w:p>
    <w:p w14:paraId="669FABD4" w14:textId="77777777" w:rsidR="006F4AD2" w:rsidRPr="00A716E8" w:rsidRDefault="006F4AD2">
      <w:pPr>
        <w:tabs>
          <w:tab w:val="left" w:pos="360"/>
        </w:tabs>
        <w:ind w:firstLine="709"/>
        <w:jc w:val="both"/>
        <w:rPr>
          <w:color w:val="auto"/>
          <w:sz w:val="24"/>
          <w:szCs w:val="24"/>
          <w:highlight w:val="yellow"/>
        </w:rPr>
      </w:pPr>
    </w:p>
    <w:p w14:paraId="168FD4B6" w14:textId="77777777" w:rsidR="006F4AD2" w:rsidRPr="00A716E8" w:rsidRDefault="006F4AD2">
      <w:pPr>
        <w:tabs>
          <w:tab w:val="left" w:pos="360"/>
        </w:tabs>
        <w:ind w:firstLine="709"/>
        <w:jc w:val="both"/>
        <w:rPr>
          <w:color w:val="auto"/>
          <w:sz w:val="24"/>
          <w:szCs w:val="24"/>
          <w:highlight w:val="yellow"/>
        </w:rPr>
      </w:pPr>
    </w:p>
    <w:p w14:paraId="26E004CA" w14:textId="77777777" w:rsidR="006F4AD2" w:rsidRPr="00A716E8" w:rsidRDefault="006F4AD2">
      <w:pPr>
        <w:tabs>
          <w:tab w:val="left" w:pos="360"/>
        </w:tabs>
        <w:ind w:firstLine="709"/>
        <w:jc w:val="both"/>
        <w:rPr>
          <w:color w:val="auto"/>
          <w:sz w:val="24"/>
          <w:szCs w:val="24"/>
          <w:highlight w:val="yellow"/>
        </w:rPr>
      </w:pPr>
    </w:p>
    <w:p w14:paraId="7B247579" w14:textId="77777777" w:rsidR="006F4AD2" w:rsidRPr="00A716E8" w:rsidRDefault="006F4AD2">
      <w:pPr>
        <w:tabs>
          <w:tab w:val="left" w:pos="360"/>
        </w:tabs>
        <w:ind w:firstLine="709"/>
        <w:jc w:val="both"/>
        <w:rPr>
          <w:color w:val="auto"/>
          <w:sz w:val="24"/>
          <w:szCs w:val="24"/>
          <w:highlight w:val="yellow"/>
        </w:rPr>
      </w:pPr>
    </w:p>
    <w:p w14:paraId="40BB96B9" w14:textId="77777777" w:rsidR="006F4AD2" w:rsidRPr="00A716E8" w:rsidRDefault="006F4AD2">
      <w:pPr>
        <w:tabs>
          <w:tab w:val="left" w:pos="360"/>
        </w:tabs>
        <w:ind w:firstLine="709"/>
        <w:jc w:val="both"/>
        <w:rPr>
          <w:color w:val="auto"/>
          <w:sz w:val="24"/>
          <w:szCs w:val="24"/>
          <w:highlight w:val="yellow"/>
        </w:rPr>
      </w:pPr>
    </w:p>
    <w:p w14:paraId="7792031B" w14:textId="77777777" w:rsidR="006F4AD2" w:rsidRPr="00A716E8" w:rsidRDefault="006F4AD2">
      <w:pPr>
        <w:tabs>
          <w:tab w:val="left" w:pos="360"/>
        </w:tabs>
        <w:ind w:firstLine="709"/>
        <w:jc w:val="both"/>
        <w:rPr>
          <w:color w:val="auto"/>
          <w:sz w:val="24"/>
          <w:szCs w:val="24"/>
          <w:highlight w:val="yellow"/>
        </w:rPr>
      </w:pPr>
    </w:p>
    <w:p w14:paraId="378E2316" w14:textId="77777777" w:rsidR="006F4AD2" w:rsidRPr="00A716E8" w:rsidRDefault="006F4AD2">
      <w:pPr>
        <w:tabs>
          <w:tab w:val="left" w:pos="360"/>
        </w:tabs>
        <w:ind w:firstLine="709"/>
        <w:jc w:val="both"/>
        <w:rPr>
          <w:color w:val="auto"/>
          <w:sz w:val="24"/>
          <w:szCs w:val="24"/>
          <w:highlight w:val="yellow"/>
        </w:rPr>
      </w:pPr>
    </w:p>
    <w:p w14:paraId="62E4DBA1" w14:textId="77777777" w:rsidR="006F4AD2" w:rsidRPr="00A716E8" w:rsidRDefault="006F4AD2">
      <w:pPr>
        <w:tabs>
          <w:tab w:val="left" w:pos="360"/>
        </w:tabs>
        <w:ind w:firstLine="709"/>
        <w:jc w:val="both"/>
        <w:rPr>
          <w:color w:val="auto"/>
          <w:sz w:val="24"/>
          <w:szCs w:val="24"/>
          <w:highlight w:val="yellow"/>
        </w:rPr>
      </w:pPr>
    </w:p>
    <w:p w14:paraId="00CAAB20" w14:textId="77777777" w:rsidR="006F4AD2" w:rsidRPr="00A716E8" w:rsidRDefault="006F4AD2">
      <w:pPr>
        <w:tabs>
          <w:tab w:val="left" w:pos="360"/>
        </w:tabs>
        <w:ind w:firstLine="709"/>
        <w:jc w:val="both"/>
        <w:rPr>
          <w:color w:val="auto"/>
          <w:sz w:val="24"/>
          <w:szCs w:val="24"/>
          <w:highlight w:val="yellow"/>
        </w:rPr>
      </w:pPr>
    </w:p>
    <w:p w14:paraId="7A1392DC" w14:textId="77777777" w:rsidR="006F4AD2" w:rsidRPr="00A716E8" w:rsidRDefault="006F4AD2">
      <w:pPr>
        <w:tabs>
          <w:tab w:val="left" w:pos="360"/>
        </w:tabs>
        <w:ind w:firstLine="709"/>
        <w:jc w:val="both"/>
        <w:rPr>
          <w:color w:val="auto"/>
          <w:sz w:val="24"/>
          <w:szCs w:val="24"/>
          <w:highlight w:val="yellow"/>
        </w:rPr>
      </w:pPr>
    </w:p>
    <w:p w14:paraId="5BF5F084" w14:textId="77777777" w:rsidR="006F4AD2" w:rsidRPr="00A716E8" w:rsidRDefault="006F4AD2">
      <w:pPr>
        <w:tabs>
          <w:tab w:val="left" w:pos="360"/>
        </w:tabs>
        <w:ind w:firstLine="709"/>
        <w:jc w:val="both"/>
        <w:rPr>
          <w:color w:val="auto"/>
          <w:sz w:val="24"/>
          <w:szCs w:val="24"/>
          <w:highlight w:val="yellow"/>
        </w:rPr>
      </w:pPr>
    </w:p>
    <w:p w14:paraId="0518E13B" w14:textId="77777777" w:rsidR="00AD7B2C" w:rsidRPr="00A716E8" w:rsidRDefault="00AD7B2C">
      <w:pPr>
        <w:tabs>
          <w:tab w:val="left" w:pos="360"/>
        </w:tabs>
        <w:ind w:firstLine="709"/>
        <w:jc w:val="both"/>
        <w:rPr>
          <w:color w:val="auto"/>
          <w:sz w:val="24"/>
          <w:szCs w:val="24"/>
          <w:highlight w:val="yellow"/>
        </w:rPr>
      </w:pPr>
    </w:p>
    <w:p w14:paraId="26854FC7" w14:textId="77777777" w:rsidR="006F4AD2" w:rsidRPr="00A716E8" w:rsidRDefault="006F4AD2">
      <w:pPr>
        <w:tabs>
          <w:tab w:val="left" w:pos="360"/>
        </w:tabs>
        <w:ind w:firstLine="709"/>
        <w:jc w:val="both"/>
        <w:rPr>
          <w:color w:val="auto"/>
          <w:sz w:val="24"/>
          <w:szCs w:val="24"/>
          <w:highlight w:val="yellow"/>
        </w:rPr>
      </w:pPr>
    </w:p>
    <w:p w14:paraId="635259BC" w14:textId="77777777" w:rsidR="006F4AD2" w:rsidRPr="00A716E8" w:rsidRDefault="006F4AD2">
      <w:pPr>
        <w:tabs>
          <w:tab w:val="left" w:pos="360"/>
        </w:tabs>
        <w:ind w:firstLine="709"/>
        <w:jc w:val="both"/>
        <w:rPr>
          <w:color w:val="auto"/>
          <w:sz w:val="24"/>
          <w:szCs w:val="24"/>
          <w:highlight w:val="yellow"/>
        </w:rPr>
      </w:pPr>
    </w:p>
    <w:p w14:paraId="69497655" w14:textId="77777777" w:rsidR="006F4AD2" w:rsidRPr="00A716E8" w:rsidRDefault="006F4AD2">
      <w:pPr>
        <w:tabs>
          <w:tab w:val="left" w:pos="360"/>
        </w:tabs>
        <w:ind w:firstLine="709"/>
        <w:jc w:val="both"/>
        <w:rPr>
          <w:color w:val="auto"/>
          <w:sz w:val="24"/>
          <w:szCs w:val="24"/>
          <w:highlight w:val="yellow"/>
        </w:rPr>
      </w:pPr>
    </w:p>
    <w:p w14:paraId="424D9071" w14:textId="77777777" w:rsidR="006F4AD2" w:rsidRPr="00A716E8" w:rsidRDefault="006F4AD2">
      <w:pPr>
        <w:tabs>
          <w:tab w:val="left" w:pos="360"/>
        </w:tabs>
        <w:ind w:firstLine="709"/>
        <w:jc w:val="both"/>
        <w:rPr>
          <w:color w:val="auto"/>
          <w:sz w:val="24"/>
          <w:szCs w:val="24"/>
          <w:highlight w:val="yellow"/>
        </w:rPr>
      </w:pPr>
    </w:p>
    <w:p w14:paraId="34AB18AB" w14:textId="77777777" w:rsidR="006F4AD2" w:rsidRPr="00A716E8" w:rsidRDefault="006F4AD2">
      <w:pPr>
        <w:tabs>
          <w:tab w:val="left" w:pos="360"/>
        </w:tabs>
        <w:ind w:firstLine="709"/>
        <w:jc w:val="both"/>
        <w:rPr>
          <w:color w:val="auto"/>
          <w:sz w:val="24"/>
          <w:szCs w:val="24"/>
          <w:highlight w:val="yellow"/>
        </w:rPr>
      </w:pPr>
    </w:p>
    <w:p w14:paraId="22DE14E4" w14:textId="77777777" w:rsidR="006F4AD2" w:rsidRPr="00A716E8" w:rsidRDefault="006F4AD2">
      <w:pPr>
        <w:tabs>
          <w:tab w:val="left" w:pos="360"/>
        </w:tabs>
        <w:ind w:firstLine="709"/>
        <w:jc w:val="both"/>
        <w:rPr>
          <w:color w:val="auto"/>
          <w:sz w:val="24"/>
          <w:szCs w:val="24"/>
          <w:highlight w:val="yellow"/>
        </w:rPr>
      </w:pPr>
    </w:p>
    <w:p w14:paraId="3CD42E38" w14:textId="77777777" w:rsidR="00125DCC" w:rsidRPr="00A716E8" w:rsidRDefault="00125DCC" w:rsidP="00125DCC">
      <w:pPr>
        <w:tabs>
          <w:tab w:val="left" w:pos="360"/>
        </w:tabs>
        <w:ind w:firstLine="709"/>
        <w:jc w:val="both"/>
        <w:rPr>
          <w:color w:val="auto"/>
          <w:sz w:val="24"/>
          <w:szCs w:val="24"/>
          <w:highlight w:val="yellow"/>
        </w:rPr>
        <w:sectPr w:rsidR="00125DCC" w:rsidRPr="00A716E8" w:rsidSect="00A376B3">
          <w:headerReference w:type="even" r:id="rId11"/>
          <w:footerReference w:type="even" r:id="rId12"/>
          <w:footerReference w:type="default" r:id="rId13"/>
          <w:pgSz w:w="11906" w:h="16838" w:code="9"/>
          <w:pgMar w:top="709" w:right="851" w:bottom="567" w:left="1701" w:header="567" w:footer="396" w:gutter="0"/>
          <w:pgNumType w:start="1"/>
          <w:cols w:space="708"/>
          <w:titlePg/>
          <w:docGrid w:linePitch="360"/>
        </w:sectPr>
      </w:pPr>
    </w:p>
    <w:p w14:paraId="32FDE772" w14:textId="77777777" w:rsidR="00560FFC" w:rsidRPr="00D25F32" w:rsidRDefault="00560FFC" w:rsidP="0005014E">
      <w:pPr>
        <w:jc w:val="center"/>
        <w:rPr>
          <w:b/>
          <w:color w:val="auto"/>
          <w:sz w:val="28"/>
          <w:szCs w:val="24"/>
        </w:rPr>
      </w:pPr>
      <w:bookmarkStart w:id="0" w:name="_Toc254100864"/>
      <w:bookmarkStart w:id="1" w:name="_Toc254099242"/>
      <w:r w:rsidRPr="00D25F32">
        <w:rPr>
          <w:b/>
          <w:color w:val="auto"/>
          <w:sz w:val="28"/>
          <w:szCs w:val="24"/>
        </w:rPr>
        <w:t>СОДЕРЖАНИЕ</w:t>
      </w:r>
      <w:bookmarkEnd w:id="0"/>
    </w:p>
    <w:p w14:paraId="51A4D6BB" w14:textId="77777777" w:rsidR="00560FFC" w:rsidRPr="00D25F32" w:rsidRDefault="00560FFC" w:rsidP="00560FFC">
      <w:pPr>
        <w:rPr>
          <w:color w:val="auto"/>
          <w:sz w:val="24"/>
          <w:szCs w:val="24"/>
        </w:rPr>
      </w:pPr>
    </w:p>
    <w:p w14:paraId="3BCEA75D" w14:textId="77777777" w:rsidR="00E63875" w:rsidRPr="00D25F32" w:rsidRDefault="00E63875" w:rsidP="00E63875">
      <w:pPr>
        <w:jc w:val="cente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03"/>
        <w:gridCol w:w="451"/>
      </w:tblGrid>
      <w:tr w:rsidR="00E63875" w:rsidRPr="00D25F32" w14:paraId="64D31A6C" w14:textId="77777777" w:rsidTr="00E63875">
        <w:trPr>
          <w:trHeight w:val="266"/>
        </w:trPr>
        <w:tc>
          <w:tcPr>
            <w:tcW w:w="9081" w:type="dxa"/>
          </w:tcPr>
          <w:p w14:paraId="01F7760D" w14:textId="77777777" w:rsidR="00E63875" w:rsidRPr="00D25F32" w:rsidRDefault="00E63875" w:rsidP="00E63875">
            <w:pPr>
              <w:rPr>
                <w:color w:val="auto"/>
                <w:sz w:val="24"/>
                <w:szCs w:val="24"/>
              </w:rPr>
            </w:pPr>
            <w:r w:rsidRPr="00D25F32">
              <w:rPr>
                <w:color w:val="auto"/>
                <w:sz w:val="24"/>
                <w:szCs w:val="24"/>
              </w:rPr>
              <w:t>ВВЕДЕНИЕ…………………………………………………………………………………...</w:t>
            </w:r>
          </w:p>
        </w:tc>
        <w:tc>
          <w:tcPr>
            <w:tcW w:w="454" w:type="dxa"/>
          </w:tcPr>
          <w:p w14:paraId="0D788D58" w14:textId="77777777" w:rsidR="00E63875" w:rsidRPr="00D25F32" w:rsidRDefault="00E63875" w:rsidP="00E63875">
            <w:pPr>
              <w:jc w:val="center"/>
              <w:rPr>
                <w:color w:val="auto"/>
                <w:sz w:val="24"/>
                <w:szCs w:val="24"/>
              </w:rPr>
            </w:pPr>
            <w:r w:rsidRPr="00D25F32">
              <w:rPr>
                <w:color w:val="auto"/>
                <w:sz w:val="24"/>
                <w:szCs w:val="24"/>
              </w:rPr>
              <w:t>5</w:t>
            </w:r>
          </w:p>
        </w:tc>
      </w:tr>
      <w:tr w:rsidR="00E63875" w:rsidRPr="00D25F32" w14:paraId="6BE060C9" w14:textId="77777777" w:rsidTr="00E63875">
        <w:trPr>
          <w:trHeight w:val="283"/>
        </w:trPr>
        <w:tc>
          <w:tcPr>
            <w:tcW w:w="9081" w:type="dxa"/>
          </w:tcPr>
          <w:p w14:paraId="11A98D95" w14:textId="77777777" w:rsidR="00E63875" w:rsidRPr="00D25F32" w:rsidRDefault="00E63875" w:rsidP="00E63875">
            <w:pPr>
              <w:pStyle w:val="affd"/>
              <w:numPr>
                <w:ilvl w:val="0"/>
                <w:numId w:val="30"/>
              </w:numPr>
              <w:rPr>
                <w:color w:val="auto"/>
                <w:sz w:val="24"/>
                <w:szCs w:val="24"/>
              </w:rPr>
            </w:pPr>
            <w:r w:rsidRPr="00D25F32">
              <w:rPr>
                <w:color w:val="auto"/>
                <w:sz w:val="24"/>
                <w:szCs w:val="24"/>
              </w:rPr>
              <w:t>ОБЩИЕ СВЕДЕНИЯ О ФИЛИАЛЕ…………………………………………</w:t>
            </w:r>
            <w:proofErr w:type="gramStart"/>
            <w:r w:rsidRPr="00D25F32">
              <w:rPr>
                <w:color w:val="auto"/>
                <w:sz w:val="24"/>
                <w:szCs w:val="24"/>
              </w:rPr>
              <w:t>…….</w:t>
            </w:r>
            <w:proofErr w:type="gramEnd"/>
            <w:r w:rsidRPr="00D25F32">
              <w:rPr>
                <w:color w:val="auto"/>
                <w:sz w:val="24"/>
                <w:szCs w:val="24"/>
              </w:rPr>
              <w:t>.</w:t>
            </w:r>
          </w:p>
        </w:tc>
        <w:tc>
          <w:tcPr>
            <w:tcW w:w="454" w:type="dxa"/>
          </w:tcPr>
          <w:p w14:paraId="30A959A2" w14:textId="77777777" w:rsidR="00E63875" w:rsidRPr="00D25F32" w:rsidRDefault="00E63875" w:rsidP="00E63875">
            <w:pPr>
              <w:jc w:val="center"/>
              <w:rPr>
                <w:color w:val="auto"/>
                <w:sz w:val="24"/>
                <w:szCs w:val="24"/>
              </w:rPr>
            </w:pPr>
            <w:r w:rsidRPr="00D25F32">
              <w:rPr>
                <w:color w:val="auto"/>
                <w:sz w:val="24"/>
                <w:szCs w:val="24"/>
              </w:rPr>
              <w:t>7</w:t>
            </w:r>
          </w:p>
        </w:tc>
      </w:tr>
      <w:tr w:rsidR="00E63875" w:rsidRPr="00D25F32" w14:paraId="023C475C" w14:textId="77777777" w:rsidTr="00E63875">
        <w:trPr>
          <w:trHeight w:val="266"/>
        </w:trPr>
        <w:tc>
          <w:tcPr>
            <w:tcW w:w="9081" w:type="dxa"/>
          </w:tcPr>
          <w:p w14:paraId="19EDDD0F" w14:textId="77777777" w:rsidR="00E63875" w:rsidRPr="00D25F32" w:rsidRDefault="00E63875" w:rsidP="00E63875">
            <w:pPr>
              <w:pStyle w:val="affd"/>
              <w:numPr>
                <w:ilvl w:val="1"/>
                <w:numId w:val="30"/>
              </w:numPr>
              <w:rPr>
                <w:color w:val="auto"/>
                <w:sz w:val="24"/>
                <w:szCs w:val="24"/>
              </w:rPr>
            </w:pPr>
            <w:r w:rsidRPr="00D25F32">
              <w:rPr>
                <w:color w:val="auto"/>
                <w:sz w:val="24"/>
                <w:szCs w:val="24"/>
              </w:rPr>
              <w:t xml:space="preserve"> Реквизиты предприятия…………………………………………………………</w:t>
            </w:r>
          </w:p>
        </w:tc>
        <w:tc>
          <w:tcPr>
            <w:tcW w:w="454" w:type="dxa"/>
          </w:tcPr>
          <w:p w14:paraId="55463A6D" w14:textId="77777777" w:rsidR="00E63875" w:rsidRPr="00D25F32" w:rsidRDefault="00E63875" w:rsidP="00E63875">
            <w:pPr>
              <w:jc w:val="center"/>
              <w:rPr>
                <w:color w:val="auto"/>
                <w:sz w:val="24"/>
                <w:szCs w:val="24"/>
              </w:rPr>
            </w:pPr>
            <w:r w:rsidRPr="00D25F32">
              <w:rPr>
                <w:color w:val="auto"/>
                <w:sz w:val="24"/>
                <w:szCs w:val="24"/>
              </w:rPr>
              <w:t>7</w:t>
            </w:r>
          </w:p>
        </w:tc>
      </w:tr>
      <w:tr w:rsidR="00E63875" w:rsidRPr="00D25F32" w14:paraId="2856D9D0" w14:textId="77777777" w:rsidTr="00E63875">
        <w:trPr>
          <w:trHeight w:val="283"/>
        </w:trPr>
        <w:tc>
          <w:tcPr>
            <w:tcW w:w="9081" w:type="dxa"/>
          </w:tcPr>
          <w:p w14:paraId="5D8A4D24" w14:textId="77777777" w:rsidR="00E63875" w:rsidRPr="00D25F32" w:rsidRDefault="00E63875" w:rsidP="00E63875">
            <w:pPr>
              <w:pStyle w:val="affd"/>
              <w:numPr>
                <w:ilvl w:val="1"/>
                <w:numId w:val="30"/>
              </w:numPr>
              <w:rPr>
                <w:color w:val="auto"/>
                <w:sz w:val="24"/>
                <w:szCs w:val="24"/>
              </w:rPr>
            </w:pPr>
            <w:r w:rsidRPr="00D25F32">
              <w:rPr>
                <w:color w:val="auto"/>
                <w:sz w:val="24"/>
                <w:szCs w:val="24"/>
              </w:rPr>
              <w:t>Сведения о расположении филиала………………………………………</w:t>
            </w:r>
            <w:proofErr w:type="gramStart"/>
            <w:r w:rsidRPr="00D25F32">
              <w:rPr>
                <w:color w:val="auto"/>
                <w:sz w:val="24"/>
                <w:szCs w:val="24"/>
              </w:rPr>
              <w:t>…….</w:t>
            </w:r>
            <w:proofErr w:type="gramEnd"/>
          </w:p>
        </w:tc>
        <w:tc>
          <w:tcPr>
            <w:tcW w:w="454" w:type="dxa"/>
          </w:tcPr>
          <w:p w14:paraId="1DBE4B2E" w14:textId="77777777" w:rsidR="00E63875" w:rsidRPr="00D25F32" w:rsidRDefault="00E63875" w:rsidP="00E63875">
            <w:pPr>
              <w:jc w:val="center"/>
              <w:rPr>
                <w:color w:val="auto"/>
                <w:sz w:val="24"/>
                <w:szCs w:val="24"/>
              </w:rPr>
            </w:pPr>
            <w:r w:rsidRPr="00D25F32">
              <w:rPr>
                <w:color w:val="auto"/>
                <w:sz w:val="24"/>
                <w:szCs w:val="24"/>
              </w:rPr>
              <w:t>7</w:t>
            </w:r>
          </w:p>
        </w:tc>
      </w:tr>
      <w:tr w:rsidR="00E63875" w:rsidRPr="00D25F32" w14:paraId="07FBE6A3" w14:textId="77777777" w:rsidTr="00E63875">
        <w:trPr>
          <w:trHeight w:val="266"/>
        </w:trPr>
        <w:tc>
          <w:tcPr>
            <w:tcW w:w="9081" w:type="dxa"/>
          </w:tcPr>
          <w:p w14:paraId="26EEB996" w14:textId="77777777" w:rsidR="00E63875" w:rsidRPr="00D25F32" w:rsidRDefault="00E63875" w:rsidP="00E63875">
            <w:pPr>
              <w:pStyle w:val="affd"/>
              <w:numPr>
                <w:ilvl w:val="1"/>
                <w:numId w:val="30"/>
              </w:numPr>
              <w:rPr>
                <w:color w:val="auto"/>
                <w:sz w:val="24"/>
                <w:szCs w:val="24"/>
              </w:rPr>
            </w:pPr>
            <w:r w:rsidRPr="00D25F32">
              <w:rPr>
                <w:color w:val="auto"/>
                <w:sz w:val="24"/>
                <w:szCs w:val="24"/>
              </w:rPr>
              <w:t>Краткое описание технологии производства……………………………</w:t>
            </w:r>
            <w:proofErr w:type="gramStart"/>
            <w:r w:rsidRPr="00D25F32">
              <w:rPr>
                <w:color w:val="auto"/>
                <w:sz w:val="24"/>
                <w:szCs w:val="24"/>
              </w:rPr>
              <w:t>…….</w:t>
            </w:r>
            <w:proofErr w:type="gramEnd"/>
            <w:r w:rsidRPr="00D25F32">
              <w:rPr>
                <w:color w:val="auto"/>
                <w:sz w:val="24"/>
                <w:szCs w:val="24"/>
              </w:rPr>
              <w:t>.</w:t>
            </w:r>
          </w:p>
        </w:tc>
        <w:tc>
          <w:tcPr>
            <w:tcW w:w="454" w:type="dxa"/>
          </w:tcPr>
          <w:p w14:paraId="2F526BBC" w14:textId="77777777" w:rsidR="00E63875" w:rsidRPr="00D25F32" w:rsidRDefault="004C357F" w:rsidP="00E63875">
            <w:pPr>
              <w:jc w:val="center"/>
              <w:rPr>
                <w:color w:val="auto"/>
                <w:sz w:val="24"/>
                <w:szCs w:val="24"/>
              </w:rPr>
            </w:pPr>
            <w:r w:rsidRPr="00D25F32">
              <w:rPr>
                <w:color w:val="auto"/>
                <w:sz w:val="24"/>
                <w:szCs w:val="24"/>
              </w:rPr>
              <w:t>9</w:t>
            </w:r>
          </w:p>
        </w:tc>
      </w:tr>
      <w:tr w:rsidR="00E63875" w:rsidRPr="00D25F32" w14:paraId="0AEB5158" w14:textId="77777777" w:rsidTr="00E63875">
        <w:trPr>
          <w:trHeight w:val="283"/>
        </w:trPr>
        <w:tc>
          <w:tcPr>
            <w:tcW w:w="9081" w:type="dxa"/>
          </w:tcPr>
          <w:p w14:paraId="65CBBECC" w14:textId="77777777" w:rsidR="00E63875" w:rsidRPr="00D25F32" w:rsidRDefault="00E63875" w:rsidP="00E63875">
            <w:pPr>
              <w:pStyle w:val="affd"/>
              <w:numPr>
                <w:ilvl w:val="1"/>
                <w:numId w:val="30"/>
              </w:numPr>
              <w:rPr>
                <w:color w:val="auto"/>
                <w:sz w:val="24"/>
                <w:szCs w:val="24"/>
              </w:rPr>
            </w:pPr>
            <w:r w:rsidRPr="00D25F32">
              <w:rPr>
                <w:color w:val="auto"/>
                <w:sz w:val="24"/>
                <w:szCs w:val="24"/>
              </w:rPr>
              <w:t>Описание системы управления отходами………………………………………</w:t>
            </w:r>
          </w:p>
        </w:tc>
        <w:tc>
          <w:tcPr>
            <w:tcW w:w="454" w:type="dxa"/>
          </w:tcPr>
          <w:p w14:paraId="5463922B" w14:textId="77777777" w:rsidR="00E63875" w:rsidRPr="00D25F32" w:rsidRDefault="004C357F" w:rsidP="00E63875">
            <w:pPr>
              <w:jc w:val="center"/>
              <w:rPr>
                <w:color w:val="auto"/>
                <w:sz w:val="24"/>
                <w:szCs w:val="24"/>
              </w:rPr>
            </w:pPr>
            <w:r w:rsidRPr="00D25F32">
              <w:rPr>
                <w:color w:val="auto"/>
                <w:sz w:val="24"/>
                <w:szCs w:val="24"/>
              </w:rPr>
              <w:t>26</w:t>
            </w:r>
          </w:p>
        </w:tc>
      </w:tr>
      <w:tr w:rsidR="00E63875" w:rsidRPr="00D25F32" w14:paraId="2A66DBC1" w14:textId="77777777" w:rsidTr="00E63875">
        <w:trPr>
          <w:trHeight w:val="266"/>
        </w:trPr>
        <w:tc>
          <w:tcPr>
            <w:tcW w:w="9081" w:type="dxa"/>
          </w:tcPr>
          <w:p w14:paraId="009C48A8" w14:textId="39D79112" w:rsidR="00E63875" w:rsidRPr="00D25F32" w:rsidRDefault="00E63875" w:rsidP="00695AEE">
            <w:pPr>
              <w:pStyle w:val="affd"/>
              <w:numPr>
                <w:ilvl w:val="0"/>
                <w:numId w:val="30"/>
              </w:numPr>
              <w:rPr>
                <w:color w:val="auto"/>
                <w:sz w:val="24"/>
                <w:szCs w:val="24"/>
              </w:rPr>
            </w:pPr>
            <w:r w:rsidRPr="00D25F32">
              <w:rPr>
                <w:color w:val="auto"/>
                <w:sz w:val="24"/>
                <w:szCs w:val="24"/>
              </w:rPr>
              <w:t>Расчеты объемов образования отходов за 202</w:t>
            </w:r>
            <w:r w:rsidR="000F459E" w:rsidRPr="000F459E">
              <w:rPr>
                <w:color w:val="auto"/>
                <w:sz w:val="24"/>
                <w:szCs w:val="24"/>
              </w:rPr>
              <w:t>4</w:t>
            </w:r>
            <w:r w:rsidRPr="00D25F32">
              <w:rPr>
                <w:color w:val="auto"/>
                <w:sz w:val="24"/>
                <w:szCs w:val="24"/>
              </w:rPr>
              <w:t xml:space="preserve"> год…………………………</w:t>
            </w:r>
            <w:proofErr w:type="gramStart"/>
            <w:r w:rsidRPr="00D25F32">
              <w:rPr>
                <w:color w:val="auto"/>
                <w:sz w:val="24"/>
                <w:szCs w:val="24"/>
              </w:rPr>
              <w:t>…….</w:t>
            </w:r>
            <w:proofErr w:type="gramEnd"/>
            <w:r w:rsidRPr="00D25F32">
              <w:rPr>
                <w:color w:val="auto"/>
                <w:sz w:val="24"/>
                <w:szCs w:val="24"/>
              </w:rPr>
              <w:t>.</w:t>
            </w:r>
          </w:p>
        </w:tc>
        <w:tc>
          <w:tcPr>
            <w:tcW w:w="454" w:type="dxa"/>
          </w:tcPr>
          <w:p w14:paraId="069C048A" w14:textId="77777777" w:rsidR="00E63875" w:rsidRPr="00D25F32" w:rsidRDefault="004C357F" w:rsidP="00E63875">
            <w:pPr>
              <w:jc w:val="center"/>
              <w:rPr>
                <w:color w:val="auto"/>
                <w:sz w:val="24"/>
                <w:szCs w:val="24"/>
              </w:rPr>
            </w:pPr>
            <w:r w:rsidRPr="00D25F32">
              <w:rPr>
                <w:color w:val="auto"/>
                <w:sz w:val="24"/>
                <w:szCs w:val="24"/>
              </w:rPr>
              <w:t>42</w:t>
            </w:r>
          </w:p>
        </w:tc>
      </w:tr>
      <w:tr w:rsidR="00E63875" w:rsidRPr="00D25F32" w14:paraId="076A85F0" w14:textId="77777777" w:rsidTr="00E63875">
        <w:trPr>
          <w:trHeight w:val="283"/>
        </w:trPr>
        <w:tc>
          <w:tcPr>
            <w:tcW w:w="9081" w:type="dxa"/>
          </w:tcPr>
          <w:p w14:paraId="4709543C" w14:textId="77777777" w:rsidR="00E63875" w:rsidRPr="00D25F32" w:rsidRDefault="00E63875" w:rsidP="00E63875">
            <w:pPr>
              <w:pStyle w:val="affd"/>
              <w:numPr>
                <w:ilvl w:val="0"/>
                <w:numId w:val="30"/>
              </w:numPr>
              <w:rPr>
                <w:color w:val="auto"/>
                <w:sz w:val="24"/>
                <w:szCs w:val="24"/>
              </w:rPr>
            </w:pPr>
            <w:r w:rsidRPr="00D25F32">
              <w:rPr>
                <w:color w:val="auto"/>
                <w:sz w:val="24"/>
                <w:szCs w:val="24"/>
              </w:rPr>
              <w:t>Сведения о возможных аварийных ситуациях………………………………</w:t>
            </w:r>
            <w:proofErr w:type="gramStart"/>
            <w:r w:rsidRPr="00D25F32">
              <w:rPr>
                <w:color w:val="auto"/>
                <w:sz w:val="24"/>
                <w:szCs w:val="24"/>
              </w:rPr>
              <w:t>…….</w:t>
            </w:r>
            <w:proofErr w:type="gramEnd"/>
            <w:r w:rsidRPr="00D25F32">
              <w:rPr>
                <w:color w:val="auto"/>
                <w:sz w:val="24"/>
                <w:szCs w:val="24"/>
              </w:rPr>
              <w:t>.</w:t>
            </w:r>
          </w:p>
        </w:tc>
        <w:tc>
          <w:tcPr>
            <w:tcW w:w="454" w:type="dxa"/>
          </w:tcPr>
          <w:p w14:paraId="4BF16989" w14:textId="77777777" w:rsidR="00E63875" w:rsidRPr="00D25F32" w:rsidRDefault="004C357F" w:rsidP="00E63875">
            <w:pPr>
              <w:jc w:val="center"/>
              <w:rPr>
                <w:color w:val="auto"/>
                <w:sz w:val="24"/>
                <w:szCs w:val="24"/>
              </w:rPr>
            </w:pPr>
            <w:r w:rsidRPr="00D25F32">
              <w:rPr>
                <w:color w:val="auto"/>
                <w:sz w:val="24"/>
                <w:szCs w:val="24"/>
              </w:rPr>
              <w:t>45</w:t>
            </w:r>
          </w:p>
        </w:tc>
      </w:tr>
      <w:tr w:rsidR="00E63875" w:rsidRPr="00D25F32" w14:paraId="5950EAD2" w14:textId="77777777" w:rsidTr="00E63875">
        <w:trPr>
          <w:trHeight w:val="266"/>
        </w:trPr>
        <w:tc>
          <w:tcPr>
            <w:tcW w:w="9081" w:type="dxa"/>
          </w:tcPr>
          <w:p w14:paraId="1CA10183" w14:textId="77777777" w:rsidR="00E63875" w:rsidRPr="00D25F32" w:rsidRDefault="00E63875" w:rsidP="00E63875">
            <w:pPr>
              <w:pStyle w:val="affd"/>
              <w:numPr>
                <w:ilvl w:val="0"/>
                <w:numId w:val="30"/>
              </w:numPr>
              <w:rPr>
                <w:color w:val="auto"/>
                <w:sz w:val="24"/>
                <w:szCs w:val="24"/>
              </w:rPr>
            </w:pPr>
            <w:r w:rsidRPr="00D25F32">
              <w:rPr>
                <w:color w:val="auto"/>
                <w:sz w:val="24"/>
                <w:szCs w:val="24"/>
              </w:rPr>
              <w:t>Производственный контроль при обращении с отходами………………………...</w:t>
            </w:r>
          </w:p>
        </w:tc>
        <w:tc>
          <w:tcPr>
            <w:tcW w:w="454" w:type="dxa"/>
          </w:tcPr>
          <w:p w14:paraId="67C3B057" w14:textId="77777777" w:rsidR="00E63875" w:rsidRPr="00D25F32" w:rsidRDefault="004C357F" w:rsidP="00E63875">
            <w:pPr>
              <w:jc w:val="center"/>
              <w:rPr>
                <w:color w:val="auto"/>
                <w:sz w:val="24"/>
                <w:szCs w:val="24"/>
              </w:rPr>
            </w:pPr>
            <w:r w:rsidRPr="00D25F32">
              <w:rPr>
                <w:color w:val="auto"/>
                <w:sz w:val="24"/>
                <w:szCs w:val="24"/>
              </w:rPr>
              <w:t>47</w:t>
            </w:r>
          </w:p>
        </w:tc>
      </w:tr>
      <w:tr w:rsidR="00E63875" w:rsidRPr="00D25F32" w14:paraId="5DEA2C17" w14:textId="77777777" w:rsidTr="00E63875">
        <w:trPr>
          <w:trHeight w:val="283"/>
        </w:trPr>
        <w:tc>
          <w:tcPr>
            <w:tcW w:w="9081" w:type="dxa"/>
          </w:tcPr>
          <w:p w14:paraId="104D65BD" w14:textId="77777777" w:rsidR="00E63875" w:rsidRPr="00D25F32" w:rsidRDefault="00E63875" w:rsidP="00E63875">
            <w:pPr>
              <w:rPr>
                <w:color w:val="auto"/>
                <w:sz w:val="24"/>
                <w:szCs w:val="24"/>
              </w:rPr>
            </w:pPr>
            <w:r w:rsidRPr="00D25F32">
              <w:rPr>
                <w:color w:val="auto"/>
                <w:sz w:val="24"/>
                <w:szCs w:val="24"/>
              </w:rPr>
              <w:t>Список использованной литературы…………………………………………………</w:t>
            </w:r>
            <w:proofErr w:type="gramStart"/>
            <w:r w:rsidRPr="00D25F32">
              <w:rPr>
                <w:color w:val="auto"/>
                <w:sz w:val="24"/>
                <w:szCs w:val="24"/>
              </w:rPr>
              <w:t>…….</w:t>
            </w:r>
            <w:proofErr w:type="gramEnd"/>
            <w:r w:rsidRPr="00D25F32">
              <w:rPr>
                <w:color w:val="auto"/>
                <w:sz w:val="24"/>
                <w:szCs w:val="24"/>
              </w:rPr>
              <w:t>.</w:t>
            </w:r>
          </w:p>
        </w:tc>
        <w:tc>
          <w:tcPr>
            <w:tcW w:w="454" w:type="dxa"/>
          </w:tcPr>
          <w:p w14:paraId="0444C946" w14:textId="77777777" w:rsidR="00E63875" w:rsidRPr="00D25F32" w:rsidRDefault="004C357F" w:rsidP="00E63875">
            <w:pPr>
              <w:jc w:val="center"/>
              <w:rPr>
                <w:color w:val="auto"/>
                <w:sz w:val="24"/>
                <w:szCs w:val="24"/>
              </w:rPr>
            </w:pPr>
            <w:r w:rsidRPr="00D25F32">
              <w:rPr>
                <w:color w:val="auto"/>
                <w:sz w:val="24"/>
                <w:szCs w:val="24"/>
              </w:rPr>
              <w:t>48</w:t>
            </w:r>
          </w:p>
        </w:tc>
      </w:tr>
      <w:tr w:rsidR="00E63875" w:rsidRPr="00D25F32" w14:paraId="44087EB8" w14:textId="77777777" w:rsidTr="00E63875">
        <w:trPr>
          <w:trHeight w:val="266"/>
        </w:trPr>
        <w:tc>
          <w:tcPr>
            <w:tcW w:w="9081" w:type="dxa"/>
          </w:tcPr>
          <w:p w14:paraId="7BAA47E4" w14:textId="77777777" w:rsidR="00E63875" w:rsidRPr="00D25F32" w:rsidRDefault="00E63875" w:rsidP="00E63875">
            <w:pPr>
              <w:rPr>
                <w:color w:val="auto"/>
                <w:sz w:val="24"/>
                <w:szCs w:val="24"/>
              </w:rPr>
            </w:pPr>
            <w:r w:rsidRPr="00D25F32">
              <w:rPr>
                <w:color w:val="auto"/>
                <w:sz w:val="24"/>
                <w:szCs w:val="24"/>
              </w:rPr>
              <w:t>Приложения……………………………………………………………………………</w:t>
            </w:r>
            <w:proofErr w:type="gramStart"/>
            <w:r w:rsidRPr="00D25F32">
              <w:rPr>
                <w:color w:val="auto"/>
                <w:sz w:val="24"/>
                <w:szCs w:val="24"/>
              </w:rPr>
              <w:t>…….</w:t>
            </w:r>
            <w:proofErr w:type="gramEnd"/>
            <w:r w:rsidRPr="00D25F32">
              <w:rPr>
                <w:color w:val="auto"/>
                <w:sz w:val="24"/>
                <w:szCs w:val="24"/>
              </w:rPr>
              <w:t>.</w:t>
            </w:r>
          </w:p>
        </w:tc>
        <w:tc>
          <w:tcPr>
            <w:tcW w:w="454" w:type="dxa"/>
          </w:tcPr>
          <w:p w14:paraId="4E94F85A" w14:textId="77777777" w:rsidR="00E63875" w:rsidRPr="00D25F32" w:rsidRDefault="004C357F" w:rsidP="00E63875">
            <w:pPr>
              <w:jc w:val="center"/>
              <w:rPr>
                <w:color w:val="auto"/>
                <w:sz w:val="24"/>
                <w:szCs w:val="24"/>
              </w:rPr>
            </w:pPr>
            <w:r w:rsidRPr="00D25F32">
              <w:rPr>
                <w:color w:val="auto"/>
                <w:sz w:val="24"/>
                <w:szCs w:val="24"/>
              </w:rPr>
              <w:t>49</w:t>
            </w:r>
          </w:p>
        </w:tc>
      </w:tr>
    </w:tbl>
    <w:p w14:paraId="14F23383" w14:textId="77777777" w:rsidR="006F4AD2" w:rsidRPr="00670F98" w:rsidRDefault="00064DC1" w:rsidP="004E653B">
      <w:pPr>
        <w:jc w:val="center"/>
        <w:rPr>
          <w:b/>
          <w:color w:val="auto"/>
          <w:sz w:val="27"/>
          <w:szCs w:val="27"/>
        </w:rPr>
      </w:pPr>
      <w:r w:rsidRPr="00D25F32">
        <w:rPr>
          <w:color w:val="auto"/>
          <w:sz w:val="24"/>
          <w:szCs w:val="24"/>
        </w:rPr>
        <w:br w:type="page"/>
      </w:r>
      <w:r w:rsidR="006F4AD2" w:rsidRPr="00670F98">
        <w:rPr>
          <w:b/>
          <w:color w:val="auto"/>
          <w:sz w:val="27"/>
          <w:szCs w:val="27"/>
        </w:rPr>
        <w:lastRenderedPageBreak/>
        <w:t>ВВЕДЕНИЕ</w:t>
      </w:r>
      <w:bookmarkEnd w:id="1"/>
    </w:p>
    <w:p w14:paraId="2AAED3D3" w14:textId="77777777" w:rsidR="006F4AD2" w:rsidRPr="00670F98" w:rsidRDefault="006F4AD2">
      <w:pPr>
        <w:pStyle w:val="1"/>
        <w:jc w:val="both"/>
        <w:rPr>
          <w:rFonts w:ascii="Times New Roman" w:hAnsi="Times New Roman"/>
          <w:b w:val="0"/>
          <w:bCs w:val="0"/>
          <w:sz w:val="27"/>
          <w:szCs w:val="27"/>
        </w:rPr>
      </w:pPr>
    </w:p>
    <w:p w14:paraId="10011814" w14:textId="77777777" w:rsidR="00F06C88" w:rsidRPr="00817A0B" w:rsidRDefault="0050781F" w:rsidP="00F06C88">
      <w:pPr>
        <w:tabs>
          <w:tab w:val="center" w:pos="0"/>
          <w:tab w:val="left" w:pos="742"/>
        </w:tabs>
        <w:ind w:firstLine="709"/>
        <w:jc w:val="both"/>
        <w:rPr>
          <w:color w:val="auto"/>
          <w:sz w:val="28"/>
          <w:szCs w:val="25"/>
        </w:rPr>
      </w:pPr>
      <w:r w:rsidRPr="00670F98">
        <w:rPr>
          <w:color w:val="auto"/>
          <w:sz w:val="28"/>
          <w:szCs w:val="28"/>
        </w:rPr>
        <w:t>Республиканское государственное казенное предприятие «</w:t>
      </w:r>
      <w:proofErr w:type="spellStart"/>
      <w:r w:rsidRPr="00670F98">
        <w:rPr>
          <w:color w:val="auto"/>
          <w:sz w:val="28"/>
          <w:szCs w:val="28"/>
        </w:rPr>
        <w:t>Қазақстан</w:t>
      </w:r>
      <w:proofErr w:type="spellEnd"/>
      <w:r w:rsidRPr="00670F98">
        <w:rPr>
          <w:color w:val="auto"/>
          <w:sz w:val="28"/>
          <w:szCs w:val="28"/>
        </w:rPr>
        <w:t xml:space="preserve"> </w:t>
      </w:r>
      <w:proofErr w:type="spellStart"/>
      <w:r w:rsidRPr="00670F98">
        <w:rPr>
          <w:color w:val="auto"/>
          <w:sz w:val="28"/>
          <w:szCs w:val="28"/>
        </w:rPr>
        <w:t>cу</w:t>
      </w:r>
      <w:proofErr w:type="spellEnd"/>
      <w:r w:rsidRPr="00670F98">
        <w:rPr>
          <w:color w:val="auto"/>
          <w:sz w:val="28"/>
          <w:szCs w:val="28"/>
        </w:rPr>
        <w:t xml:space="preserve"> </w:t>
      </w:r>
      <w:proofErr w:type="spellStart"/>
      <w:r w:rsidRPr="00670F98">
        <w:rPr>
          <w:color w:val="auto"/>
          <w:sz w:val="28"/>
          <w:szCs w:val="28"/>
        </w:rPr>
        <w:t>жолдары</w:t>
      </w:r>
      <w:proofErr w:type="spellEnd"/>
      <w:r w:rsidRPr="00670F98">
        <w:rPr>
          <w:color w:val="auto"/>
          <w:sz w:val="28"/>
          <w:szCs w:val="28"/>
        </w:rPr>
        <w:t xml:space="preserve">» </w:t>
      </w:r>
      <w:r w:rsidR="00633763" w:rsidRPr="00817A0B">
        <w:rPr>
          <w:sz w:val="28"/>
          <w:szCs w:val="28"/>
        </w:rPr>
        <w:t xml:space="preserve">Комитета железнодорожного и водного транспорта Министерства транспорта Республики Казахстан </w:t>
      </w:r>
      <w:r w:rsidRPr="00817A0B">
        <w:rPr>
          <w:color w:val="auto"/>
          <w:sz w:val="28"/>
          <w:szCs w:val="28"/>
        </w:rPr>
        <w:t>(далее - РГКП «</w:t>
      </w:r>
      <w:proofErr w:type="spellStart"/>
      <w:r w:rsidRPr="00817A0B">
        <w:rPr>
          <w:color w:val="auto"/>
          <w:sz w:val="28"/>
          <w:szCs w:val="28"/>
        </w:rPr>
        <w:t>Қазақстан</w:t>
      </w:r>
      <w:proofErr w:type="spellEnd"/>
      <w:r w:rsidRPr="00817A0B">
        <w:rPr>
          <w:color w:val="auto"/>
          <w:sz w:val="28"/>
          <w:szCs w:val="28"/>
        </w:rPr>
        <w:t xml:space="preserve"> </w:t>
      </w:r>
      <w:proofErr w:type="spellStart"/>
      <w:r w:rsidRPr="00817A0B">
        <w:rPr>
          <w:color w:val="auto"/>
          <w:sz w:val="28"/>
          <w:szCs w:val="28"/>
        </w:rPr>
        <w:t>cу</w:t>
      </w:r>
      <w:proofErr w:type="spellEnd"/>
      <w:r w:rsidRPr="00817A0B">
        <w:rPr>
          <w:color w:val="auto"/>
          <w:sz w:val="28"/>
          <w:szCs w:val="28"/>
        </w:rPr>
        <w:t xml:space="preserve"> </w:t>
      </w:r>
      <w:proofErr w:type="spellStart"/>
      <w:r w:rsidRPr="00817A0B">
        <w:rPr>
          <w:color w:val="auto"/>
          <w:sz w:val="28"/>
          <w:szCs w:val="28"/>
        </w:rPr>
        <w:t>жолдары</w:t>
      </w:r>
      <w:proofErr w:type="spellEnd"/>
      <w:r w:rsidRPr="00817A0B">
        <w:rPr>
          <w:color w:val="auto"/>
          <w:sz w:val="28"/>
          <w:szCs w:val="28"/>
        </w:rPr>
        <w:t xml:space="preserve">»), имеет </w:t>
      </w:r>
      <w:proofErr w:type="spellStart"/>
      <w:r w:rsidR="00F06C88" w:rsidRPr="00817A0B">
        <w:rPr>
          <w:color w:val="auto"/>
          <w:sz w:val="28"/>
          <w:szCs w:val="25"/>
        </w:rPr>
        <w:t>имеет</w:t>
      </w:r>
      <w:proofErr w:type="spellEnd"/>
      <w:r w:rsidR="00F06C88" w:rsidRPr="00817A0B">
        <w:rPr>
          <w:color w:val="auto"/>
          <w:sz w:val="28"/>
          <w:szCs w:val="25"/>
        </w:rPr>
        <w:t xml:space="preserve"> 8 филиалов и 1 представительство:</w:t>
      </w:r>
    </w:p>
    <w:p w14:paraId="15056340" w14:textId="77777777" w:rsidR="00F06C88" w:rsidRPr="00817A0B" w:rsidRDefault="00F06C88" w:rsidP="00F06C88">
      <w:pPr>
        <w:tabs>
          <w:tab w:val="center" w:pos="0"/>
          <w:tab w:val="left" w:pos="742"/>
        </w:tabs>
        <w:ind w:firstLine="709"/>
        <w:jc w:val="both"/>
        <w:rPr>
          <w:color w:val="auto"/>
          <w:sz w:val="28"/>
          <w:szCs w:val="25"/>
        </w:rPr>
      </w:pPr>
      <w:r w:rsidRPr="00817A0B">
        <w:rPr>
          <w:color w:val="auto"/>
          <w:sz w:val="28"/>
          <w:szCs w:val="25"/>
        </w:rPr>
        <w:t xml:space="preserve">- </w:t>
      </w:r>
      <w:r w:rsidRPr="00817A0B">
        <w:rPr>
          <w:noProof/>
          <w:color w:val="auto"/>
          <w:sz w:val="28"/>
          <w:szCs w:val="25"/>
        </w:rPr>
        <w:t xml:space="preserve">Верхне-Иртышский </w:t>
      </w:r>
      <w:r w:rsidR="009143FF" w:rsidRPr="00817A0B">
        <w:rPr>
          <w:color w:val="auto"/>
          <w:sz w:val="28"/>
          <w:szCs w:val="25"/>
        </w:rPr>
        <w:t>филиал р</w:t>
      </w:r>
      <w:r w:rsidRPr="00817A0B">
        <w:rPr>
          <w:color w:val="auto"/>
          <w:sz w:val="28"/>
          <w:szCs w:val="25"/>
        </w:rPr>
        <w:t>еспубликанского государственного казенного предприятия «</w:t>
      </w:r>
      <w:proofErr w:type="spellStart"/>
      <w:r w:rsidRPr="00817A0B">
        <w:rPr>
          <w:color w:val="auto"/>
          <w:sz w:val="28"/>
          <w:szCs w:val="25"/>
        </w:rPr>
        <w:t>Қазақстан</w:t>
      </w:r>
      <w:proofErr w:type="spellEnd"/>
      <w:r w:rsidRPr="00817A0B">
        <w:rPr>
          <w:color w:val="auto"/>
          <w:sz w:val="28"/>
          <w:szCs w:val="25"/>
        </w:rPr>
        <w:t xml:space="preserve"> </w:t>
      </w:r>
      <w:proofErr w:type="spellStart"/>
      <w:r w:rsidRPr="00817A0B">
        <w:rPr>
          <w:color w:val="auto"/>
          <w:sz w:val="28"/>
          <w:szCs w:val="25"/>
        </w:rPr>
        <w:t>cу</w:t>
      </w:r>
      <w:proofErr w:type="spellEnd"/>
      <w:r w:rsidRPr="00817A0B">
        <w:rPr>
          <w:color w:val="auto"/>
          <w:sz w:val="28"/>
          <w:szCs w:val="25"/>
        </w:rPr>
        <w:t xml:space="preserve"> </w:t>
      </w:r>
      <w:proofErr w:type="spellStart"/>
      <w:r w:rsidRPr="00817A0B">
        <w:rPr>
          <w:color w:val="auto"/>
          <w:sz w:val="28"/>
          <w:szCs w:val="25"/>
        </w:rPr>
        <w:t>жолдары</w:t>
      </w:r>
      <w:proofErr w:type="spellEnd"/>
      <w:r w:rsidRPr="00817A0B">
        <w:rPr>
          <w:color w:val="auto"/>
          <w:sz w:val="28"/>
          <w:szCs w:val="25"/>
        </w:rPr>
        <w:t xml:space="preserve">» </w:t>
      </w:r>
      <w:r w:rsidR="009143FF" w:rsidRPr="00817A0B">
        <w:rPr>
          <w:sz w:val="28"/>
          <w:szCs w:val="28"/>
        </w:rPr>
        <w:t>Комитета железнодорожного и водного транспорта Министерства транспорта Республики Казахстан</w:t>
      </w:r>
      <w:r w:rsidRPr="00817A0B">
        <w:rPr>
          <w:color w:val="auto"/>
          <w:sz w:val="28"/>
          <w:szCs w:val="25"/>
        </w:rPr>
        <w:t>;</w:t>
      </w:r>
    </w:p>
    <w:p w14:paraId="0ABD59A2" w14:textId="77777777" w:rsidR="00F06C88" w:rsidRPr="00817A0B" w:rsidRDefault="00F06C88" w:rsidP="00F06C88">
      <w:pPr>
        <w:tabs>
          <w:tab w:val="center" w:pos="0"/>
          <w:tab w:val="left" w:pos="742"/>
        </w:tabs>
        <w:ind w:firstLine="709"/>
        <w:jc w:val="both"/>
        <w:rPr>
          <w:color w:val="auto"/>
          <w:sz w:val="28"/>
          <w:szCs w:val="25"/>
        </w:rPr>
      </w:pPr>
      <w:r w:rsidRPr="00817A0B">
        <w:rPr>
          <w:color w:val="auto"/>
          <w:sz w:val="28"/>
          <w:szCs w:val="25"/>
        </w:rPr>
        <w:t>- Филиал</w:t>
      </w:r>
      <w:r w:rsidR="009143FF" w:rsidRPr="00817A0B">
        <w:rPr>
          <w:color w:val="auto"/>
          <w:sz w:val="28"/>
          <w:szCs w:val="25"/>
        </w:rPr>
        <w:t xml:space="preserve"> «Гидротехнические сооружения» р</w:t>
      </w:r>
      <w:r w:rsidRPr="00817A0B">
        <w:rPr>
          <w:color w:val="auto"/>
          <w:sz w:val="28"/>
          <w:szCs w:val="25"/>
        </w:rPr>
        <w:t>еспубликанского государственного казенного предприятия «</w:t>
      </w:r>
      <w:proofErr w:type="spellStart"/>
      <w:r w:rsidRPr="00817A0B">
        <w:rPr>
          <w:color w:val="auto"/>
          <w:sz w:val="28"/>
          <w:szCs w:val="25"/>
        </w:rPr>
        <w:t>Қазақстан</w:t>
      </w:r>
      <w:proofErr w:type="spellEnd"/>
      <w:r w:rsidRPr="00817A0B">
        <w:rPr>
          <w:color w:val="auto"/>
          <w:sz w:val="28"/>
          <w:szCs w:val="25"/>
        </w:rPr>
        <w:t xml:space="preserve"> </w:t>
      </w:r>
      <w:proofErr w:type="spellStart"/>
      <w:r w:rsidRPr="00817A0B">
        <w:rPr>
          <w:color w:val="auto"/>
          <w:sz w:val="28"/>
          <w:szCs w:val="25"/>
        </w:rPr>
        <w:t>cу</w:t>
      </w:r>
      <w:proofErr w:type="spellEnd"/>
      <w:r w:rsidRPr="00817A0B">
        <w:rPr>
          <w:color w:val="auto"/>
          <w:sz w:val="28"/>
          <w:szCs w:val="25"/>
        </w:rPr>
        <w:t xml:space="preserve"> </w:t>
      </w:r>
      <w:proofErr w:type="spellStart"/>
      <w:r w:rsidRPr="00817A0B">
        <w:rPr>
          <w:color w:val="auto"/>
          <w:sz w:val="28"/>
          <w:szCs w:val="25"/>
        </w:rPr>
        <w:t>жолдары</w:t>
      </w:r>
      <w:proofErr w:type="spellEnd"/>
      <w:r w:rsidRPr="00817A0B">
        <w:rPr>
          <w:color w:val="auto"/>
          <w:sz w:val="28"/>
          <w:szCs w:val="25"/>
        </w:rPr>
        <w:t xml:space="preserve">» </w:t>
      </w:r>
      <w:r w:rsidR="009143FF" w:rsidRPr="00817A0B">
        <w:rPr>
          <w:sz w:val="28"/>
          <w:szCs w:val="28"/>
        </w:rPr>
        <w:t>Комитета железнодорожного и водного транспорта Министерства транспорта Республики Казахстан</w:t>
      </w:r>
      <w:r w:rsidRPr="00817A0B">
        <w:rPr>
          <w:color w:val="auto"/>
          <w:sz w:val="28"/>
          <w:szCs w:val="25"/>
        </w:rPr>
        <w:t>;</w:t>
      </w:r>
    </w:p>
    <w:p w14:paraId="1D2444FD"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Семейский филиал р</w:t>
      </w:r>
      <w:r w:rsidR="00F06C88" w:rsidRPr="00817A0B">
        <w:rPr>
          <w:color w:val="auto"/>
          <w:sz w:val="28"/>
          <w:szCs w:val="25"/>
        </w:rPr>
        <w:t>еспубликанского государственного казенного предприятия «</w:t>
      </w:r>
      <w:proofErr w:type="spellStart"/>
      <w:r w:rsidR="00F06C88" w:rsidRPr="00817A0B">
        <w:rPr>
          <w:color w:val="auto"/>
          <w:sz w:val="28"/>
          <w:szCs w:val="25"/>
        </w:rPr>
        <w:t>Қазақстан</w:t>
      </w:r>
      <w:proofErr w:type="spellEnd"/>
      <w:r w:rsidR="00F06C88" w:rsidRPr="00817A0B">
        <w:rPr>
          <w:color w:val="auto"/>
          <w:sz w:val="28"/>
          <w:szCs w:val="25"/>
        </w:rPr>
        <w:t xml:space="preserve"> </w:t>
      </w:r>
      <w:proofErr w:type="spellStart"/>
      <w:r w:rsidR="00F06C88" w:rsidRPr="00817A0B">
        <w:rPr>
          <w:color w:val="auto"/>
          <w:sz w:val="28"/>
          <w:szCs w:val="25"/>
        </w:rPr>
        <w:t>cу</w:t>
      </w:r>
      <w:proofErr w:type="spellEnd"/>
      <w:r w:rsidR="00F06C88" w:rsidRPr="00817A0B">
        <w:rPr>
          <w:color w:val="auto"/>
          <w:sz w:val="28"/>
          <w:szCs w:val="25"/>
        </w:rPr>
        <w:t xml:space="preserve"> </w:t>
      </w:r>
      <w:proofErr w:type="spellStart"/>
      <w:r w:rsidR="00F06C88" w:rsidRPr="00817A0B">
        <w:rPr>
          <w:color w:val="auto"/>
          <w:sz w:val="28"/>
          <w:szCs w:val="25"/>
        </w:rPr>
        <w:t>жолдары</w:t>
      </w:r>
      <w:proofErr w:type="spellEnd"/>
      <w:r w:rsidR="00F06C88" w:rsidRPr="00817A0B">
        <w:rPr>
          <w:color w:val="auto"/>
          <w:sz w:val="28"/>
          <w:szCs w:val="25"/>
        </w:rPr>
        <w:t xml:space="preserve">» </w:t>
      </w:r>
      <w:r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13776D0A"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Павлодарский филиал р</w:t>
      </w:r>
      <w:r w:rsidR="00F06C88" w:rsidRPr="00817A0B">
        <w:rPr>
          <w:color w:val="auto"/>
          <w:sz w:val="28"/>
          <w:szCs w:val="25"/>
        </w:rPr>
        <w:t>еспубликанского государственного казенного предприятия «</w:t>
      </w:r>
      <w:proofErr w:type="spellStart"/>
      <w:r w:rsidR="00F06C88" w:rsidRPr="00817A0B">
        <w:rPr>
          <w:color w:val="auto"/>
          <w:sz w:val="28"/>
          <w:szCs w:val="25"/>
        </w:rPr>
        <w:t>Қазақстан</w:t>
      </w:r>
      <w:proofErr w:type="spellEnd"/>
      <w:r w:rsidR="00F06C88" w:rsidRPr="00817A0B">
        <w:rPr>
          <w:color w:val="auto"/>
          <w:sz w:val="28"/>
          <w:szCs w:val="25"/>
        </w:rPr>
        <w:t xml:space="preserve"> </w:t>
      </w:r>
      <w:proofErr w:type="spellStart"/>
      <w:r w:rsidR="00F06C88" w:rsidRPr="00817A0B">
        <w:rPr>
          <w:color w:val="auto"/>
          <w:sz w:val="28"/>
          <w:szCs w:val="25"/>
        </w:rPr>
        <w:t>cу</w:t>
      </w:r>
      <w:proofErr w:type="spellEnd"/>
      <w:r w:rsidR="00F06C88" w:rsidRPr="00817A0B">
        <w:rPr>
          <w:color w:val="auto"/>
          <w:sz w:val="28"/>
          <w:szCs w:val="25"/>
        </w:rPr>
        <w:t xml:space="preserve"> </w:t>
      </w:r>
      <w:proofErr w:type="spellStart"/>
      <w:r w:rsidR="00F06C88" w:rsidRPr="00817A0B">
        <w:rPr>
          <w:color w:val="auto"/>
          <w:sz w:val="28"/>
          <w:szCs w:val="25"/>
        </w:rPr>
        <w:t>жолдары</w:t>
      </w:r>
      <w:proofErr w:type="spellEnd"/>
      <w:r w:rsidR="00F06C88" w:rsidRPr="00817A0B">
        <w:rPr>
          <w:color w:val="auto"/>
          <w:sz w:val="28"/>
          <w:szCs w:val="25"/>
        </w:rPr>
        <w:t xml:space="preserve">» </w:t>
      </w:r>
      <w:r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679EC4EA"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Урало-Каспийский филиал р</w:t>
      </w:r>
      <w:r w:rsidR="00F06C88" w:rsidRPr="00817A0B">
        <w:rPr>
          <w:color w:val="auto"/>
          <w:sz w:val="28"/>
          <w:szCs w:val="25"/>
        </w:rPr>
        <w:t>еспубликанского государственного казенного предприятия «</w:t>
      </w:r>
      <w:proofErr w:type="spellStart"/>
      <w:r w:rsidR="00F06C88" w:rsidRPr="00817A0B">
        <w:rPr>
          <w:color w:val="auto"/>
          <w:sz w:val="28"/>
          <w:szCs w:val="25"/>
        </w:rPr>
        <w:t>Қазақстан</w:t>
      </w:r>
      <w:proofErr w:type="spellEnd"/>
      <w:r w:rsidR="00F06C88" w:rsidRPr="00817A0B">
        <w:rPr>
          <w:color w:val="auto"/>
          <w:sz w:val="28"/>
          <w:szCs w:val="25"/>
        </w:rPr>
        <w:t xml:space="preserve"> </w:t>
      </w:r>
      <w:proofErr w:type="spellStart"/>
      <w:r w:rsidR="00F06C88" w:rsidRPr="00817A0B">
        <w:rPr>
          <w:color w:val="auto"/>
          <w:sz w:val="28"/>
          <w:szCs w:val="25"/>
        </w:rPr>
        <w:t>cу</w:t>
      </w:r>
      <w:proofErr w:type="spellEnd"/>
      <w:r w:rsidR="00F06C88" w:rsidRPr="00817A0B">
        <w:rPr>
          <w:color w:val="auto"/>
          <w:sz w:val="28"/>
          <w:szCs w:val="25"/>
        </w:rPr>
        <w:t xml:space="preserve"> </w:t>
      </w:r>
      <w:proofErr w:type="spellStart"/>
      <w:r w:rsidR="00F06C88" w:rsidRPr="00817A0B">
        <w:rPr>
          <w:color w:val="auto"/>
          <w:sz w:val="28"/>
          <w:szCs w:val="25"/>
        </w:rPr>
        <w:t>жолдары</w:t>
      </w:r>
      <w:proofErr w:type="spellEnd"/>
      <w:r w:rsidR="00F06C88" w:rsidRPr="00817A0B">
        <w:rPr>
          <w:color w:val="auto"/>
          <w:sz w:val="28"/>
          <w:szCs w:val="25"/>
        </w:rPr>
        <w:t xml:space="preserve">» </w:t>
      </w:r>
      <w:r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50F52C42" w14:textId="77777777" w:rsidR="00F06C88" w:rsidRPr="00817A0B" w:rsidRDefault="00F06C88" w:rsidP="00F06C88">
      <w:pPr>
        <w:tabs>
          <w:tab w:val="center" w:pos="0"/>
          <w:tab w:val="left" w:pos="742"/>
        </w:tabs>
        <w:ind w:firstLine="709"/>
        <w:jc w:val="both"/>
        <w:rPr>
          <w:color w:val="auto"/>
          <w:sz w:val="28"/>
          <w:szCs w:val="25"/>
        </w:rPr>
      </w:pPr>
      <w:r w:rsidRPr="00817A0B">
        <w:rPr>
          <w:color w:val="auto"/>
          <w:sz w:val="28"/>
          <w:szCs w:val="25"/>
        </w:rPr>
        <w:t>- Или-</w:t>
      </w:r>
      <w:r w:rsidRPr="00817A0B">
        <w:rPr>
          <w:color w:val="auto"/>
          <w:sz w:val="28"/>
          <w:szCs w:val="25"/>
          <w:lang w:val="kk-KZ"/>
        </w:rPr>
        <w:t>Балхашский</w:t>
      </w:r>
      <w:r w:rsidR="009143FF" w:rsidRPr="00817A0B">
        <w:rPr>
          <w:color w:val="auto"/>
          <w:sz w:val="28"/>
          <w:szCs w:val="25"/>
        </w:rPr>
        <w:t xml:space="preserve"> филиал р</w:t>
      </w:r>
      <w:r w:rsidRPr="00817A0B">
        <w:rPr>
          <w:color w:val="auto"/>
          <w:sz w:val="28"/>
          <w:szCs w:val="25"/>
        </w:rPr>
        <w:t>еспубликанского государственного казенного предприятия «</w:t>
      </w:r>
      <w:proofErr w:type="spellStart"/>
      <w:r w:rsidRPr="00817A0B">
        <w:rPr>
          <w:color w:val="auto"/>
          <w:sz w:val="28"/>
          <w:szCs w:val="25"/>
        </w:rPr>
        <w:t>Қазақстан</w:t>
      </w:r>
      <w:proofErr w:type="spellEnd"/>
      <w:r w:rsidRPr="00817A0B">
        <w:rPr>
          <w:color w:val="auto"/>
          <w:sz w:val="28"/>
          <w:szCs w:val="25"/>
        </w:rPr>
        <w:t xml:space="preserve"> </w:t>
      </w:r>
      <w:proofErr w:type="spellStart"/>
      <w:r w:rsidRPr="00817A0B">
        <w:rPr>
          <w:color w:val="auto"/>
          <w:sz w:val="28"/>
          <w:szCs w:val="25"/>
        </w:rPr>
        <w:t>cу</w:t>
      </w:r>
      <w:proofErr w:type="spellEnd"/>
      <w:r w:rsidRPr="00817A0B">
        <w:rPr>
          <w:color w:val="auto"/>
          <w:sz w:val="28"/>
          <w:szCs w:val="25"/>
        </w:rPr>
        <w:t xml:space="preserve"> </w:t>
      </w:r>
      <w:proofErr w:type="spellStart"/>
      <w:r w:rsidRPr="00817A0B">
        <w:rPr>
          <w:color w:val="auto"/>
          <w:sz w:val="28"/>
          <w:szCs w:val="25"/>
        </w:rPr>
        <w:t>жолдары</w:t>
      </w:r>
      <w:proofErr w:type="spellEnd"/>
      <w:r w:rsidRPr="00817A0B">
        <w:rPr>
          <w:color w:val="auto"/>
          <w:sz w:val="28"/>
          <w:szCs w:val="25"/>
        </w:rPr>
        <w:t xml:space="preserve">» </w:t>
      </w:r>
      <w:r w:rsidR="009143FF" w:rsidRPr="00817A0B">
        <w:rPr>
          <w:sz w:val="28"/>
          <w:szCs w:val="28"/>
        </w:rPr>
        <w:t>Комитета железнодорожного и водного транспорта Министерства транспорта Республики Казахстан</w:t>
      </w:r>
      <w:r w:rsidRPr="00817A0B">
        <w:rPr>
          <w:color w:val="auto"/>
          <w:sz w:val="28"/>
          <w:szCs w:val="25"/>
        </w:rPr>
        <w:t>;</w:t>
      </w:r>
    </w:p>
    <w:p w14:paraId="68AFC55A"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Морской навигационный центр р</w:t>
      </w:r>
      <w:r w:rsidR="00F06C88" w:rsidRPr="00817A0B">
        <w:rPr>
          <w:color w:val="auto"/>
          <w:sz w:val="28"/>
          <w:szCs w:val="25"/>
        </w:rPr>
        <w:t>еспубликанского государственного казенного предприятия «</w:t>
      </w:r>
      <w:proofErr w:type="spellStart"/>
      <w:r w:rsidR="00F06C88" w:rsidRPr="00817A0B">
        <w:rPr>
          <w:color w:val="auto"/>
          <w:sz w:val="28"/>
          <w:szCs w:val="25"/>
        </w:rPr>
        <w:t>Қазақстан</w:t>
      </w:r>
      <w:proofErr w:type="spellEnd"/>
      <w:r w:rsidR="00F06C88" w:rsidRPr="00817A0B">
        <w:rPr>
          <w:color w:val="auto"/>
          <w:sz w:val="28"/>
          <w:szCs w:val="25"/>
        </w:rPr>
        <w:t xml:space="preserve"> </w:t>
      </w:r>
      <w:proofErr w:type="spellStart"/>
      <w:r w:rsidR="00F06C88" w:rsidRPr="00817A0B">
        <w:rPr>
          <w:color w:val="auto"/>
          <w:sz w:val="28"/>
          <w:szCs w:val="25"/>
        </w:rPr>
        <w:t>cу</w:t>
      </w:r>
      <w:proofErr w:type="spellEnd"/>
      <w:r w:rsidR="00F06C88" w:rsidRPr="00817A0B">
        <w:rPr>
          <w:color w:val="auto"/>
          <w:sz w:val="28"/>
          <w:szCs w:val="25"/>
        </w:rPr>
        <w:t xml:space="preserve"> </w:t>
      </w:r>
      <w:proofErr w:type="spellStart"/>
      <w:r w:rsidR="00F06C88" w:rsidRPr="00817A0B">
        <w:rPr>
          <w:color w:val="auto"/>
          <w:sz w:val="28"/>
          <w:szCs w:val="25"/>
        </w:rPr>
        <w:t>жолдары</w:t>
      </w:r>
      <w:proofErr w:type="spellEnd"/>
      <w:r w:rsidR="00F06C88" w:rsidRPr="00817A0B">
        <w:rPr>
          <w:color w:val="auto"/>
          <w:sz w:val="28"/>
          <w:szCs w:val="25"/>
        </w:rPr>
        <w:t xml:space="preserve">» </w:t>
      </w:r>
      <w:r w:rsidR="00633763"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3A3304AF"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Филиал «Регистр судоходства» р</w:t>
      </w:r>
      <w:r w:rsidR="00F06C88" w:rsidRPr="00817A0B">
        <w:rPr>
          <w:color w:val="auto"/>
          <w:sz w:val="28"/>
          <w:szCs w:val="25"/>
        </w:rPr>
        <w:t>еспубликанского государственного казенного предприятия «</w:t>
      </w:r>
      <w:proofErr w:type="spellStart"/>
      <w:r w:rsidR="00F06C88" w:rsidRPr="00817A0B">
        <w:rPr>
          <w:color w:val="auto"/>
          <w:sz w:val="28"/>
          <w:szCs w:val="25"/>
        </w:rPr>
        <w:t>Қазақстан</w:t>
      </w:r>
      <w:proofErr w:type="spellEnd"/>
      <w:r w:rsidR="00F06C88" w:rsidRPr="00817A0B">
        <w:rPr>
          <w:color w:val="auto"/>
          <w:sz w:val="28"/>
          <w:szCs w:val="25"/>
        </w:rPr>
        <w:t xml:space="preserve"> </w:t>
      </w:r>
      <w:proofErr w:type="spellStart"/>
      <w:r w:rsidR="00F06C88" w:rsidRPr="00817A0B">
        <w:rPr>
          <w:color w:val="auto"/>
          <w:sz w:val="28"/>
          <w:szCs w:val="25"/>
        </w:rPr>
        <w:t>cу</w:t>
      </w:r>
      <w:proofErr w:type="spellEnd"/>
      <w:r w:rsidR="00F06C88" w:rsidRPr="00817A0B">
        <w:rPr>
          <w:color w:val="auto"/>
          <w:sz w:val="28"/>
          <w:szCs w:val="25"/>
        </w:rPr>
        <w:t xml:space="preserve"> </w:t>
      </w:r>
      <w:proofErr w:type="spellStart"/>
      <w:r w:rsidR="00F06C88" w:rsidRPr="00817A0B">
        <w:rPr>
          <w:color w:val="auto"/>
          <w:sz w:val="28"/>
          <w:szCs w:val="25"/>
        </w:rPr>
        <w:t>жолдары</w:t>
      </w:r>
      <w:proofErr w:type="spellEnd"/>
      <w:r w:rsidR="00F06C88" w:rsidRPr="00817A0B">
        <w:rPr>
          <w:color w:val="auto"/>
          <w:sz w:val="28"/>
          <w:szCs w:val="25"/>
        </w:rPr>
        <w:t xml:space="preserve">» </w:t>
      </w:r>
      <w:r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52477222" w14:textId="77777777" w:rsidR="00F06C88" w:rsidRPr="00817A0B" w:rsidRDefault="00F06C88" w:rsidP="00F06C88">
      <w:pPr>
        <w:tabs>
          <w:tab w:val="center" w:pos="0"/>
          <w:tab w:val="left" w:pos="742"/>
        </w:tabs>
        <w:ind w:firstLine="709"/>
        <w:jc w:val="both"/>
        <w:rPr>
          <w:color w:val="auto"/>
          <w:sz w:val="28"/>
          <w:szCs w:val="25"/>
        </w:rPr>
      </w:pPr>
      <w:r w:rsidRPr="00817A0B">
        <w:rPr>
          <w:color w:val="auto"/>
          <w:sz w:val="28"/>
          <w:szCs w:val="25"/>
        </w:rPr>
        <w:t>- Пре</w:t>
      </w:r>
      <w:r w:rsidR="009143FF" w:rsidRPr="00817A0B">
        <w:rPr>
          <w:color w:val="auto"/>
          <w:sz w:val="28"/>
          <w:szCs w:val="25"/>
        </w:rPr>
        <w:t>дставительство в г. Нур-Султан р</w:t>
      </w:r>
      <w:r w:rsidRPr="00817A0B">
        <w:rPr>
          <w:color w:val="auto"/>
          <w:sz w:val="28"/>
          <w:szCs w:val="25"/>
        </w:rPr>
        <w:t>еспубликанского государственного казенного предприятия «</w:t>
      </w:r>
      <w:proofErr w:type="spellStart"/>
      <w:r w:rsidRPr="00817A0B">
        <w:rPr>
          <w:color w:val="auto"/>
          <w:sz w:val="28"/>
          <w:szCs w:val="25"/>
        </w:rPr>
        <w:t>Қазақстан</w:t>
      </w:r>
      <w:proofErr w:type="spellEnd"/>
      <w:r w:rsidRPr="00817A0B">
        <w:rPr>
          <w:color w:val="auto"/>
          <w:sz w:val="28"/>
          <w:szCs w:val="25"/>
        </w:rPr>
        <w:t xml:space="preserve"> </w:t>
      </w:r>
      <w:proofErr w:type="spellStart"/>
      <w:r w:rsidRPr="00817A0B">
        <w:rPr>
          <w:color w:val="auto"/>
          <w:sz w:val="28"/>
          <w:szCs w:val="25"/>
        </w:rPr>
        <w:t>cу</w:t>
      </w:r>
      <w:proofErr w:type="spellEnd"/>
      <w:r w:rsidRPr="00817A0B">
        <w:rPr>
          <w:color w:val="auto"/>
          <w:sz w:val="28"/>
          <w:szCs w:val="25"/>
        </w:rPr>
        <w:t xml:space="preserve"> </w:t>
      </w:r>
      <w:proofErr w:type="spellStart"/>
      <w:r w:rsidRPr="00817A0B">
        <w:rPr>
          <w:color w:val="auto"/>
          <w:sz w:val="28"/>
          <w:szCs w:val="25"/>
        </w:rPr>
        <w:t>жолдары</w:t>
      </w:r>
      <w:proofErr w:type="spellEnd"/>
      <w:r w:rsidRPr="00817A0B">
        <w:rPr>
          <w:color w:val="auto"/>
          <w:sz w:val="28"/>
          <w:szCs w:val="25"/>
        </w:rPr>
        <w:t xml:space="preserve">» </w:t>
      </w:r>
      <w:r w:rsidR="009143FF" w:rsidRPr="00817A0B">
        <w:rPr>
          <w:sz w:val="28"/>
          <w:szCs w:val="28"/>
        </w:rPr>
        <w:t>Комитета железнодорожного и водного транспорта Министерства транспорта Республики Казахстан</w:t>
      </w:r>
      <w:r w:rsidRPr="00817A0B">
        <w:rPr>
          <w:color w:val="auto"/>
          <w:sz w:val="28"/>
          <w:szCs w:val="25"/>
        </w:rPr>
        <w:t>.</w:t>
      </w:r>
    </w:p>
    <w:p w14:paraId="19F263E9" w14:textId="77777777" w:rsidR="006F4AD2" w:rsidRPr="00817A0B" w:rsidRDefault="006F4AD2" w:rsidP="00F06C88">
      <w:pPr>
        <w:tabs>
          <w:tab w:val="center" w:pos="0"/>
          <w:tab w:val="left" w:pos="742"/>
        </w:tabs>
        <w:ind w:firstLine="709"/>
        <w:jc w:val="both"/>
        <w:rPr>
          <w:color w:val="auto"/>
          <w:sz w:val="28"/>
          <w:szCs w:val="28"/>
        </w:rPr>
      </w:pPr>
      <w:r w:rsidRPr="00817A0B">
        <w:rPr>
          <w:color w:val="auto"/>
          <w:sz w:val="28"/>
          <w:szCs w:val="28"/>
        </w:rPr>
        <w:t xml:space="preserve">Настоящая инвентаризация отходов </w:t>
      </w:r>
      <w:r w:rsidR="00BF6F4D" w:rsidRPr="00817A0B">
        <w:rPr>
          <w:color w:val="auto"/>
          <w:sz w:val="28"/>
          <w:szCs w:val="28"/>
        </w:rPr>
        <w:t>выполнена</w:t>
      </w:r>
      <w:r w:rsidRPr="00817A0B">
        <w:rPr>
          <w:color w:val="auto"/>
          <w:sz w:val="28"/>
          <w:szCs w:val="28"/>
        </w:rPr>
        <w:t xml:space="preserve"> </w:t>
      </w:r>
      <w:r w:rsidR="001E677B" w:rsidRPr="00817A0B">
        <w:rPr>
          <w:color w:val="auto"/>
          <w:sz w:val="28"/>
          <w:szCs w:val="28"/>
        </w:rPr>
        <w:t xml:space="preserve">для </w:t>
      </w:r>
      <w:r w:rsidR="00F61212" w:rsidRPr="00817A0B">
        <w:rPr>
          <w:noProof/>
          <w:color w:val="auto"/>
          <w:sz w:val="28"/>
          <w:szCs w:val="28"/>
        </w:rPr>
        <w:t xml:space="preserve">Верхне-Иртышского </w:t>
      </w:r>
      <w:r w:rsidR="009143FF" w:rsidRPr="00817A0B">
        <w:rPr>
          <w:color w:val="auto"/>
          <w:sz w:val="28"/>
          <w:szCs w:val="28"/>
        </w:rPr>
        <w:t>филиала р</w:t>
      </w:r>
      <w:r w:rsidR="00F61212" w:rsidRPr="00817A0B">
        <w:rPr>
          <w:color w:val="auto"/>
          <w:sz w:val="28"/>
          <w:szCs w:val="28"/>
        </w:rPr>
        <w:t>еспубликанского государственного казенного предприятия «</w:t>
      </w:r>
      <w:r w:rsidR="00F61212" w:rsidRPr="00817A0B">
        <w:rPr>
          <w:color w:val="auto"/>
          <w:sz w:val="28"/>
          <w:szCs w:val="28"/>
          <w:lang w:val="kk-KZ"/>
        </w:rPr>
        <w:t xml:space="preserve">Қазақстан </w:t>
      </w:r>
      <w:r w:rsidR="00F61212" w:rsidRPr="00817A0B">
        <w:rPr>
          <w:color w:val="auto"/>
          <w:sz w:val="28"/>
          <w:szCs w:val="28"/>
          <w:lang w:val="en-US"/>
        </w:rPr>
        <w:t>c</w:t>
      </w:r>
      <w:r w:rsidR="00F61212" w:rsidRPr="00817A0B">
        <w:rPr>
          <w:color w:val="auto"/>
          <w:sz w:val="28"/>
          <w:szCs w:val="28"/>
        </w:rPr>
        <w:t xml:space="preserve">у </w:t>
      </w:r>
      <w:proofErr w:type="spellStart"/>
      <w:r w:rsidR="00F61212" w:rsidRPr="00817A0B">
        <w:rPr>
          <w:color w:val="auto"/>
          <w:sz w:val="28"/>
          <w:szCs w:val="28"/>
        </w:rPr>
        <w:t>жолдары</w:t>
      </w:r>
      <w:proofErr w:type="spellEnd"/>
      <w:r w:rsidR="00F61212" w:rsidRPr="00817A0B">
        <w:rPr>
          <w:color w:val="auto"/>
          <w:sz w:val="28"/>
          <w:szCs w:val="28"/>
        </w:rPr>
        <w:t xml:space="preserve">» </w:t>
      </w:r>
      <w:r w:rsidR="009143FF" w:rsidRPr="00817A0B">
        <w:rPr>
          <w:sz w:val="28"/>
          <w:szCs w:val="28"/>
        </w:rPr>
        <w:t xml:space="preserve">Комитета железнодорожного и водного транспорта Министерства транспорта Республики Казахстан </w:t>
      </w:r>
      <w:r w:rsidRPr="00817A0B">
        <w:rPr>
          <w:color w:val="auto"/>
          <w:sz w:val="28"/>
          <w:szCs w:val="28"/>
        </w:rPr>
        <w:t xml:space="preserve">(далее </w:t>
      </w:r>
      <w:r w:rsidR="00114F8B" w:rsidRPr="00817A0B">
        <w:rPr>
          <w:color w:val="auto"/>
          <w:sz w:val="28"/>
          <w:szCs w:val="28"/>
        </w:rPr>
        <w:lastRenderedPageBreak/>
        <w:t>ВИФ РГКП «</w:t>
      </w:r>
      <w:r w:rsidR="00114F8B" w:rsidRPr="00817A0B">
        <w:rPr>
          <w:color w:val="auto"/>
          <w:sz w:val="28"/>
          <w:szCs w:val="28"/>
          <w:lang w:val="kk-KZ"/>
        </w:rPr>
        <w:t xml:space="preserve">Қазақстан </w:t>
      </w:r>
      <w:r w:rsidR="00114F8B" w:rsidRPr="00817A0B">
        <w:rPr>
          <w:color w:val="auto"/>
          <w:sz w:val="28"/>
          <w:szCs w:val="28"/>
          <w:lang w:val="en-US"/>
        </w:rPr>
        <w:t>c</w:t>
      </w:r>
      <w:r w:rsidR="00114F8B" w:rsidRPr="00817A0B">
        <w:rPr>
          <w:color w:val="auto"/>
          <w:sz w:val="28"/>
          <w:szCs w:val="28"/>
        </w:rPr>
        <w:t xml:space="preserve">у </w:t>
      </w:r>
      <w:proofErr w:type="spellStart"/>
      <w:r w:rsidR="00114F8B" w:rsidRPr="00817A0B">
        <w:rPr>
          <w:color w:val="auto"/>
          <w:sz w:val="28"/>
          <w:szCs w:val="28"/>
        </w:rPr>
        <w:t>жолдары</w:t>
      </w:r>
      <w:proofErr w:type="spellEnd"/>
      <w:r w:rsidR="00F06C88" w:rsidRPr="00817A0B">
        <w:rPr>
          <w:color w:val="auto"/>
          <w:sz w:val="28"/>
          <w:szCs w:val="28"/>
        </w:rPr>
        <w:t>») проведена</w:t>
      </w:r>
      <w:r w:rsidRPr="00817A0B">
        <w:rPr>
          <w:color w:val="auto"/>
          <w:sz w:val="28"/>
          <w:szCs w:val="28"/>
        </w:rPr>
        <w:t xml:space="preserve"> ТОО «Лаборатория-Атмосфера»</w:t>
      </w:r>
      <w:r w:rsidR="00545E23" w:rsidRPr="00817A0B">
        <w:rPr>
          <w:color w:val="auto"/>
          <w:sz w:val="28"/>
          <w:szCs w:val="28"/>
        </w:rPr>
        <w:t xml:space="preserve"> </w:t>
      </w:r>
      <w:r w:rsidR="00545E23" w:rsidRPr="00817A0B">
        <w:rPr>
          <w:bCs/>
          <w:color w:val="auto"/>
          <w:sz w:val="28"/>
          <w:szCs w:val="28"/>
        </w:rPr>
        <w:t>(лицензия ГЛ № 01039Р от 14.07.2007 г.)</w:t>
      </w:r>
      <w:r w:rsidRPr="00817A0B">
        <w:rPr>
          <w:color w:val="auto"/>
          <w:sz w:val="28"/>
          <w:szCs w:val="28"/>
        </w:rPr>
        <w:t>.</w:t>
      </w:r>
    </w:p>
    <w:p w14:paraId="02EFA828" w14:textId="77777777" w:rsidR="006F4AD2" w:rsidRPr="00817A0B" w:rsidRDefault="006F4AD2">
      <w:pPr>
        <w:pStyle w:val="aa"/>
        <w:ind w:firstLine="720"/>
        <w:jc w:val="both"/>
        <w:rPr>
          <w:rFonts w:ascii="Times New Roman" w:hAnsi="Times New Roman"/>
          <w:sz w:val="28"/>
          <w:szCs w:val="28"/>
        </w:rPr>
      </w:pPr>
      <w:r w:rsidRPr="00817A0B">
        <w:rPr>
          <w:rFonts w:ascii="Times New Roman" w:hAnsi="Times New Roman"/>
          <w:sz w:val="28"/>
          <w:szCs w:val="28"/>
        </w:rPr>
        <w:t>Почтовый адре</w:t>
      </w:r>
      <w:r w:rsidR="004F467E" w:rsidRPr="00817A0B">
        <w:rPr>
          <w:rFonts w:ascii="Times New Roman" w:hAnsi="Times New Roman"/>
          <w:sz w:val="28"/>
          <w:szCs w:val="28"/>
        </w:rPr>
        <w:t xml:space="preserve">с ТОО «Лаборатория-Атмосфера»: </w:t>
      </w:r>
      <w:r w:rsidRPr="00817A0B">
        <w:rPr>
          <w:rFonts w:ascii="Times New Roman" w:hAnsi="Times New Roman"/>
          <w:sz w:val="28"/>
          <w:szCs w:val="28"/>
        </w:rPr>
        <w:t>070003, Республика Казахс</w:t>
      </w:r>
      <w:r w:rsidR="001E677B" w:rsidRPr="00817A0B">
        <w:rPr>
          <w:rFonts w:ascii="Times New Roman" w:hAnsi="Times New Roman"/>
          <w:sz w:val="28"/>
          <w:szCs w:val="28"/>
        </w:rPr>
        <w:t>тан, ВКО, г.</w:t>
      </w:r>
      <w:r w:rsidR="00840C8F" w:rsidRPr="00817A0B">
        <w:rPr>
          <w:rFonts w:ascii="Times New Roman" w:hAnsi="Times New Roman"/>
          <w:sz w:val="28"/>
          <w:szCs w:val="28"/>
        </w:rPr>
        <w:t xml:space="preserve"> </w:t>
      </w:r>
      <w:r w:rsidR="001E677B" w:rsidRPr="00817A0B">
        <w:rPr>
          <w:rFonts w:ascii="Times New Roman" w:hAnsi="Times New Roman"/>
          <w:sz w:val="28"/>
          <w:szCs w:val="28"/>
        </w:rPr>
        <w:t xml:space="preserve">Усть-Каменогорск, </w:t>
      </w:r>
      <w:r w:rsidRPr="00817A0B">
        <w:rPr>
          <w:rFonts w:ascii="Times New Roman" w:hAnsi="Times New Roman"/>
          <w:sz w:val="28"/>
          <w:szCs w:val="28"/>
        </w:rPr>
        <w:t xml:space="preserve">ул. Потанина 35, </w:t>
      </w:r>
      <w:r w:rsidR="003B32A5" w:rsidRPr="00817A0B">
        <w:rPr>
          <w:rFonts w:ascii="Times New Roman" w:hAnsi="Times New Roman"/>
          <w:sz w:val="28"/>
          <w:szCs w:val="28"/>
        </w:rPr>
        <w:t xml:space="preserve">НП 66 </w:t>
      </w:r>
      <w:r w:rsidR="00F06C88" w:rsidRPr="00817A0B">
        <w:rPr>
          <w:rFonts w:ascii="Times New Roman" w:hAnsi="Times New Roman"/>
          <w:sz w:val="28"/>
          <w:szCs w:val="28"/>
        </w:rPr>
        <w:t>тел. (</w:t>
      </w:r>
      <w:r w:rsidRPr="00817A0B">
        <w:rPr>
          <w:rFonts w:ascii="Times New Roman" w:hAnsi="Times New Roman"/>
          <w:sz w:val="28"/>
          <w:szCs w:val="28"/>
        </w:rPr>
        <w:t xml:space="preserve">7232) </w:t>
      </w:r>
      <w:r w:rsidR="00FA2176" w:rsidRPr="00817A0B">
        <w:rPr>
          <w:rFonts w:ascii="Times New Roman" w:hAnsi="Times New Roman"/>
          <w:sz w:val="28"/>
          <w:szCs w:val="28"/>
        </w:rPr>
        <w:t>76-</w:t>
      </w:r>
      <w:r w:rsidR="00603AD6" w:rsidRPr="00817A0B">
        <w:rPr>
          <w:rFonts w:ascii="Times New Roman" w:hAnsi="Times New Roman"/>
          <w:sz w:val="28"/>
          <w:szCs w:val="28"/>
        </w:rPr>
        <w:t>70</w:t>
      </w:r>
      <w:r w:rsidR="00FA2176" w:rsidRPr="00817A0B">
        <w:rPr>
          <w:rFonts w:ascii="Times New Roman" w:hAnsi="Times New Roman"/>
          <w:sz w:val="28"/>
          <w:szCs w:val="28"/>
        </w:rPr>
        <w:t>-3</w:t>
      </w:r>
      <w:r w:rsidR="00603AD6" w:rsidRPr="00817A0B">
        <w:rPr>
          <w:rFonts w:ascii="Times New Roman" w:hAnsi="Times New Roman"/>
          <w:sz w:val="28"/>
          <w:szCs w:val="28"/>
        </w:rPr>
        <w:t>9</w:t>
      </w:r>
      <w:r w:rsidRPr="00817A0B">
        <w:rPr>
          <w:rFonts w:ascii="Times New Roman" w:hAnsi="Times New Roman"/>
          <w:sz w:val="28"/>
          <w:szCs w:val="28"/>
        </w:rPr>
        <w:t>.</w:t>
      </w:r>
    </w:p>
    <w:p w14:paraId="3F12B716" w14:textId="5153DA63" w:rsidR="006F4AD2" w:rsidRPr="00817A0B" w:rsidRDefault="006F4AD2">
      <w:pPr>
        <w:pStyle w:val="22"/>
        <w:spacing w:after="0" w:line="240" w:lineRule="auto"/>
        <w:ind w:firstLine="737"/>
        <w:jc w:val="both"/>
        <w:rPr>
          <w:color w:val="auto"/>
          <w:sz w:val="28"/>
          <w:szCs w:val="28"/>
        </w:rPr>
      </w:pPr>
      <w:r w:rsidRPr="00817A0B">
        <w:rPr>
          <w:color w:val="auto"/>
          <w:sz w:val="28"/>
          <w:szCs w:val="28"/>
        </w:rPr>
        <w:t xml:space="preserve">Инвентаризация отходов предприятия </w:t>
      </w:r>
      <w:r w:rsidR="00F61212" w:rsidRPr="00817A0B">
        <w:rPr>
          <w:color w:val="auto"/>
          <w:sz w:val="28"/>
          <w:szCs w:val="28"/>
        </w:rPr>
        <w:t>ВИФ РГКП «</w:t>
      </w:r>
      <w:r w:rsidR="00F61212" w:rsidRPr="00817A0B">
        <w:rPr>
          <w:color w:val="auto"/>
          <w:sz w:val="28"/>
          <w:szCs w:val="28"/>
          <w:lang w:val="kk-KZ"/>
        </w:rPr>
        <w:t xml:space="preserve">Қазақстан </w:t>
      </w:r>
      <w:r w:rsidR="00F61212" w:rsidRPr="00817A0B">
        <w:rPr>
          <w:color w:val="auto"/>
          <w:sz w:val="28"/>
          <w:szCs w:val="28"/>
          <w:lang w:val="en-US"/>
        </w:rPr>
        <w:t>c</w:t>
      </w:r>
      <w:r w:rsidR="00F61212" w:rsidRPr="00817A0B">
        <w:rPr>
          <w:color w:val="auto"/>
          <w:sz w:val="28"/>
          <w:szCs w:val="28"/>
        </w:rPr>
        <w:t xml:space="preserve">у </w:t>
      </w:r>
      <w:proofErr w:type="spellStart"/>
      <w:r w:rsidR="00F61212" w:rsidRPr="00817A0B">
        <w:rPr>
          <w:color w:val="auto"/>
          <w:sz w:val="28"/>
          <w:szCs w:val="28"/>
        </w:rPr>
        <w:t>жолдары</w:t>
      </w:r>
      <w:proofErr w:type="spellEnd"/>
      <w:r w:rsidR="00F61212" w:rsidRPr="00817A0B">
        <w:rPr>
          <w:color w:val="auto"/>
          <w:sz w:val="28"/>
          <w:szCs w:val="28"/>
        </w:rPr>
        <w:t>»</w:t>
      </w:r>
      <w:r w:rsidR="00B46DA2" w:rsidRPr="00817A0B">
        <w:rPr>
          <w:color w:val="auto"/>
          <w:sz w:val="28"/>
          <w:szCs w:val="28"/>
        </w:rPr>
        <w:t xml:space="preserve"> </w:t>
      </w:r>
      <w:r w:rsidRPr="00817A0B">
        <w:rPr>
          <w:color w:val="auto"/>
          <w:sz w:val="28"/>
          <w:szCs w:val="28"/>
        </w:rPr>
        <w:t>составлена на 01.01.20</w:t>
      </w:r>
      <w:r w:rsidR="00695AEE" w:rsidRPr="00817A0B">
        <w:rPr>
          <w:color w:val="auto"/>
          <w:sz w:val="28"/>
          <w:szCs w:val="28"/>
        </w:rPr>
        <w:t>2</w:t>
      </w:r>
      <w:r w:rsidR="00B03722">
        <w:rPr>
          <w:color w:val="auto"/>
          <w:sz w:val="28"/>
          <w:szCs w:val="28"/>
          <w:lang w:val="kk-KZ"/>
        </w:rPr>
        <w:t>5</w:t>
      </w:r>
      <w:r w:rsidR="005A7CD4" w:rsidRPr="00817A0B">
        <w:rPr>
          <w:color w:val="auto"/>
          <w:sz w:val="28"/>
          <w:szCs w:val="28"/>
        </w:rPr>
        <w:t xml:space="preserve"> </w:t>
      </w:r>
      <w:r w:rsidRPr="00817A0B">
        <w:rPr>
          <w:color w:val="auto"/>
          <w:sz w:val="28"/>
          <w:szCs w:val="28"/>
        </w:rPr>
        <w:t xml:space="preserve">года.    </w:t>
      </w:r>
    </w:p>
    <w:p w14:paraId="4C069572" w14:textId="77777777" w:rsidR="006F4AD2" w:rsidRPr="00817A0B" w:rsidRDefault="00545E23" w:rsidP="00AE6D3E">
      <w:pPr>
        <w:pStyle w:val="22"/>
        <w:spacing w:after="0" w:line="240" w:lineRule="auto"/>
        <w:ind w:firstLine="737"/>
        <w:jc w:val="both"/>
        <w:rPr>
          <w:color w:val="auto"/>
          <w:sz w:val="28"/>
          <w:szCs w:val="28"/>
        </w:rPr>
      </w:pPr>
      <w:r w:rsidRPr="00817A0B">
        <w:rPr>
          <w:color w:val="auto"/>
          <w:sz w:val="28"/>
          <w:szCs w:val="28"/>
        </w:rPr>
        <w:t>И</w:t>
      </w:r>
      <w:r w:rsidR="006F4AD2" w:rsidRPr="00817A0B">
        <w:rPr>
          <w:color w:val="auto"/>
          <w:sz w:val="28"/>
          <w:szCs w:val="28"/>
        </w:rPr>
        <w:t>нвентаризаци</w:t>
      </w:r>
      <w:r w:rsidRPr="00817A0B">
        <w:rPr>
          <w:color w:val="auto"/>
          <w:sz w:val="28"/>
          <w:szCs w:val="28"/>
        </w:rPr>
        <w:t>я</w:t>
      </w:r>
      <w:r w:rsidR="006F4AD2" w:rsidRPr="00817A0B">
        <w:rPr>
          <w:color w:val="auto"/>
          <w:sz w:val="28"/>
          <w:szCs w:val="28"/>
        </w:rPr>
        <w:t xml:space="preserve"> отходов </w:t>
      </w:r>
      <w:r w:rsidR="00114F8B" w:rsidRPr="00817A0B">
        <w:rPr>
          <w:color w:val="auto"/>
          <w:sz w:val="28"/>
          <w:szCs w:val="28"/>
        </w:rPr>
        <w:t>ВИФ РГКП «</w:t>
      </w:r>
      <w:r w:rsidR="00114F8B" w:rsidRPr="00817A0B">
        <w:rPr>
          <w:color w:val="auto"/>
          <w:sz w:val="28"/>
          <w:szCs w:val="28"/>
          <w:lang w:val="kk-KZ"/>
        </w:rPr>
        <w:t xml:space="preserve">Қазақстан </w:t>
      </w:r>
      <w:r w:rsidR="00114F8B" w:rsidRPr="00817A0B">
        <w:rPr>
          <w:color w:val="auto"/>
          <w:sz w:val="28"/>
          <w:szCs w:val="28"/>
          <w:lang w:val="en-US"/>
        </w:rPr>
        <w:t>c</w:t>
      </w:r>
      <w:r w:rsidR="00114F8B" w:rsidRPr="00817A0B">
        <w:rPr>
          <w:color w:val="auto"/>
          <w:sz w:val="28"/>
          <w:szCs w:val="28"/>
        </w:rPr>
        <w:t xml:space="preserve">у </w:t>
      </w:r>
      <w:proofErr w:type="spellStart"/>
      <w:r w:rsidR="00114F8B" w:rsidRPr="00817A0B">
        <w:rPr>
          <w:color w:val="auto"/>
          <w:sz w:val="28"/>
          <w:szCs w:val="28"/>
        </w:rPr>
        <w:t>жолдары</w:t>
      </w:r>
      <w:proofErr w:type="spellEnd"/>
      <w:r w:rsidR="00114F8B" w:rsidRPr="00817A0B">
        <w:rPr>
          <w:color w:val="auto"/>
          <w:sz w:val="28"/>
          <w:szCs w:val="28"/>
        </w:rPr>
        <w:t>»</w:t>
      </w:r>
      <w:r w:rsidR="00B46DA2" w:rsidRPr="00817A0B">
        <w:rPr>
          <w:color w:val="auto"/>
          <w:sz w:val="28"/>
          <w:szCs w:val="28"/>
        </w:rPr>
        <w:t xml:space="preserve"> </w:t>
      </w:r>
      <w:r w:rsidR="006F4AD2" w:rsidRPr="00817A0B">
        <w:rPr>
          <w:color w:val="auto"/>
          <w:sz w:val="28"/>
          <w:szCs w:val="28"/>
        </w:rPr>
        <w:t>выполнен</w:t>
      </w:r>
      <w:r w:rsidRPr="00817A0B">
        <w:rPr>
          <w:color w:val="auto"/>
          <w:sz w:val="28"/>
          <w:szCs w:val="28"/>
        </w:rPr>
        <w:t>а</w:t>
      </w:r>
      <w:r w:rsidR="006F4AD2" w:rsidRPr="00817A0B">
        <w:rPr>
          <w:color w:val="auto"/>
          <w:sz w:val="28"/>
          <w:szCs w:val="28"/>
        </w:rPr>
        <w:t xml:space="preserve"> на основании нормативных документов:</w:t>
      </w:r>
    </w:p>
    <w:p w14:paraId="33A007B6" w14:textId="77777777" w:rsidR="00603AD6" w:rsidRPr="00817A0B" w:rsidRDefault="00603AD6" w:rsidP="00603AD6">
      <w:pPr>
        <w:pStyle w:val="22"/>
        <w:numPr>
          <w:ilvl w:val="0"/>
          <w:numId w:val="1"/>
        </w:numPr>
        <w:spacing w:after="0" w:line="240" w:lineRule="auto"/>
        <w:jc w:val="both"/>
        <w:rPr>
          <w:color w:val="auto"/>
          <w:sz w:val="28"/>
          <w:szCs w:val="28"/>
        </w:rPr>
      </w:pPr>
      <w:bookmarkStart w:id="2" w:name="_Toc254099243"/>
      <w:bookmarkStart w:id="3" w:name="_Toc443396244"/>
      <w:r w:rsidRPr="00817A0B">
        <w:rPr>
          <w:color w:val="auto"/>
          <w:sz w:val="28"/>
          <w:szCs w:val="28"/>
        </w:rPr>
        <w:t xml:space="preserve">Экологический кодекс РК </w:t>
      </w:r>
      <w:r w:rsidRPr="00817A0B">
        <w:rPr>
          <w:color w:val="auto"/>
          <w:kern w:val="32"/>
          <w:sz w:val="28"/>
          <w:szCs w:val="28"/>
        </w:rPr>
        <w:t>[1];</w:t>
      </w:r>
    </w:p>
    <w:p w14:paraId="1D54AE08" w14:textId="77777777" w:rsidR="00603AD6" w:rsidRPr="00817A0B" w:rsidRDefault="00603AD6" w:rsidP="00603AD6">
      <w:pPr>
        <w:pStyle w:val="22"/>
        <w:numPr>
          <w:ilvl w:val="0"/>
          <w:numId w:val="1"/>
        </w:numPr>
        <w:spacing w:after="0" w:line="240" w:lineRule="auto"/>
        <w:jc w:val="both"/>
        <w:rPr>
          <w:color w:val="auto"/>
          <w:sz w:val="28"/>
          <w:szCs w:val="28"/>
        </w:rPr>
      </w:pPr>
      <w:r w:rsidRPr="00817A0B">
        <w:rPr>
          <w:color w:val="auto"/>
          <w:sz w:val="28"/>
          <w:szCs w:val="28"/>
        </w:rPr>
        <w:t xml:space="preserve">Земельный кодекс РК </w:t>
      </w:r>
      <w:r w:rsidRPr="00817A0B">
        <w:rPr>
          <w:color w:val="auto"/>
          <w:kern w:val="32"/>
          <w:sz w:val="28"/>
          <w:szCs w:val="28"/>
        </w:rPr>
        <w:t>[2];</w:t>
      </w:r>
    </w:p>
    <w:p w14:paraId="54A5255F" w14:textId="77777777" w:rsidR="00603AD6" w:rsidRPr="00817A0B" w:rsidRDefault="00603AD6" w:rsidP="00603AD6">
      <w:pPr>
        <w:numPr>
          <w:ilvl w:val="0"/>
          <w:numId w:val="1"/>
        </w:numPr>
        <w:tabs>
          <w:tab w:val="num" w:pos="993"/>
        </w:tabs>
        <w:jc w:val="both"/>
        <w:rPr>
          <w:color w:val="auto"/>
          <w:sz w:val="28"/>
          <w:szCs w:val="28"/>
        </w:rPr>
      </w:pPr>
      <w:r w:rsidRPr="00817A0B">
        <w:rPr>
          <w:snapToGrid w:val="0"/>
          <w:color w:val="auto"/>
          <w:sz w:val="28"/>
          <w:szCs w:val="28"/>
        </w:rPr>
        <w:t xml:space="preserve">Классификатор отходов. </w:t>
      </w:r>
      <w:r w:rsidRPr="00817A0B">
        <w:rPr>
          <w:color w:val="auto"/>
          <w:sz w:val="28"/>
          <w:szCs w:val="28"/>
        </w:rPr>
        <w:t xml:space="preserve">Утвержден Приказом Министра охраны окружающей среды Республики Казахстан </w:t>
      </w:r>
      <w:r w:rsidR="00682BE6" w:rsidRPr="00817A0B">
        <w:rPr>
          <w:sz w:val="28"/>
          <w:szCs w:val="28"/>
        </w:rPr>
        <w:t>от 6 августа 2021 года № 314</w:t>
      </w:r>
      <w:r w:rsidR="00682BE6" w:rsidRPr="00817A0B">
        <w:rPr>
          <w:color w:val="auto"/>
          <w:kern w:val="32"/>
          <w:sz w:val="28"/>
          <w:szCs w:val="28"/>
        </w:rPr>
        <w:t xml:space="preserve"> </w:t>
      </w:r>
      <w:r w:rsidRPr="00817A0B">
        <w:rPr>
          <w:color w:val="auto"/>
          <w:kern w:val="32"/>
          <w:sz w:val="28"/>
          <w:szCs w:val="28"/>
        </w:rPr>
        <w:t>[3];</w:t>
      </w:r>
    </w:p>
    <w:p w14:paraId="5E979DC1" w14:textId="77777777" w:rsidR="00603AD6" w:rsidRPr="00817A0B" w:rsidRDefault="00603AD6" w:rsidP="00603AD6">
      <w:pPr>
        <w:numPr>
          <w:ilvl w:val="0"/>
          <w:numId w:val="1"/>
        </w:numPr>
        <w:jc w:val="both"/>
        <w:rPr>
          <w:color w:val="auto"/>
          <w:kern w:val="32"/>
          <w:sz w:val="28"/>
          <w:szCs w:val="28"/>
        </w:rPr>
      </w:pPr>
      <w:r w:rsidRPr="00817A0B">
        <w:rPr>
          <w:color w:val="auto"/>
          <w:kern w:val="32"/>
          <w:sz w:val="28"/>
          <w:szCs w:val="28"/>
        </w:rPr>
        <w:t xml:space="preserve">РНД 03.3.0.4.01-96. Методические указания по определению уровня загрязнения компонентов окружающей среды токсичными веществами отходов производства и потребления. Утв. </w:t>
      </w:r>
      <w:proofErr w:type="spellStart"/>
      <w:r w:rsidRPr="00817A0B">
        <w:rPr>
          <w:color w:val="auto"/>
          <w:kern w:val="32"/>
          <w:sz w:val="28"/>
          <w:szCs w:val="28"/>
        </w:rPr>
        <w:t>Минэкобиоресурсов</w:t>
      </w:r>
      <w:proofErr w:type="spellEnd"/>
      <w:r w:rsidRPr="00817A0B">
        <w:rPr>
          <w:color w:val="auto"/>
          <w:kern w:val="32"/>
          <w:sz w:val="28"/>
          <w:szCs w:val="28"/>
        </w:rPr>
        <w:t xml:space="preserve"> РК 29.08.97 г., Алматы, </w:t>
      </w:r>
      <w:smartTag w:uri="urn:schemas-microsoft-com:office:smarttags" w:element="metricconverter">
        <w:smartTagPr>
          <w:attr w:name="ProductID" w:val="1996 г"/>
        </w:smartTagPr>
        <w:r w:rsidRPr="00817A0B">
          <w:rPr>
            <w:color w:val="auto"/>
            <w:kern w:val="32"/>
            <w:sz w:val="28"/>
            <w:szCs w:val="28"/>
          </w:rPr>
          <w:t>1996 г</w:t>
        </w:r>
      </w:smartTag>
      <w:r w:rsidRPr="00817A0B">
        <w:rPr>
          <w:color w:val="auto"/>
          <w:kern w:val="32"/>
          <w:sz w:val="28"/>
          <w:szCs w:val="28"/>
        </w:rPr>
        <w:t>. [4];</w:t>
      </w:r>
    </w:p>
    <w:p w14:paraId="798BD2B2" w14:textId="77777777" w:rsidR="00603AD6" w:rsidRPr="00817A0B" w:rsidRDefault="00603AD6" w:rsidP="00603AD6">
      <w:pPr>
        <w:numPr>
          <w:ilvl w:val="0"/>
          <w:numId w:val="1"/>
        </w:numPr>
        <w:jc w:val="both"/>
        <w:rPr>
          <w:color w:val="auto"/>
          <w:kern w:val="32"/>
          <w:sz w:val="28"/>
          <w:szCs w:val="28"/>
        </w:rPr>
      </w:pPr>
      <w:r w:rsidRPr="00817A0B">
        <w:rPr>
          <w:color w:val="auto"/>
          <w:kern w:val="32"/>
          <w:sz w:val="28"/>
          <w:szCs w:val="28"/>
        </w:rPr>
        <w:t xml:space="preserve">РНД 03.1.0.3.01-96 Порядок нормирования объемов образования и размещения отходов производства Утв. </w:t>
      </w:r>
      <w:proofErr w:type="spellStart"/>
      <w:r w:rsidRPr="00817A0B">
        <w:rPr>
          <w:color w:val="auto"/>
          <w:kern w:val="32"/>
          <w:sz w:val="28"/>
          <w:szCs w:val="28"/>
        </w:rPr>
        <w:t>Минэкобиоресурсов</w:t>
      </w:r>
      <w:proofErr w:type="spellEnd"/>
      <w:r w:rsidRPr="00817A0B">
        <w:rPr>
          <w:color w:val="auto"/>
          <w:kern w:val="32"/>
          <w:sz w:val="28"/>
          <w:szCs w:val="28"/>
        </w:rPr>
        <w:t xml:space="preserve"> РК 29.08.97 г., Алматы, </w:t>
      </w:r>
      <w:smartTag w:uri="urn:schemas-microsoft-com:office:smarttags" w:element="metricconverter">
        <w:smartTagPr>
          <w:attr w:name="ProductID" w:val="1996 г"/>
        </w:smartTagPr>
        <w:r w:rsidRPr="00817A0B">
          <w:rPr>
            <w:color w:val="auto"/>
            <w:kern w:val="32"/>
            <w:sz w:val="28"/>
            <w:szCs w:val="28"/>
          </w:rPr>
          <w:t>1996 г</w:t>
        </w:r>
      </w:smartTag>
      <w:r w:rsidRPr="00817A0B">
        <w:rPr>
          <w:color w:val="auto"/>
          <w:kern w:val="32"/>
          <w:sz w:val="28"/>
          <w:szCs w:val="28"/>
        </w:rPr>
        <w:t>. [5];</w:t>
      </w:r>
    </w:p>
    <w:p w14:paraId="041EF1DA" w14:textId="77777777" w:rsidR="00603AD6" w:rsidRPr="00817A0B" w:rsidRDefault="00F06C88" w:rsidP="00603AD6">
      <w:pPr>
        <w:numPr>
          <w:ilvl w:val="0"/>
          <w:numId w:val="1"/>
        </w:numPr>
        <w:jc w:val="both"/>
        <w:rPr>
          <w:color w:val="auto"/>
          <w:kern w:val="32"/>
          <w:sz w:val="28"/>
          <w:szCs w:val="28"/>
        </w:rPr>
      </w:pPr>
      <w:r w:rsidRPr="00817A0B">
        <w:rPr>
          <w:color w:val="auto"/>
          <w:kern w:val="32"/>
          <w:sz w:val="28"/>
          <w:szCs w:val="28"/>
        </w:rPr>
        <w:t>Методика разработки нормативов предельного размещения отходов производства и потребления,</w:t>
      </w:r>
      <w:r w:rsidR="00603AD6" w:rsidRPr="00817A0B">
        <w:rPr>
          <w:color w:val="auto"/>
          <w:kern w:val="32"/>
          <w:sz w:val="28"/>
          <w:szCs w:val="28"/>
        </w:rPr>
        <w:t xml:space="preserve"> </w:t>
      </w:r>
      <w:r w:rsidR="00603AD6" w:rsidRPr="00817A0B">
        <w:rPr>
          <w:color w:val="auto"/>
          <w:sz w:val="28"/>
          <w:szCs w:val="28"/>
        </w:rPr>
        <w:t xml:space="preserve">Утвержденная Приказом Министра охраны окружающей среды Республики Казахстан </w:t>
      </w:r>
      <w:r w:rsidR="00682BE6" w:rsidRPr="00817A0B">
        <w:rPr>
          <w:sz w:val="28"/>
          <w:szCs w:val="28"/>
        </w:rPr>
        <w:t xml:space="preserve">от </w:t>
      </w:r>
      <w:r w:rsidR="00682BE6" w:rsidRPr="00817A0B">
        <w:rPr>
          <w:sz w:val="28"/>
          <w:szCs w:val="28"/>
          <w:shd w:val="clear" w:color="auto" w:fill="FFFFFF"/>
        </w:rPr>
        <w:t>10 марта 2021 года № 63</w:t>
      </w:r>
      <w:r w:rsidR="00603AD6" w:rsidRPr="00817A0B">
        <w:rPr>
          <w:color w:val="auto"/>
          <w:kern w:val="32"/>
          <w:sz w:val="28"/>
          <w:szCs w:val="28"/>
        </w:rPr>
        <w:t>[6].</w:t>
      </w:r>
    </w:p>
    <w:p w14:paraId="3230DCFC" w14:textId="77777777" w:rsidR="0050781F" w:rsidRPr="00817A0B" w:rsidRDefault="0050781F" w:rsidP="00560FFC">
      <w:pPr>
        <w:pStyle w:val="1"/>
        <w:rPr>
          <w:rFonts w:ascii="Times New Roman" w:hAnsi="Times New Roman"/>
          <w:sz w:val="28"/>
          <w:szCs w:val="28"/>
        </w:rPr>
      </w:pPr>
    </w:p>
    <w:p w14:paraId="179A9082" w14:textId="77777777" w:rsidR="0050781F" w:rsidRPr="00817A0B" w:rsidRDefault="0050781F" w:rsidP="0050781F">
      <w:pPr>
        <w:rPr>
          <w:sz w:val="28"/>
          <w:szCs w:val="28"/>
        </w:rPr>
      </w:pPr>
    </w:p>
    <w:p w14:paraId="1FA6805A" w14:textId="77777777" w:rsidR="0050781F" w:rsidRPr="00817A0B" w:rsidRDefault="0050781F" w:rsidP="0050781F"/>
    <w:p w14:paraId="5196CE37" w14:textId="77777777" w:rsidR="0050781F" w:rsidRPr="00817A0B" w:rsidRDefault="0050781F" w:rsidP="0050781F"/>
    <w:p w14:paraId="217205CC" w14:textId="77777777" w:rsidR="0050781F" w:rsidRPr="00817A0B" w:rsidRDefault="0050781F" w:rsidP="0050781F"/>
    <w:p w14:paraId="2E553994" w14:textId="77777777" w:rsidR="0050781F" w:rsidRPr="00817A0B" w:rsidRDefault="0050781F" w:rsidP="0050781F"/>
    <w:p w14:paraId="168EADC6" w14:textId="77777777" w:rsidR="0050781F" w:rsidRPr="00817A0B" w:rsidRDefault="0050781F" w:rsidP="0050781F"/>
    <w:p w14:paraId="7AAD3195" w14:textId="77777777" w:rsidR="0050781F" w:rsidRPr="00817A0B" w:rsidRDefault="0050781F" w:rsidP="0050781F"/>
    <w:p w14:paraId="61542B38" w14:textId="77777777" w:rsidR="0050781F" w:rsidRPr="00817A0B" w:rsidRDefault="0050781F" w:rsidP="0050781F"/>
    <w:p w14:paraId="750AFA8D" w14:textId="77777777" w:rsidR="0050781F" w:rsidRPr="00817A0B" w:rsidRDefault="0050781F" w:rsidP="0050781F"/>
    <w:p w14:paraId="413AF30D" w14:textId="77777777" w:rsidR="0050781F" w:rsidRPr="00817A0B" w:rsidRDefault="0050781F" w:rsidP="0050781F"/>
    <w:p w14:paraId="0D8B0F12" w14:textId="77777777" w:rsidR="0050781F" w:rsidRPr="00817A0B" w:rsidRDefault="0050781F" w:rsidP="0050781F"/>
    <w:p w14:paraId="2ACDD4BF" w14:textId="77777777" w:rsidR="0050781F" w:rsidRPr="00817A0B" w:rsidRDefault="0050781F" w:rsidP="0050781F"/>
    <w:p w14:paraId="3567677F" w14:textId="77777777" w:rsidR="0050781F" w:rsidRPr="00817A0B" w:rsidRDefault="0050781F" w:rsidP="0050781F"/>
    <w:p w14:paraId="5AFA513F" w14:textId="77777777" w:rsidR="0050781F" w:rsidRPr="00817A0B" w:rsidRDefault="0050781F" w:rsidP="0050781F"/>
    <w:p w14:paraId="500BBD1F" w14:textId="77777777" w:rsidR="0050781F" w:rsidRPr="00817A0B" w:rsidRDefault="0050781F" w:rsidP="0050781F"/>
    <w:p w14:paraId="6D6322EE" w14:textId="77777777" w:rsidR="0050781F" w:rsidRPr="00817A0B" w:rsidRDefault="0050781F" w:rsidP="0050781F"/>
    <w:p w14:paraId="0F3FE80B" w14:textId="77777777" w:rsidR="0050781F" w:rsidRPr="00817A0B" w:rsidRDefault="0050781F" w:rsidP="0050781F"/>
    <w:p w14:paraId="21B5B0E9" w14:textId="77777777" w:rsidR="00F06C88" w:rsidRPr="00817A0B" w:rsidRDefault="00F06C88">
      <w:pPr>
        <w:rPr>
          <w:b/>
          <w:bCs/>
          <w:color w:val="auto"/>
          <w:kern w:val="32"/>
          <w:sz w:val="28"/>
          <w:szCs w:val="24"/>
        </w:rPr>
      </w:pPr>
      <w:r w:rsidRPr="00817A0B">
        <w:rPr>
          <w:sz w:val="28"/>
          <w:szCs w:val="24"/>
        </w:rPr>
        <w:br w:type="page"/>
      </w:r>
    </w:p>
    <w:p w14:paraId="525095FD" w14:textId="77777777" w:rsidR="006F4AD2" w:rsidRPr="00817A0B" w:rsidRDefault="00B751E7" w:rsidP="00560FFC">
      <w:pPr>
        <w:pStyle w:val="1"/>
        <w:rPr>
          <w:rFonts w:ascii="Times New Roman" w:hAnsi="Times New Roman"/>
          <w:sz w:val="28"/>
          <w:szCs w:val="24"/>
        </w:rPr>
      </w:pPr>
      <w:r w:rsidRPr="00817A0B">
        <w:rPr>
          <w:rFonts w:ascii="Times New Roman" w:hAnsi="Times New Roman"/>
          <w:sz w:val="28"/>
          <w:szCs w:val="24"/>
        </w:rPr>
        <w:lastRenderedPageBreak/>
        <w:t>1</w:t>
      </w:r>
      <w:r w:rsidR="00560FFC" w:rsidRPr="00817A0B">
        <w:rPr>
          <w:rFonts w:ascii="Times New Roman" w:hAnsi="Times New Roman"/>
          <w:sz w:val="28"/>
          <w:szCs w:val="24"/>
        </w:rPr>
        <w:t xml:space="preserve">. </w:t>
      </w:r>
      <w:r w:rsidR="006F4AD2" w:rsidRPr="00817A0B">
        <w:rPr>
          <w:rFonts w:ascii="Times New Roman" w:hAnsi="Times New Roman"/>
          <w:sz w:val="28"/>
          <w:szCs w:val="24"/>
        </w:rPr>
        <w:t>ОБЩИЕ СВЕДЕНИЯ О ПРЕДПРИЯТИИ</w:t>
      </w:r>
      <w:bookmarkEnd w:id="2"/>
      <w:bookmarkEnd w:id="3"/>
    </w:p>
    <w:p w14:paraId="7896DF5A" w14:textId="77777777" w:rsidR="00B751E7" w:rsidRPr="00817A0B" w:rsidRDefault="00B751E7" w:rsidP="00B751E7">
      <w:pPr>
        <w:jc w:val="center"/>
        <w:rPr>
          <w:b/>
          <w:color w:val="auto"/>
          <w:sz w:val="28"/>
          <w:szCs w:val="24"/>
        </w:rPr>
      </w:pPr>
    </w:p>
    <w:p w14:paraId="4F0374BC" w14:textId="77777777" w:rsidR="00B751E7" w:rsidRPr="00817A0B" w:rsidRDefault="00B751E7" w:rsidP="003A0A73">
      <w:pPr>
        <w:pStyle w:val="20"/>
        <w:jc w:val="center"/>
        <w:rPr>
          <w:color w:val="auto"/>
          <w:sz w:val="28"/>
          <w:szCs w:val="24"/>
        </w:rPr>
      </w:pPr>
      <w:bookmarkStart w:id="4" w:name="_Toc443396245"/>
      <w:r w:rsidRPr="00817A0B">
        <w:rPr>
          <w:color w:val="auto"/>
          <w:sz w:val="28"/>
          <w:szCs w:val="24"/>
        </w:rPr>
        <w:t>1.1. Реквизиты предприятия</w:t>
      </w:r>
      <w:bookmarkEnd w:id="4"/>
    </w:p>
    <w:p w14:paraId="52A21FA5" w14:textId="77777777" w:rsidR="00B751E7" w:rsidRPr="00817A0B" w:rsidRDefault="00B751E7" w:rsidP="00F744C3">
      <w:pPr>
        <w:ind w:firstLine="709"/>
        <w:rPr>
          <w:color w:val="auto"/>
          <w:sz w:val="28"/>
          <w:szCs w:val="24"/>
        </w:rPr>
      </w:pPr>
    </w:p>
    <w:p w14:paraId="30A4E47E" w14:textId="77777777" w:rsidR="009143FF" w:rsidRDefault="008B6AB6" w:rsidP="009143FF">
      <w:pPr>
        <w:tabs>
          <w:tab w:val="center" w:pos="0"/>
          <w:tab w:val="left" w:pos="742"/>
        </w:tabs>
        <w:jc w:val="both"/>
        <w:rPr>
          <w:sz w:val="28"/>
          <w:szCs w:val="28"/>
        </w:rPr>
      </w:pPr>
      <w:r w:rsidRPr="00817A0B">
        <w:rPr>
          <w:i/>
          <w:color w:val="auto"/>
          <w:sz w:val="28"/>
          <w:szCs w:val="24"/>
        </w:rPr>
        <w:tab/>
      </w:r>
      <w:r w:rsidR="00B751E7" w:rsidRPr="00817A0B">
        <w:rPr>
          <w:i/>
          <w:color w:val="auto"/>
          <w:sz w:val="28"/>
          <w:szCs w:val="24"/>
        </w:rPr>
        <w:t xml:space="preserve">Название </w:t>
      </w:r>
      <w:r w:rsidR="00977B9B" w:rsidRPr="00817A0B">
        <w:rPr>
          <w:i/>
          <w:color w:val="auto"/>
          <w:sz w:val="28"/>
          <w:szCs w:val="24"/>
        </w:rPr>
        <w:t>филиала</w:t>
      </w:r>
      <w:r w:rsidR="00B751E7" w:rsidRPr="00817A0B">
        <w:rPr>
          <w:i/>
          <w:color w:val="auto"/>
          <w:sz w:val="28"/>
          <w:szCs w:val="24"/>
        </w:rPr>
        <w:t xml:space="preserve">: </w:t>
      </w:r>
      <w:r w:rsidR="008A7ED0" w:rsidRPr="00817A0B">
        <w:rPr>
          <w:noProof/>
          <w:color w:val="auto"/>
          <w:sz w:val="28"/>
          <w:szCs w:val="28"/>
        </w:rPr>
        <w:t xml:space="preserve">Верхне-Иртышский </w:t>
      </w:r>
      <w:r w:rsidR="009143FF" w:rsidRPr="00817A0B">
        <w:rPr>
          <w:color w:val="auto"/>
          <w:sz w:val="28"/>
          <w:szCs w:val="28"/>
        </w:rPr>
        <w:t>филиал р</w:t>
      </w:r>
      <w:r w:rsidR="008A7ED0" w:rsidRPr="00817A0B">
        <w:rPr>
          <w:color w:val="auto"/>
          <w:sz w:val="28"/>
          <w:szCs w:val="28"/>
        </w:rPr>
        <w:t>еспубликанского государственного казенного предприятия «</w:t>
      </w:r>
      <w:r w:rsidR="008A7ED0" w:rsidRPr="00817A0B">
        <w:rPr>
          <w:color w:val="auto"/>
          <w:sz w:val="28"/>
          <w:szCs w:val="28"/>
          <w:lang w:val="kk-KZ"/>
        </w:rPr>
        <w:t xml:space="preserve">Қазақстан </w:t>
      </w:r>
      <w:r w:rsidR="008A7ED0" w:rsidRPr="00817A0B">
        <w:rPr>
          <w:color w:val="auto"/>
          <w:sz w:val="28"/>
          <w:szCs w:val="28"/>
          <w:lang w:val="en-US"/>
        </w:rPr>
        <w:t>c</w:t>
      </w:r>
      <w:r w:rsidR="008A7ED0" w:rsidRPr="00817A0B">
        <w:rPr>
          <w:color w:val="auto"/>
          <w:sz w:val="28"/>
          <w:szCs w:val="28"/>
        </w:rPr>
        <w:t xml:space="preserve">у </w:t>
      </w:r>
      <w:proofErr w:type="spellStart"/>
      <w:r w:rsidR="008A7ED0" w:rsidRPr="00817A0B">
        <w:rPr>
          <w:color w:val="auto"/>
          <w:sz w:val="28"/>
          <w:szCs w:val="28"/>
        </w:rPr>
        <w:t>жолдары</w:t>
      </w:r>
      <w:proofErr w:type="spellEnd"/>
      <w:r w:rsidR="008A7ED0" w:rsidRPr="00817A0B">
        <w:rPr>
          <w:color w:val="auto"/>
          <w:sz w:val="28"/>
          <w:szCs w:val="28"/>
        </w:rPr>
        <w:t xml:space="preserve">» </w:t>
      </w:r>
      <w:r w:rsidR="009143FF" w:rsidRPr="00817A0B">
        <w:rPr>
          <w:sz w:val="28"/>
          <w:szCs w:val="28"/>
        </w:rPr>
        <w:t>Комитета железнодорожного и водного транспорта Министерства транспорта Республики Казахстан</w:t>
      </w:r>
      <w:r w:rsidR="009143FF" w:rsidRPr="008D4653">
        <w:rPr>
          <w:sz w:val="28"/>
          <w:szCs w:val="28"/>
        </w:rPr>
        <w:t xml:space="preserve"> </w:t>
      </w:r>
    </w:p>
    <w:p w14:paraId="40DE90A9" w14:textId="77777777" w:rsidR="00417DC8" w:rsidRPr="00670F98" w:rsidRDefault="009143FF" w:rsidP="009143FF">
      <w:pPr>
        <w:tabs>
          <w:tab w:val="center" w:pos="0"/>
          <w:tab w:val="left" w:pos="742"/>
        </w:tabs>
        <w:jc w:val="both"/>
        <w:rPr>
          <w:i/>
          <w:color w:val="auto"/>
          <w:sz w:val="28"/>
          <w:szCs w:val="24"/>
          <w:u w:val="single"/>
        </w:rPr>
      </w:pPr>
      <w:r>
        <w:rPr>
          <w:sz w:val="28"/>
          <w:szCs w:val="28"/>
        </w:rPr>
        <w:t xml:space="preserve">          </w:t>
      </w:r>
      <w:r w:rsidR="00977B9B" w:rsidRPr="00670F98">
        <w:rPr>
          <w:i/>
          <w:color w:val="auto"/>
          <w:sz w:val="28"/>
          <w:szCs w:val="24"/>
        </w:rPr>
        <w:t>А</w:t>
      </w:r>
      <w:r w:rsidR="00544E74" w:rsidRPr="00670F98">
        <w:rPr>
          <w:i/>
          <w:color w:val="auto"/>
          <w:sz w:val="28"/>
          <w:szCs w:val="24"/>
        </w:rPr>
        <w:t>дрес:</w:t>
      </w:r>
      <w:r w:rsidR="00544E74" w:rsidRPr="00670F98">
        <w:rPr>
          <w:color w:val="auto"/>
          <w:sz w:val="28"/>
          <w:szCs w:val="24"/>
        </w:rPr>
        <w:t xml:space="preserve"> </w:t>
      </w:r>
      <w:r w:rsidR="00417DC8" w:rsidRPr="00670F98">
        <w:rPr>
          <w:i/>
          <w:color w:val="auto"/>
          <w:sz w:val="28"/>
          <w:szCs w:val="24"/>
          <w:u w:val="single"/>
        </w:rPr>
        <w:t>Юридический адрес:</w:t>
      </w:r>
    </w:p>
    <w:p w14:paraId="356089E6" w14:textId="77777777" w:rsidR="00417DC8" w:rsidRPr="00670F98" w:rsidRDefault="00417DC8" w:rsidP="00417DC8">
      <w:pPr>
        <w:ind w:firstLine="708"/>
        <w:jc w:val="both"/>
        <w:rPr>
          <w:color w:val="auto"/>
          <w:sz w:val="28"/>
          <w:szCs w:val="24"/>
        </w:rPr>
      </w:pPr>
      <w:r w:rsidRPr="00670F98">
        <w:rPr>
          <w:color w:val="auto"/>
          <w:sz w:val="28"/>
          <w:szCs w:val="24"/>
        </w:rPr>
        <w:t>071809, Республика Казахстан, Восточно-Казахстанская область</w:t>
      </w:r>
    </w:p>
    <w:p w14:paraId="5397029D" w14:textId="77777777" w:rsidR="00417DC8" w:rsidRPr="00670F98" w:rsidRDefault="00417DC8" w:rsidP="00417DC8">
      <w:pPr>
        <w:ind w:firstLine="708"/>
        <w:jc w:val="both"/>
        <w:rPr>
          <w:color w:val="auto"/>
          <w:sz w:val="28"/>
          <w:szCs w:val="24"/>
        </w:rPr>
      </w:pPr>
      <w:r w:rsidRPr="00670F98">
        <w:rPr>
          <w:color w:val="auto"/>
          <w:sz w:val="28"/>
          <w:szCs w:val="24"/>
        </w:rPr>
        <w:t>Шемонаихинский район, п. Первомайский</w:t>
      </w:r>
    </w:p>
    <w:p w14:paraId="634C1481" w14:textId="77777777" w:rsidR="00417DC8" w:rsidRPr="00670F98" w:rsidRDefault="00417DC8" w:rsidP="00417DC8">
      <w:pPr>
        <w:ind w:firstLine="708"/>
        <w:jc w:val="both"/>
        <w:rPr>
          <w:color w:val="auto"/>
          <w:sz w:val="28"/>
          <w:szCs w:val="24"/>
        </w:rPr>
      </w:pPr>
      <w:r w:rsidRPr="00670F98">
        <w:rPr>
          <w:color w:val="auto"/>
          <w:sz w:val="28"/>
          <w:szCs w:val="24"/>
        </w:rPr>
        <w:t>с. Барашки, ул. Мостовая, строение 14 «А»</w:t>
      </w:r>
    </w:p>
    <w:p w14:paraId="78BB8009" w14:textId="77777777" w:rsidR="00417DC8" w:rsidRPr="00670F98" w:rsidRDefault="00417DC8" w:rsidP="00417DC8">
      <w:pPr>
        <w:ind w:firstLine="708"/>
        <w:jc w:val="both"/>
        <w:rPr>
          <w:i/>
          <w:color w:val="auto"/>
          <w:sz w:val="28"/>
          <w:szCs w:val="24"/>
          <w:u w:val="single"/>
        </w:rPr>
      </w:pPr>
      <w:r w:rsidRPr="00670F98">
        <w:rPr>
          <w:i/>
          <w:color w:val="auto"/>
          <w:sz w:val="28"/>
          <w:szCs w:val="24"/>
          <w:u w:val="single"/>
        </w:rPr>
        <w:t>Почтовый (фактический) адрес:</w:t>
      </w:r>
    </w:p>
    <w:p w14:paraId="4C2BDE0B" w14:textId="77777777" w:rsidR="00417DC8" w:rsidRPr="00670F98" w:rsidRDefault="00417DC8" w:rsidP="00417DC8">
      <w:pPr>
        <w:ind w:firstLine="708"/>
        <w:jc w:val="both"/>
        <w:rPr>
          <w:color w:val="auto"/>
          <w:sz w:val="28"/>
          <w:szCs w:val="24"/>
        </w:rPr>
      </w:pPr>
      <w:r w:rsidRPr="00670F98">
        <w:rPr>
          <w:color w:val="auto"/>
          <w:sz w:val="28"/>
          <w:szCs w:val="24"/>
        </w:rPr>
        <w:t>070001, ВКО, г. Усть-Каменогорск, ул. Шлюзная, 14</w:t>
      </w:r>
    </w:p>
    <w:p w14:paraId="49F220BD" w14:textId="77777777" w:rsidR="00417DC8" w:rsidRPr="00670F98" w:rsidRDefault="00417DC8" w:rsidP="00417DC8">
      <w:pPr>
        <w:ind w:firstLine="708"/>
        <w:jc w:val="both"/>
        <w:rPr>
          <w:color w:val="auto"/>
          <w:sz w:val="28"/>
          <w:szCs w:val="24"/>
        </w:rPr>
      </w:pPr>
      <w:r w:rsidRPr="00670F98">
        <w:rPr>
          <w:color w:val="auto"/>
          <w:sz w:val="28"/>
          <w:szCs w:val="24"/>
        </w:rPr>
        <w:t>БИН 161241020050</w:t>
      </w:r>
    </w:p>
    <w:p w14:paraId="68DEDD35" w14:textId="77777777" w:rsidR="00417DC8" w:rsidRPr="00670F98" w:rsidRDefault="00417DC8" w:rsidP="00417DC8">
      <w:pPr>
        <w:ind w:firstLine="708"/>
        <w:jc w:val="both"/>
        <w:rPr>
          <w:color w:val="auto"/>
          <w:sz w:val="28"/>
          <w:szCs w:val="24"/>
        </w:rPr>
      </w:pPr>
      <w:r w:rsidRPr="00670F98">
        <w:rPr>
          <w:color w:val="auto"/>
          <w:sz w:val="28"/>
          <w:szCs w:val="24"/>
        </w:rPr>
        <w:t>ИИК KZ89 6010 1510 0008 5352</w:t>
      </w:r>
    </w:p>
    <w:p w14:paraId="48D91F55" w14:textId="77777777" w:rsidR="00417DC8" w:rsidRPr="00670F98" w:rsidRDefault="00417DC8" w:rsidP="00417DC8">
      <w:pPr>
        <w:ind w:firstLine="708"/>
        <w:jc w:val="both"/>
        <w:rPr>
          <w:color w:val="auto"/>
          <w:sz w:val="28"/>
          <w:szCs w:val="24"/>
        </w:rPr>
      </w:pPr>
      <w:r w:rsidRPr="00670F98">
        <w:rPr>
          <w:color w:val="auto"/>
          <w:sz w:val="28"/>
          <w:szCs w:val="24"/>
        </w:rPr>
        <w:t xml:space="preserve">в АО «Народный Банк Казахстана» </w:t>
      </w:r>
    </w:p>
    <w:p w14:paraId="4C93DAFE" w14:textId="77777777" w:rsidR="00417DC8" w:rsidRPr="00670F98" w:rsidRDefault="00417DC8" w:rsidP="00417DC8">
      <w:pPr>
        <w:ind w:firstLine="708"/>
        <w:jc w:val="both"/>
        <w:rPr>
          <w:color w:val="auto"/>
          <w:sz w:val="28"/>
          <w:szCs w:val="24"/>
          <w:lang w:val="en-US"/>
        </w:rPr>
      </w:pPr>
      <w:r w:rsidRPr="00670F98">
        <w:rPr>
          <w:color w:val="auto"/>
          <w:sz w:val="28"/>
          <w:szCs w:val="24"/>
        </w:rPr>
        <w:t>БИК</w:t>
      </w:r>
      <w:r w:rsidRPr="00670F98">
        <w:rPr>
          <w:color w:val="auto"/>
          <w:sz w:val="28"/>
          <w:szCs w:val="24"/>
          <w:lang w:val="en-US"/>
        </w:rPr>
        <w:t xml:space="preserve"> HSBKKZKX </w:t>
      </w:r>
    </w:p>
    <w:p w14:paraId="5F451751" w14:textId="77777777" w:rsidR="00417DC8" w:rsidRPr="00670F98" w:rsidRDefault="00417DC8" w:rsidP="00417DC8">
      <w:pPr>
        <w:ind w:firstLine="708"/>
        <w:jc w:val="both"/>
        <w:rPr>
          <w:color w:val="auto"/>
          <w:sz w:val="28"/>
          <w:szCs w:val="24"/>
          <w:lang w:val="en-US"/>
        </w:rPr>
      </w:pPr>
      <w:r w:rsidRPr="00670F98">
        <w:rPr>
          <w:color w:val="auto"/>
          <w:sz w:val="28"/>
          <w:szCs w:val="24"/>
          <w:lang w:val="en-US"/>
        </w:rPr>
        <w:t xml:space="preserve">E-mail </w:t>
      </w:r>
      <w:hyperlink r:id="rId14" w:history="1">
        <w:r w:rsidRPr="00670F98">
          <w:rPr>
            <w:rStyle w:val="a3"/>
            <w:sz w:val="28"/>
            <w:szCs w:val="24"/>
            <w:lang w:val="en-US"/>
          </w:rPr>
          <w:t>priemnaya@vkpvp.kz</w:t>
        </w:r>
      </w:hyperlink>
    </w:p>
    <w:p w14:paraId="789C5E7B" w14:textId="77777777" w:rsidR="00977B9B" w:rsidRPr="00670F98" w:rsidRDefault="00977B9B" w:rsidP="00417DC8">
      <w:pPr>
        <w:ind w:firstLine="708"/>
        <w:jc w:val="both"/>
        <w:rPr>
          <w:color w:val="auto"/>
          <w:sz w:val="28"/>
          <w:szCs w:val="24"/>
        </w:rPr>
      </w:pPr>
      <w:r w:rsidRPr="00670F98">
        <w:rPr>
          <w:color w:val="auto"/>
          <w:sz w:val="28"/>
          <w:szCs w:val="24"/>
        </w:rPr>
        <w:t>т.: 8/7232/29-42-36, 52-61-30</w:t>
      </w:r>
    </w:p>
    <w:tbl>
      <w:tblPr>
        <w:tblpPr w:leftFromText="180" w:rightFromText="180" w:vertAnchor="text" w:horzAnchor="page" w:tblpX="1798" w:tblpY="309"/>
        <w:tblW w:w="9662" w:type="dxa"/>
        <w:tblLayout w:type="fixed"/>
        <w:tblLook w:val="0000" w:firstRow="0" w:lastRow="0" w:firstColumn="0" w:lastColumn="0" w:noHBand="0" w:noVBand="0"/>
      </w:tblPr>
      <w:tblGrid>
        <w:gridCol w:w="4815"/>
        <w:gridCol w:w="692"/>
        <w:gridCol w:w="4155"/>
      </w:tblGrid>
      <w:tr w:rsidR="00B751E7" w:rsidRPr="00817A0B" w14:paraId="15979D66" w14:textId="77777777" w:rsidTr="00603AD6">
        <w:trPr>
          <w:trHeight w:val="451"/>
        </w:trPr>
        <w:tc>
          <w:tcPr>
            <w:tcW w:w="4815" w:type="dxa"/>
          </w:tcPr>
          <w:p w14:paraId="21E18FA5" w14:textId="77777777" w:rsidR="00F70C90" w:rsidRPr="00817A0B" w:rsidRDefault="009143FF" w:rsidP="00F70C90">
            <w:pPr>
              <w:rPr>
                <w:color w:val="auto"/>
                <w:sz w:val="28"/>
                <w:szCs w:val="24"/>
              </w:rPr>
            </w:pPr>
            <w:r w:rsidRPr="00817A0B">
              <w:rPr>
                <w:color w:val="auto"/>
                <w:sz w:val="28"/>
                <w:szCs w:val="24"/>
              </w:rPr>
              <w:t>Д</w:t>
            </w:r>
            <w:r w:rsidR="00F70C90" w:rsidRPr="00817A0B">
              <w:rPr>
                <w:color w:val="auto"/>
                <w:sz w:val="28"/>
                <w:szCs w:val="24"/>
              </w:rPr>
              <w:t xml:space="preserve">иректор </w:t>
            </w:r>
            <w:r w:rsidR="00F70C90" w:rsidRPr="00817A0B">
              <w:rPr>
                <w:color w:val="auto"/>
                <w:sz w:val="28"/>
                <w:szCs w:val="24"/>
                <w:lang w:val="kk-KZ"/>
              </w:rPr>
              <w:t>филиала</w:t>
            </w:r>
          </w:p>
          <w:p w14:paraId="65506343" w14:textId="77777777" w:rsidR="00B751E7" w:rsidRPr="00817A0B" w:rsidRDefault="00B751E7" w:rsidP="00F70C90">
            <w:pPr>
              <w:pStyle w:val="52"/>
              <w:keepNext w:val="0"/>
              <w:rPr>
                <w:sz w:val="28"/>
                <w:szCs w:val="24"/>
              </w:rPr>
            </w:pPr>
          </w:p>
        </w:tc>
        <w:tc>
          <w:tcPr>
            <w:tcW w:w="692" w:type="dxa"/>
          </w:tcPr>
          <w:p w14:paraId="57FCF5A1" w14:textId="77777777" w:rsidR="00B751E7" w:rsidRPr="00817A0B" w:rsidRDefault="00B751E7" w:rsidP="00F744C3">
            <w:pPr>
              <w:ind w:firstLine="709"/>
              <w:rPr>
                <w:color w:val="auto"/>
                <w:sz w:val="28"/>
                <w:szCs w:val="24"/>
              </w:rPr>
            </w:pPr>
          </w:p>
        </w:tc>
        <w:tc>
          <w:tcPr>
            <w:tcW w:w="4155" w:type="dxa"/>
          </w:tcPr>
          <w:p w14:paraId="1E67F7BC" w14:textId="77777777" w:rsidR="00B751E7" w:rsidRPr="00817A0B" w:rsidRDefault="00227416" w:rsidP="0089612B">
            <w:pPr>
              <w:rPr>
                <w:color w:val="auto"/>
                <w:sz w:val="28"/>
                <w:szCs w:val="24"/>
                <w:lang w:val="kk-KZ"/>
              </w:rPr>
            </w:pPr>
            <w:r w:rsidRPr="00817A0B">
              <w:rPr>
                <w:color w:val="auto"/>
                <w:sz w:val="28"/>
                <w:szCs w:val="24"/>
              </w:rPr>
              <w:t>Гейне</w:t>
            </w:r>
            <w:r w:rsidRPr="00817A0B">
              <w:rPr>
                <w:color w:val="auto"/>
                <w:sz w:val="28"/>
                <w:szCs w:val="24"/>
                <w:lang w:val="kk-KZ"/>
              </w:rPr>
              <w:t xml:space="preserve"> </w:t>
            </w:r>
            <w:r w:rsidRPr="00817A0B">
              <w:t xml:space="preserve"> </w:t>
            </w:r>
            <w:r w:rsidRPr="00817A0B">
              <w:rPr>
                <w:color w:val="auto"/>
                <w:sz w:val="28"/>
                <w:szCs w:val="24"/>
                <w:lang w:val="kk-KZ"/>
              </w:rPr>
              <w:t>М.В.</w:t>
            </w:r>
          </w:p>
        </w:tc>
      </w:tr>
      <w:tr w:rsidR="00B751E7" w:rsidRPr="00817A0B" w14:paraId="741CC642" w14:textId="77777777" w:rsidTr="00603AD6">
        <w:trPr>
          <w:trHeight w:val="690"/>
        </w:trPr>
        <w:tc>
          <w:tcPr>
            <w:tcW w:w="4815" w:type="dxa"/>
          </w:tcPr>
          <w:p w14:paraId="747E0B12" w14:textId="77777777" w:rsidR="00B751E7" w:rsidRPr="00817A0B" w:rsidRDefault="00E344DC" w:rsidP="00417DC8">
            <w:pPr>
              <w:rPr>
                <w:color w:val="auto"/>
                <w:sz w:val="28"/>
                <w:szCs w:val="24"/>
              </w:rPr>
            </w:pPr>
            <w:r w:rsidRPr="00817A0B">
              <w:rPr>
                <w:color w:val="auto"/>
                <w:sz w:val="28"/>
                <w:szCs w:val="28"/>
              </w:rPr>
              <w:t>Начальник</w:t>
            </w:r>
            <w:r w:rsidR="006E4D78" w:rsidRPr="00817A0B">
              <w:rPr>
                <w:color w:val="auto"/>
                <w:sz w:val="28"/>
                <w:szCs w:val="28"/>
              </w:rPr>
              <w:t xml:space="preserve"> </w:t>
            </w:r>
            <w:r w:rsidR="00417DC8" w:rsidRPr="00817A0B">
              <w:rPr>
                <w:color w:val="auto"/>
                <w:sz w:val="28"/>
                <w:szCs w:val="28"/>
              </w:rPr>
              <w:t>отдела</w:t>
            </w:r>
            <w:r w:rsidR="006E4D78" w:rsidRPr="00817A0B">
              <w:rPr>
                <w:color w:val="auto"/>
                <w:sz w:val="28"/>
                <w:szCs w:val="28"/>
              </w:rPr>
              <w:t xml:space="preserve"> по </w:t>
            </w:r>
            <w:r w:rsidR="00EC6C11" w:rsidRPr="00817A0B">
              <w:rPr>
                <w:color w:val="auto"/>
                <w:sz w:val="28"/>
                <w:szCs w:val="28"/>
              </w:rPr>
              <w:t xml:space="preserve">безопасности и охране труда, </w:t>
            </w:r>
            <w:r w:rsidR="006E4D78" w:rsidRPr="00817A0B">
              <w:rPr>
                <w:color w:val="auto"/>
                <w:sz w:val="28"/>
                <w:szCs w:val="28"/>
              </w:rPr>
              <w:t xml:space="preserve">охране окружающей среды  </w:t>
            </w:r>
          </w:p>
        </w:tc>
        <w:tc>
          <w:tcPr>
            <w:tcW w:w="692" w:type="dxa"/>
          </w:tcPr>
          <w:p w14:paraId="227BBA83" w14:textId="77777777" w:rsidR="00B751E7" w:rsidRPr="00817A0B" w:rsidRDefault="00B751E7" w:rsidP="00F744C3">
            <w:pPr>
              <w:ind w:firstLine="709"/>
              <w:rPr>
                <w:color w:val="auto"/>
                <w:sz w:val="28"/>
                <w:szCs w:val="24"/>
              </w:rPr>
            </w:pPr>
          </w:p>
        </w:tc>
        <w:tc>
          <w:tcPr>
            <w:tcW w:w="4155" w:type="dxa"/>
          </w:tcPr>
          <w:p w14:paraId="7FAEE890" w14:textId="77777777" w:rsidR="00B751E7" w:rsidRPr="00817A0B" w:rsidRDefault="00E344DC" w:rsidP="00603AD6">
            <w:pPr>
              <w:rPr>
                <w:color w:val="auto"/>
                <w:sz w:val="28"/>
                <w:szCs w:val="24"/>
              </w:rPr>
            </w:pPr>
            <w:r w:rsidRPr="00817A0B">
              <w:rPr>
                <w:color w:val="auto"/>
                <w:sz w:val="28"/>
                <w:szCs w:val="24"/>
              </w:rPr>
              <w:t>Белькова А. А.</w:t>
            </w:r>
          </w:p>
        </w:tc>
      </w:tr>
    </w:tbl>
    <w:p w14:paraId="0EEECC30" w14:textId="77777777" w:rsidR="00B751E7" w:rsidRPr="00817A0B" w:rsidRDefault="00B751E7" w:rsidP="00F744C3">
      <w:pPr>
        <w:pStyle w:val="33"/>
        <w:spacing w:after="0"/>
        <w:ind w:firstLine="709"/>
        <w:jc w:val="both"/>
        <w:rPr>
          <w:b/>
          <w:i/>
          <w:iCs/>
          <w:sz w:val="28"/>
          <w:szCs w:val="24"/>
        </w:rPr>
      </w:pPr>
    </w:p>
    <w:p w14:paraId="7A1C0ACD" w14:textId="77777777" w:rsidR="00DE2833" w:rsidRPr="00670F98" w:rsidRDefault="006F4AD2" w:rsidP="00DE2833">
      <w:pPr>
        <w:suppressAutoHyphens/>
        <w:ind w:firstLine="708"/>
        <w:jc w:val="both"/>
        <w:rPr>
          <w:color w:val="auto"/>
          <w:sz w:val="28"/>
          <w:szCs w:val="28"/>
        </w:rPr>
      </w:pPr>
      <w:r w:rsidRPr="00817A0B">
        <w:rPr>
          <w:i/>
          <w:iCs/>
          <w:color w:val="auto"/>
          <w:sz w:val="28"/>
          <w:szCs w:val="24"/>
        </w:rPr>
        <w:t>Вид основной деятельности</w:t>
      </w:r>
      <w:r w:rsidR="00B751E7" w:rsidRPr="00817A0B">
        <w:rPr>
          <w:i/>
          <w:iCs/>
          <w:color w:val="auto"/>
          <w:sz w:val="28"/>
          <w:szCs w:val="24"/>
        </w:rPr>
        <w:t xml:space="preserve">: </w:t>
      </w:r>
      <w:r w:rsidR="00DE2833" w:rsidRPr="00817A0B">
        <w:rPr>
          <w:color w:val="auto"/>
          <w:sz w:val="28"/>
          <w:szCs w:val="28"/>
        </w:rPr>
        <w:t>Основной деятельно</w:t>
      </w:r>
      <w:r w:rsidR="009143FF" w:rsidRPr="00817A0B">
        <w:rPr>
          <w:color w:val="auto"/>
          <w:sz w:val="28"/>
          <w:szCs w:val="28"/>
        </w:rPr>
        <w:t>стью Верхне-Иртышского филиала р</w:t>
      </w:r>
      <w:r w:rsidR="00DE2833" w:rsidRPr="00817A0B">
        <w:rPr>
          <w:color w:val="auto"/>
          <w:sz w:val="28"/>
          <w:szCs w:val="28"/>
        </w:rPr>
        <w:t>еспубликанского государственного казенного предприятия «</w:t>
      </w:r>
      <w:r w:rsidR="00DE2833" w:rsidRPr="00817A0B">
        <w:rPr>
          <w:color w:val="auto"/>
          <w:sz w:val="28"/>
          <w:szCs w:val="28"/>
          <w:lang w:val="kk-KZ"/>
        </w:rPr>
        <w:t>Қазақстан су жолдары</w:t>
      </w:r>
      <w:r w:rsidR="00DE2833" w:rsidRPr="00817A0B">
        <w:rPr>
          <w:color w:val="auto"/>
          <w:sz w:val="28"/>
          <w:szCs w:val="28"/>
        </w:rPr>
        <w:t xml:space="preserve">» </w:t>
      </w:r>
      <w:r w:rsidR="009143FF" w:rsidRPr="00817A0B">
        <w:rPr>
          <w:sz w:val="28"/>
          <w:szCs w:val="28"/>
        </w:rPr>
        <w:t xml:space="preserve">Комитета железнодорожного и водного транспорта Министерства транспорта Республики Казахстан </w:t>
      </w:r>
      <w:r w:rsidR="00DE2833" w:rsidRPr="00817A0B">
        <w:rPr>
          <w:color w:val="auto"/>
          <w:sz w:val="28"/>
          <w:szCs w:val="28"/>
        </w:rPr>
        <w:t>является осуществление производственной деятельности для надлежащего</w:t>
      </w:r>
      <w:r w:rsidR="00DE2833" w:rsidRPr="00670F98">
        <w:rPr>
          <w:color w:val="auto"/>
          <w:sz w:val="28"/>
          <w:szCs w:val="28"/>
        </w:rPr>
        <w:t xml:space="preserve"> содержания и развития водных путей в целях обеспечения безопасного плавания судов в пределах обслуживаемых границ: от  приграничного участка водных путей выше переката Верхнего </w:t>
      </w:r>
      <w:proofErr w:type="spellStart"/>
      <w:r w:rsidR="00DE2833" w:rsidRPr="00670F98">
        <w:rPr>
          <w:color w:val="auto"/>
          <w:sz w:val="28"/>
          <w:szCs w:val="28"/>
        </w:rPr>
        <w:t>Бурановского</w:t>
      </w:r>
      <w:proofErr w:type="spellEnd"/>
      <w:r w:rsidR="00DE2833" w:rsidRPr="00670F98">
        <w:rPr>
          <w:color w:val="auto"/>
          <w:sz w:val="28"/>
          <w:szCs w:val="28"/>
        </w:rPr>
        <w:t xml:space="preserve"> до </w:t>
      </w:r>
      <w:proofErr w:type="spellStart"/>
      <w:r w:rsidR="00DE2833" w:rsidRPr="00670F98">
        <w:rPr>
          <w:color w:val="auto"/>
          <w:sz w:val="28"/>
          <w:szCs w:val="28"/>
        </w:rPr>
        <w:t>Шульбинского</w:t>
      </w:r>
      <w:proofErr w:type="spellEnd"/>
      <w:r w:rsidR="00DE2833" w:rsidRPr="00670F98">
        <w:rPr>
          <w:color w:val="auto"/>
          <w:sz w:val="28"/>
          <w:szCs w:val="28"/>
        </w:rPr>
        <w:t xml:space="preserve"> шлюза; по реке Черный </w:t>
      </w:r>
      <w:proofErr w:type="spellStart"/>
      <w:r w:rsidR="00DE2833" w:rsidRPr="00670F98">
        <w:rPr>
          <w:color w:val="auto"/>
          <w:sz w:val="28"/>
          <w:szCs w:val="28"/>
        </w:rPr>
        <w:t>Ертис</w:t>
      </w:r>
      <w:proofErr w:type="spellEnd"/>
      <w:r w:rsidR="00DE2833" w:rsidRPr="00670F98">
        <w:rPr>
          <w:color w:val="auto"/>
          <w:sz w:val="28"/>
          <w:szCs w:val="28"/>
        </w:rPr>
        <w:t xml:space="preserve">, озеру Зайсан, реке </w:t>
      </w:r>
      <w:proofErr w:type="spellStart"/>
      <w:r w:rsidR="00DE2833" w:rsidRPr="00670F98">
        <w:rPr>
          <w:color w:val="auto"/>
          <w:sz w:val="28"/>
          <w:szCs w:val="28"/>
        </w:rPr>
        <w:t>Ертис</w:t>
      </w:r>
      <w:proofErr w:type="spellEnd"/>
      <w:r w:rsidR="00DE2833" w:rsidRPr="00670F98">
        <w:rPr>
          <w:color w:val="auto"/>
          <w:sz w:val="28"/>
          <w:szCs w:val="28"/>
        </w:rPr>
        <w:t xml:space="preserve"> (Иртыш) с Бухтарминским, </w:t>
      </w:r>
      <w:proofErr w:type="spellStart"/>
      <w:r w:rsidR="00DE2833" w:rsidRPr="00670F98">
        <w:rPr>
          <w:color w:val="auto"/>
          <w:sz w:val="28"/>
          <w:szCs w:val="28"/>
        </w:rPr>
        <w:t>Усть-Каменогорским</w:t>
      </w:r>
      <w:proofErr w:type="spellEnd"/>
      <w:r w:rsidR="00DE2833" w:rsidRPr="00670F98">
        <w:rPr>
          <w:color w:val="auto"/>
          <w:sz w:val="28"/>
          <w:szCs w:val="28"/>
        </w:rPr>
        <w:t xml:space="preserve"> и </w:t>
      </w:r>
      <w:proofErr w:type="spellStart"/>
      <w:r w:rsidR="00DE2833" w:rsidRPr="00670F98">
        <w:rPr>
          <w:color w:val="auto"/>
          <w:sz w:val="28"/>
          <w:szCs w:val="28"/>
        </w:rPr>
        <w:t>Шульбинским</w:t>
      </w:r>
      <w:proofErr w:type="spellEnd"/>
      <w:r w:rsidR="00DE2833" w:rsidRPr="00670F98">
        <w:rPr>
          <w:color w:val="auto"/>
          <w:sz w:val="28"/>
          <w:szCs w:val="28"/>
        </w:rPr>
        <w:t xml:space="preserve"> водохранилищами.</w:t>
      </w:r>
    </w:p>
    <w:p w14:paraId="20D7519C" w14:textId="77777777" w:rsidR="00D11253" w:rsidRPr="00670F98" w:rsidRDefault="00D11253" w:rsidP="00DE2833">
      <w:pPr>
        <w:tabs>
          <w:tab w:val="center" w:pos="0"/>
          <w:tab w:val="left" w:pos="742"/>
        </w:tabs>
        <w:jc w:val="both"/>
        <w:rPr>
          <w:iCs/>
          <w:color w:val="auto"/>
          <w:sz w:val="28"/>
          <w:szCs w:val="24"/>
        </w:rPr>
      </w:pPr>
    </w:p>
    <w:p w14:paraId="7F62A050" w14:textId="77777777" w:rsidR="00B751E7" w:rsidRPr="00670F98" w:rsidRDefault="00B751E7" w:rsidP="003A0A73">
      <w:pPr>
        <w:pStyle w:val="20"/>
        <w:jc w:val="center"/>
        <w:rPr>
          <w:iCs/>
          <w:color w:val="auto"/>
          <w:sz w:val="28"/>
          <w:szCs w:val="24"/>
        </w:rPr>
      </w:pPr>
      <w:bookmarkStart w:id="5" w:name="_Toc443396246"/>
      <w:r w:rsidRPr="00670F98">
        <w:rPr>
          <w:iCs/>
          <w:color w:val="auto"/>
          <w:sz w:val="28"/>
          <w:szCs w:val="24"/>
        </w:rPr>
        <w:t xml:space="preserve">1.2 Сведения о расположении </w:t>
      </w:r>
      <w:r w:rsidR="00F70C90" w:rsidRPr="00670F98">
        <w:rPr>
          <w:iCs/>
          <w:color w:val="auto"/>
          <w:sz w:val="28"/>
          <w:szCs w:val="24"/>
        </w:rPr>
        <w:t>Филиала</w:t>
      </w:r>
      <w:bookmarkEnd w:id="5"/>
    </w:p>
    <w:p w14:paraId="05AD2AAE" w14:textId="77777777" w:rsidR="00B751E7" w:rsidRPr="00670F98" w:rsidRDefault="00B751E7" w:rsidP="00F744C3">
      <w:pPr>
        <w:ind w:firstLine="709"/>
        <w:jc w:val="center"/>
        <w:rPr>
          <w:iCs/>
          <w:color w:val="auto"/>
          <w:sz w:val="28"/>
          <w:szCs w:val="24"/>
        </w:rPr>
      </w:pPr>
    </w:p>
    <w:p w14:paraId="5F4B1460" w14:textId="77777777" w:rsidR="00DE2833" w:rsidRPr="00670F98" w:rsidRDefault="00DE2833" w:rsidP="00DE2833">
      <w:pPr>
        <w:pStyle w:val="aa"/>
        <w:ind w:firstLine="720"/>
        <w:jc w:val="both"/>
        <w:outlineLvl w:val="0"/>
        <w:rPr>
          <w:rFonts w:ascii="Times New Roman" w:hAnsi="Times New Roman"/>
          <w:sz w:val="28"/>
          <w:szCs w:val="28"/>
          <w:lang w:val="kk-KZ"/>
        </w:rPr>
      </w:pPr>
      <w:r w:rsidRPr="00670F98">
        <w:rPr>
          <w:rFonts w:ascii="Times New Roman" w:hAnsi="Times New Roman"/>
          <w:sz w:val="28"/>
          <w:szCs w:val="28"/>
        </w:rPr>
        <w:t>ВИФ РГКП «</w:t>
      </w:r>
      <w:r w:rsidRPr="00670F98">
        <w:rPr>
          <w:rFonts w:ascii="Times New Roman" w:hAnsi="Times New Roman"/>
          <w:sz w:val="28"/>
          <w:szCs w:val="28"/>
          <w:lang w:val="kk-KZ"/>
        </w:rPr>
        <w:t>Қазақстан су жалдары</w:t>
      </w:r>
      <w:r w:rsidRPr="00670F98">
        <w:rPr>
          <w:rFonts w:ascii="Times New Roman" w:hAnsi="Times New Roman"/>
          <w:sz w:val="28"/>
          <w:szCs w:val="28"/>
        </w:rPr>
        <w:t xml:space="preserve">» </w:t>
      </w:r>
      <w:r w:rsidRPr="00670F98">
        <w:rPr>
          <w:rFonts w:ascii="Times New Roman" w:hAnsi="Times New Roman"/>
          <w:sz w:val="28"/>
          <w:szCs w:val="28"/>
          <w:lang w:val="kk-KZ"/>
        </w:rPr>
        <w:t>расположен на восьми промплощадках:</w:t>
      </w:r>
    </w:p>
    <w:p w14:paraId="5E59856F" w14:textId="77777777" w:rsidR="00DE2833" w:rsidRPr="00670F98" w:rsidRDefault="00DE2833" w:rsidP="00DE2833">
      <w:pPr>
        <w:pStyle w:val="aa"/>
        <w:jc w:val="both"/>
        <w:outlineLvl w:val="0"/>
        <w:rPr>
          <w:rFonts w:ascii="Times New Roman" w:hAnsi="Times New Roman"/>
          <w:sz w:val="28"/>
          <w:szCs w:val="28"/>
          <w:lang w:val="kk-KZ"/>
        </w:rPr>
      </w:pPr>
      <w:r w:rsidRPr="00670F98">
        <w:rPr>
          <w:rFonts w:ascii="Times New Roman" w:hAnsi="Times New Roman"/>
          <w:sz w:val="28"/>
          <w:szCs w:val="28"/>
          <w:lang w:val="kk-KZ"/>
        </w:rPr>
        <w:t xml:space="preserve">          - </w:t>
      </w:r>
      <w:r w:rsidRPr="00670F98">
        <w:rPr>
          <w:rFonts w:ascii="Times New Roman" w:hAnsi="Times New Roman"/>
          <w:b/>
          <w:i/>
          <w:sz w:val="28"/>
          <w:szCs w:val="24"/>
        </w:rPr>
        <w:t xml:space="preserve">Промплощадка №1. </w:t>
      </w:r>
      <w:r w:rsidRPr="00670F98">
        <w:rPr>
          <w:rFonts w:ascii="Times New Roman" w:hAnsi="Times New Roman"/>
          <w:sz w:val="28"/>
          <w:szCs w:val="28"/>
          <w:lang w:val="kk-KZ"/>
        </w:rPr>
        <w:t>Площадка в г. Усть-Каменогорск;</w:t>
      </w:r>
    </w:p>
    <w:p w14:paraId="2B60D602"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sz w:val="28"/>
          <w:szCs w:val="28"/>
          <w:lang w:val="kk-KZ"/>
        </w:rPr>
        <w:t xml:space="preserve">- </w:t>
      </w:r>
      <w:r w:rsidRPr="00670F98">
        <w:rPr>
          <w:rFonts w:ascii="Times New Roman" w:hAnsi="Times New Roman"/>
          <w:b/>
          <w:i/>
          <w:sz w:val="28"/>
          <w:szCs w:val="24"/>
        </w:rPr>
        <w:t xml:space="preserve">Промплощадка №2. </w:t>
      </w:r>
      <w:r w:rsidRPr="00670F98">
        <w:rPr>
          <w:rFonts w:ascii="Times New Roman" w:hAnsi="Times New Roman"/>
          <w:sz w:val="28"/>
          <w:szCs w:val="28"/>
          <w:lang w:val="kk-KZ"/>
        </w:rPr>
        <w:t>Пос. Прибрежное;</w:t>
      </w:r>
    </w:p>
    <w:p w14:paraId="3CFEC6AB"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b/>
          <w:i/>
          <w:sz w:val="28"/>
          <w:szCs w:val="28"/>
          <w:lang w:val="kk-KZ"/>
        </w:rPr>
        <w:lastRenderedPageBreak/>
        <w:t>- Промплощадка №3.</w:t>
      </w:r>
      <w:r w:rsidRPr="00670F98">
        <w:rPr>
          <w:rFonts w:ascii="Times New Roman" w:hAnsi="Times New Roman"/>
          <w:sz w:val="28"/>
          <w:szCs w:val="28"/>
          <w:lang w:val="kk-KZ"/>
        </w:rPr>
        <w:t xml:space="preserve"> Пос. Тугыл;</w:t>
      </w:r>
    </w:p>
    <w:p w14:paraId="151873F4" w14:textId="77777777" w:rsidR="00DE2833" w:rsidRPr="00670F98" w:rsidRDefault="00DE2833" w:rsidP="00DE2833">
      <w:pPr>
        <w:pStyle w:val="aa"/>
        <w:ind w:firstLine="720"/>
        <w:jc w:val="both"/>
        <w:outlineLvl w:val="0"/>
        <w:rPr>
          <w:rFonts w:ascii="Times New Roman" w:hAnsi="Times New Roman"/>
          <w:sz w:val="28"/>
          <w:szCs w:val="28"/>
          <w:lang w:val="kk-KZ"/>
        </w:rPr>
      </w:pPr>
      <w:r w:rsidRPr="00670F98">
        <w:rPr>
          <w:rFonts w:ascii="Times New Roman" w:hAnsi="Times New Roman"/>
          <w:sz w:val="28"/>
          <w:szCs w:val="28"/>
          <w:lang w:val="kk-KZ"/>
        </w:rPr>
        <w:t xml:space="preserve">- </w:t>
      </w:r>
      <w:r w:rsidRPr="00670F98">
        <w:rPr>
          <w:rFonts w:ascii="Times New Roman" w:hAnsi="Times New Roman"/>
          <w:b/>
          <w:i/>
          <w:sz w:val="28"/>
          <w:szCs w:val="24"/>
        </w:rPr>
        <w:t xml:space="preserve">Промплощадка №4. </w:t>
      </w:r>
      <w:r w:rsidRPr="00670F98">
        <w:rPr>
          <w:rFonts w:ascii="Times New Roman" w:hAnsi="Times New Roman"/>
          <w:sz w:val="28"/>
          <w:szCs w:val="28"/>
          <w:lang w:val="kk-KZ"/>
        </w:rPr>
        <w:t>с. Барашки;</w:t>
      </w:r>
    </w:p>
    <w:p w14:paraId="66250558"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sz w:val="28"/>
          <w:szCs w:val="28"/>
          <w:lang w:val="kk-KZ"/>
        </w:rPr>
        <w:t xml:space="preserve">- </w:t>
      </w:r>
      <w:r w:rsidRPr="00670F98">
        <w:rPr>
          <w:rFonts w:ascii="Times New Roman" w:hAnsi="Times New Roman"/>
          <w:b/>
          <w:i/>
          <w:sz w:val="28"/>
          <w:szCs w:val="24"/>
        </w:rPr>
        <w:t xml:space="preserve">Промплощадка №5. </w:t>
      </w:r>
      <w:r w:rsidRPr="00670F98">
        <w:rPr>
          <w:rFonts w:ascii="Times New Roman" w:hAnsi="Times New Roman"/>
          <w:sz w:val="28"/>
          <w:szCs w:val="28"/>
          <w:lang w:val="kk-KZ"/>
        </w:rPr>
        <w:t>с. Азово;</w:t>
      </w:r>
    </w:p>
    <w:p w14:paraId="354AF988"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b/>
          <w:i/>
          <w:sz w:val="28"/>
          <w:szCs w:val="28"/>
          <w:lang w:val="kk-KZ"/>
        </w:rPr>
        <w:t>- Промплощадка №6.</w:t>
      </w:r>
      <w:r w:rsidRPr="00670F98">
        <w:rPr>
          <w:rFonts w:ascii="Times New Roman" w:hAnsi="Times New Roman"/>
          <w:sz w:val="28"/>
          <w:szCs w:val="28"/>
          <w:lang w:val="kk-KZ"/>
        </w:rPr>
        <w:t xml:space="preserve"> с. Буран;</w:t>
      </w:r>
    </w:p>
    <w:p w14:paraId="185393DA"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sz w:val="28"/>
          <w:szCs w:val="28"/>
          <w:lang w:val="kk-KZ"/>
        </w:rPr>
        <w:t xml:space="preserve">- </w:t>
      </w:r>
      <w:r w:rsidRPr="00670F98">
        <w:rPr>
          <w:rFonts w:ascii="Times New Roman" w:hAnsi="Times New Roman"/>
          <w:b/>
          <w:i/>
          <w:sz w:val="28"/>
          <w:szCs w:val="24"/>
        </w:rPr>
        <w:t xml:space="preserve">Промплощадка №7. </w:t>
      </w:r>
      <w:r w:rsidRPr="00670F98">
        <w:rPr>
          <w:rFonts w:ascii="Times New Roman" w:hAnsi="Times New Roman"/>
          <w:sz w:val="28"/>
          <w:szCs w:val="28"/>
          <w:lang w:val="kk-KZ"/>
        </w:rPr>
        <w:t>пос. Глубокое;</w:t>
      </w:r>
    </w:p>
    <w:p w14:paraId="595BC392"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b/>
          <w:i/>
          <w:sz w:val="28"/>
          <w:szCs w:val="28"/>
          <w:lang w:val="kk-KZ"/>
        </w:rPr>
        <w:t>- Промплощадка №8.</w:t>
      </w:r>
      <w:r w:rsidRPr="00670F98">
        <w:rPr>
          <w:rFonts w:ascii="Times New Roman" w:hAnsi="Times New Roman"/>
          <w:sz w:val="28"/>
          <w:szCs w:val="28"/>
          <w:lang w:val="kk-KZ"/>
        </w:rPr>
        <w:t xml:space="preserve"> с. Предгорное;</w:t>
      </w:r>
    </w:p>
    <w:p w14:paraId="306AACC7" w14:textId="77777777" w:rsidR="00EE5D92" w:rsidRPr="00670F98" w:rsidRDefault="00EE5D92" w:rsidP="00DE2833">
      <w:pPr>
        <w:pStyle w:val="aa"/>
        <w:tabs>
          <w:tab w:val="left" w:pos="567"/>
        </w:tabs>
        <w:ind w:firstLine="567"/>
        <w:jc w:val="both"/>
        <w:rPr>
          <w:rFonts w:ascii="Times New Roman" w:hAnsi="Times New Roman"/>
          <w:sz w:val="28"/>
          <w:szCs w:val="24"/>
        </w:rPr>
      </w:pPr>
      <w:r w:rsidRPr="00670F98">
        <w:rPr>
          <w:rFonts w:ascii="Times New Roman" w:hAnsi="Times New Roman"/>
          <w:i/>
          <w:sz w:val="28"/>
          <w:szCs w:val="24"/>
        </w:rPr>
        <w:t xml:space="preserve">Промплощадка №1 </w:t>
      </w:r>
      <w:r w:rsidR="00BF6F4D" w:rsidRPr="00670F98">
        <w:rPr>
          <w:rFonts w:ascii="Times New Roman" w:hAnsi="Times New Roman"/>
          <w:i/>
          <w:sz w:val="28"/>
          <w:szCs w:val="24"/>
        </w:rPr>
        <w:t>–</w:t>
      </w:r>
      <w:r w:rsidRPr="00670F98">
        <w:rPr>
          <w:rFonts w:ascii="Times New Roman" w:hAnsi="Times New Roman"/>
          <w:i/>
          <w:sz w:val="28"/>
          <w:szCs w:val="24"/>
        </w:rPr>
        <w:t xml:space="preserve"> </w:t>
      </w:r>
      <w:r w:rsidR="002E66A9" w:rsidRPr="00670F98">
        <w:rPr>
          <w:rFonts w:ascii="Times New Roman" w:hAnsi="Times New Roman"/>
          <w:sz w:val="28"/>
          <w:szCs w:val="24"/>
        </w:rPr>
        <w:t xml:space="preserve">Площадка в г. </w:t>
      </w:r>
      <w:r w:rsidRPr="00670F98">
        <w:rPr>
          <w:rFonts w:ascii="Times New Roman" w:hAnsi="Times New Roman"/>
          <w:sz w:val="28"/>
          <w:szCs w:val="24"/>
        </w:rPr>
        <w:t xml:space="preserve">Усть-Каменогорск находится на правом берегу р. Иртыш в пос. </w:t>
      </w:r>
      <w:proofErr w:type="spellStart"/>
      <w:r w:rsidRPr="00670F98">
        <w:rPr>
          <w:rFonts w:ascii="Times New Roman" w:hAnsi="Times New Roman"/>
          <w:sz w:val="28"/>
          <w:szCs w:val="24"/>
        </w:rPr>
        <w:t>Аблакетка</w:t>
      </w:r>
      <w:proofErr w:type="spellEnd"/>
      <w:r w:rsidRPr="00670F98">
        <w:rPr>
          <w:rFonts w:ascii="Times New Roman" w:hAnsi="Times New Roman"/>
          <w:sz w:val="28"/>
          <w:szCs w:val="24"/>
        </w:rPr>
        <w:t>. С севера от территории находится водохранилище, с востока и юга – р Иртыш, с запада – на расстоянии 1 км расположены дачи. Ближайшая жилая застройка – 50 м на юго-запад от территории предприятия.</w:t>
      </w:r>
    </w:p>
    <w:p w14:paraId="077327FC" w14:textId="77777777" w:rsidR="00EE5D92" w:rsidRPr="00670F98" w:rsidRDefault="00EE5D92" w:rsidP="00EE5D92">
      <w:pPr>
        <w:pStyle w:val="25"/>
        <w:spacing w:after="0" w:line="240" w:lineRule="auto"/>
        <w:ind w:left="0" w:firstLine="567"/>
        <w:jc w:val="both"/>
        <w:rPr>
          <w:color w:val="auto"/>
          <w:sz w:val="28"/>
          <w:szCs w:val="24"/>
        </w:rPr>
      </w:pPr>
      <w:r w:rsidRPr="00670F98">
        <w:rPr>
          <w:i/>
          <w:color w:val="auto"/>
          <w:sz w:val="28"/>
          <w:szCs w:val="24"/>
        </w:rPr>
        <w:t>Промплощадка №</w:t>
      </w:r>
      <w:r w:rsidR="006775BD" w:rsidRPr="00670F98">
        <w:rPr>
          <w:i/>
          <w:color w:val="auto"/>
          <w:sz w:val="28"/>
          <w:szCs w:val="24"/>
        </w:rPr>
        <w:t>2</w:t>
      </w:r>
      <w:r w:rsidRPr="00670F98">
        <w:rPr>
          <w:i/>
          <w:color w:val="auto"/>
          <w:sz w:val="28"/>
          <w:szCs w:val="24"/>
        </w:rPr>
        <w:t xml:space="preserve"> -</w:t>
      </w:r>
      <w:r w:rsidRPr="00670F98">
        <w:rPr>
          <w:color w:val="auto"/>
          <w:sz w:val="28"/>
          <w:szCs w:val="24"/>
        </w:rPr>
        <w:t xml:space="preserve"> Производственная база Путевого хозяйства в п. Прибрежное Зыряновского района расположена на берегу Бухтарминского водохранилища. С юго-восточной стороны – земли водного фонда (Бухтарминское водохранилище), с северной, западной сторон – земли АО «Первомайский судостроительно-судоремонтный завод». Ближайшая жилая застройка расположена в северном, южном, восточном и западном направлении на расстоянии более 500 м от площадки.</w:t>
      </w:r>
    </w:p>
    <w:p w14:paraId="67D1B248" w14:textId="77777777" w:rsidR="00EE5D92"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3</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 xml:space="preserve">Промплощадка в </w:t>
      </w:r>
      <w:proofErr w:type="spellStart"/>
      <w:r w:rsidR="00CF6EB4" w:rsidRPr="00670F98">
        <w:rPr>
          <w:rFonts w:ascii="Times New Roman" w:hAnsi="Times New Roman"/>
          <w:sz w:val="28"/>
        </w:rPr>
        <w:t>пос.Тугыл</w:t>
      </w:r>
      <w:proofErr w:type="spellEnd"/>
      <w:r w:rsidR="00CF6EB4" w:rsidRPr="00670F98">
        <w:rPr>
          <w:rFonts w:ascii="Times New Roman" w:hAnsi="Times New Roman"/>
          <w:sz w:val="28"/>
        </w:rPr>
        <w:t xml:space="preserve"> расположена по адресу: ВКО, Тарбагатайский район, </w:t>
      </w:r>
      <w:proofErr w:type="spellStart"/>
      <w:r w:rsidR="00CF6EB4" w:rsidRPr="00670F98">
        <w:rPr>
          <w:rFonts w:ascii="Times New Roman" w:hAnsi="Times New Roman"/>
          <w:sz w:val="28"/>
        </w:rPr>
        <w:t>пос.Тугыл</w:t>
      </w:r>
      <w:proofErr w:type="spellEnd"/>
      <w:r w:rsidR="00CF6EB4" w:rsidRPr="00670F98">
        <w:rPr>
          <w:rFonts w:ascii="Times New Roman" w:hAnsi="Times New Roman"/>
          <w:sz w:val="28"/>
          <w:szCs w:val="24"/>
        </w:rPr>
        <w:t xml:space="preserve">. </w:t>
      </w:r>
      <w:r w:rsidR="00CF6EB4" w:rsidRPr="00670F98">
        <w:rPr>
          <w:rFonts w:ascii="Times New Roman" w:hAnsi="Times New Roman"/>
          <w:sz w:val="28"/>
          <w:szCs w:val="28"/>
        </w:rPr>
        <w:t xml:space="preserve">База в </w:t>
      </w:r>
      <w:proofErr w:type="spellStart"/>
      <w:r w:rsidR="00CF6EB4" w:rsidRPr="00670F98">
        <w:rPr>
          <w:rFonts w:ascii="Times New Roman" w:hAnsi="Times New Roman"/>
          <w:sz w:val="28"/>
          <w:szCs w:val="28"/>
        </w:rPr>
        <w:t>пос.Тугыл</w:t>
      </w:r>
      <w:proofErr w:type="spellEnd"/>
      <w:r w:rsidR="00CF6EB4" w:rsidRPr="00670F98">
        <w:rPr>
          <w:rFonts w:ascii="Times New Roman" w:hAnsi="Times New Roman"/>
          <w:sz w:val="28"/>
          <w:szCs w:val="28"/>
        </w:rPr>
        <w:t xml:space="preserve"> расположена на берегу </w:t>
      </w:r>
      <w:proofErr w:type="spellStart"/>
      <w:r w:rsidR="00CF6EB4" w:rsidRPr="00670F98">
        <w:rPr>
          <w:rFonts w:ascii="Times New Roman" w:hAnsi="Times New Roman"/>
          <w:sz w:val="28"/>
          <w:szCs w:val="28"/>
        </w:rPr>
        <w:t>оз.Зайсан</w:t>
      </w:r>
      <w:proofErr w:type="spellEnd"/>
      <w:r w:rsidR="00CF6EB4" w:rsidRPr="00670F98">
        <w:rPr>
          <w:rFonts w:ascii="Times New Roman" w:hAnsi="Times New Roman"/>
          <w:sz w:val="28"/>
          <w:szCs w:val="28"/>
        </w:rPr>
        <w:t xml:space="preserve">. Территория базы граничит: с севера – </w:t>
      </w:r>
      <w:proofErr w:type="spellStart"/>
      <w:r w:rsidR="00CF6EB4" w:rsidRPr="00670F98">
        <w:rPr>
          <w:rFonts w:ascii="Times New Roman" w:hAnsi="Times New Roman"/>
          <w:sz w:val="28"/>
          <w:szCs w:val="28"/>
        </w:rPr>
        <w:t>оз.Зайсан</w:t>
      </w:r>
      <w:proofErr w:type="spellEnd"/>
      <w:r w:rsidR="00CF6EB4" w:rsidRPr="00670F98">
        <w:rPr>
          <w:rFonts w:ascii="Times New Roman" w:hAnsi="Times New Roman"/>
          <w:sz w:val="28"/>
          <w:szCs w:val="28"/>
        </w:rPr>
        <w:t xml:space="preserve">, с запада, востока и юга – земли </w:t>
      </w:r>
      <w:proofErr w:type="spellStart"/>
      <w:r w:rsidR="00CF6EB4" w:rsidRPr="00670F98">
        <w:rPr>
          <w:rFonts w:ascii="Times New Roman" w:hAnsi="Times New Roman"/>
          <w:sz w:val="28"/>
          <w:szCs w:val="28"/>
        </w:rPr>
        <w:t>Тугылского</w:t>
      </w:r>
      <w:proofErr w:type="spellEnd"/>
      <w:r w:rsidR="00CF6EB4" w:rsidRPr="00670F98">
        <w:rPr>
          <w:rFonts w:ascii="Times New Roman" w:hAnsi="Times New Roman"/>
          <w:sz w:val="28"/>
          <w:szCs w:val="28"/>
        </w:rPr>
        <w:t xml:space="preserve"> поселкового округа.   </w:t>
      </w:r>
      <w:r w:rsidRPr="00670F98">
        <w:rPr>
          <w:rFonts w:ascii="Times New Roman" w:hAnsi="Times New Roman"/>
          <w:sz w:val="28"/>
          <w:szCs w:val="24"/>
        </w:rPr>
        <w:t>Ближайшая жилая застройка – 500 м на юг от территории базы.</w:t>
      </w:r>
    </w:p>
    <w:p w14:paraId="72B155C9" w14:textId="77777777" w:rsidR="00CF6EB4"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4</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 xml:space="preserve">Промплощадка в </w:t>
      </w:r>
      <w:proofErr w:type="spellStart"/>
      <w:r w:rsidR="00CF6EB4" w:rsidRPr="00670F98">
        <w:rPr>
          <w:rFonts w:ascii="Times New Roman" w:hAnsi="Times New Roman"/>
          <w:sz w:val="28"/>
        </w:rPr>
        <w:t>с.Азовое</w:t>
      </w:r>
      <w:proofErr w:type="spellEnd"/>
      <w:r w:rsidR="00CF6EB4" w:rsidRPr="00670F98">
        <w:rPr>
          <w:rFonts w:ascii="Times New Roman" w:hAnsi="Times New Roman"/>
          <w:sz w:val="28"/>
        </w:rPr>
        <w:t xml:space="preserve"> расположена по адресу: ВКО, Уланский район, </w:t>
      </w:r>
      <w:proofErr w:type="spellStart"/>
      <w:r w:rsidR="00CF6EB4" w:rsidRPr="00670F98">
        <w:rPr>
          <w:rFonts w:ascii="Times New Roman" w:hAnsi="Times New Roman"/>
          <w:sz w:val="28"/>
        </w:rPr>
        <w:t>с.Азовое</w:t>
      </w:r>
      <w:proofErr w:type="spellEnd"/>
      <w:r w:rsidR="00CF6EB4" w:rsidRPr="00670F98">
        <w:rPr>
          <w:rFonts w:ascii="Times New Roman" w:hAnsi="Times New Roman"/>
          <w:sz w:val="28"/>
        </w:rPr>
        <w:t xml:space="preserve">. </w:t>
      </w:r>
      <w:r w:rsidR="00CF6EB4" w:rsidRPr="00670F98">
        <w:rPr>
          <w:rFonts w:ascii="Times New Roman" w:hAnsi="Times New Roman"/>
          <w:sz w:val="28"/>
          <w:szCs w:val="28"/>
        </w:rPr>
        <w:t xml:space="preserve">Пост в </w:t>
      </w:r>
      <w:proofErr w:type="spellStart"/>
      <w:r w:rsidR="00CF6EB4" w:rsidRPr="00670F98">
        <w:rPr>
          <w:rFonts w:ascii="Times New Roman" w:hAnsi="Times New Roman"/>
          <w:sz w:val="28"/>
          <w:szCs w:val="28"/>
        </w:rPr>
        <w:t>с.Азовое</w:t>
      </w:r>
      <w:proofErr w:type="spellEnd"/>
      <w:r w:rsidR="00CF6EB4" w:rsidRPr="00670F98">
        <w:rPr>
          <w:rFonts w:ascii="Times New Roman" w:hAnsi="Times New Roman"/>
          <w:sz w:val="28"/>
          <w:szCs w:val="28"/>
        </w:rPr>
        <w:t xml:space="preserve"> расположен на </w:t>
      </w:r>
      <w:proofErr w:type="spellStart"/>
      <w:r w:rsidR="00CF6EB4" w:rsidRPr="00670F98">
        <w:rPr>
          <w:rFonts w:ascii="Times New Roman" w:hAnsi="Times New Roman"/>
          <w:sz w:val="28"/>
          <w:szCs w:val="28"/>
        </w:rPr>
        <w:t>р.Иртыш</w:t>
      </w:r>
      <w:proofErr w:type="spellEnd"/>
      <w:r w:rsidR="00CF6EB4" w:rsidRPr="00670F98">
        <w:rPr>
          <w:rFonts w:ascii="Times New Roman" w:hAnsi="Times New Roman"/>
          <w:sz w:val="28"/>
          <w:szCs w:val="28"/>
        </w:rPr>
        <w:t xml:space="preserve">. С юга – </w:t>
      </w:r>
      <w:proofErr w:type="spellStart"/>
      <w:r w:rsidR="00CF6EB4" w:rsidRPr="00670F98">
        <w:rPr>
          <w:rFonts w:ascii="Times New Roman" w:hAnsi="Times New Roman"/>
          <w:sz w:val="28"/>
          <w:szCs w:val="28"/>
        </w:rPr>
        <w:t>р.Иртыш</w:t>
      </w:r>
      <w:proofErr w:type="spellEnd"/>
      <w:r w:rsidR="00CF6EB4" w:rsidRPr="00670F98">
        <w:rPr>
          <w:rFonts w:ascii="Times New Roman" w:hAnsi="Times New Roman"/>
          <w:sz w:val="28"/>
          <w:szCs w:val="28"/>
        </w:rPr>
        <w:t xml:space="preserve">, на западе – пустырь, с северной и восточной сторон на расстоянии 150 м – жилая зона. </w:t>
      </w:r>
    </w:p>
    <w:p w14:paraId="1834F3DD" w14:textId="77777777" w:rsidR="00CF6EB4" w:rsidRPr="00670F98" w:rsidRDefault="00EE5D92" w:rsidP="00CF6EB4">
      <w:pPr>
        <w:pStyle w:val="aa"/>
        <w:ind w:firstLine="709"/>
        <w:jc w:val="both"/>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5</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 xml:space="preserve">Промплощадка в </w:t>
      </w:r>
      <w:proofErr w:type="spellStart"/>
      <w:r w:rsidR="00CF6EB4" w:rsidRPr="00670F98">
        <w:rPr>
          <w:rFonts w:ascii="Times New Roman" w:hAnsi="Times New Roman"/>
          <w:sz w:val="28"/>
        </w:rPr>
        <w:t>с.Буран</w:t>
      </w:r>
      <w:proofErr w:type="spellEnd"/>
      <w:r w:rsidR="00CF6EB4" w:rsidRPr="00670F98">
        <w:rPr>
          <w:rFonts w:ascii="Times New Roman" w:hAnsi="Times New Roman"/>
          <w:sz w:val="28"/>
        </w:rPr>
        <w:t xml:space="preserve"> расположена по адресу: </w:t>
      </w:r>
      <w:proofErr w:type="spellStart"/>
      <w:r w:rsidR="00CF6EB4" w:rsidRPr="00670F98">
        <w:rPr>
          <w:rFonts w:ascii="Times New Roman" w:hAnsi="Times New Roman"/>
          <w:sz w:val="28"/>
        </w:rPr>
        <w:t>Курчумский</w:t>
      </w:r>
      <w:proofErr w:type="spellEnd"/>
      <w:r w:rsidR="00CF6EB4" w:rsidRPr="00670F98">
        <w:rPr>
          <w:rFonts w:ascii="Times New Roman" w:hAnsi="Times New Roman"/>
          <w:sz w:val="28"/>
        </w:rPr>
        <w:t xml:space="preserve"> район, </w:t>
      </w:r>
      <w:proofErr w:type="spellStart"/>
      <w:r w:rsidR="00CF6EB4" w:rsidRPr="00670F98">
        <w:rPr>
          <w:rFonts w:ascii="Times New Roman" w:hAnsi="Times New Roman"/>
          <w:sz w:val="28"/>
        </w:rPr>
        <w:t>с.Буран</w:t>
      </w:r>
      <w:proofErr w:type="spellEnd"/>
      <w:r w:rsidR="00CF6EB4" w:rsidRPr="00670F98">
        <w:rPr>
          <w:rFonts w:ascii="Times New Roman" w:hAnsi="Times New Roman"/>
          <w:sz w:val="28"/>
        </w:rPr>
        <w:t xml:space="preserve">. Пост в </w:t>
      </w:r>
      <w:proofErr w:type="spellStart"/>
      <w:r w:rsidR="00CF6EB4" w:rsidRPr="00670F98">
        <w:rPr>
          <w:rFonts w:ascii="Times New Roman" w:hAnsi="Times New Roman"/>
          <w:sz w:val="28"/>
        </w:rPr>
        <w:t>пос.Буран</w:t>
      </w:r>
      <w:proofErr w:type="spellEnd"/>
      <w:r w:rsidR="00CF6EB4" w:rsidRPr="00670F98">
        <w:rPr>
          <w:rFonts w:ascii="Times New Roman" w:hAnsi="Times New Roman"/>
          <w:sz w:val="28"/>
        </w:rPr>
        <w:t xml:space="preserve"> расположен на </w:t>
      </w:r>
      <w:proofErr w:type="spellStart"/>
      <w:r w:rsidR="00CF6EB4" w:rsidRPr="00670F98">
        <w:rPr>
          <w:rFonts w:ascii="Times New Roman" w:hAnsi="Times New Roman"/>
          <w:sz w:val="28"/>
        </w:rPr>
        <w:t>р.Иртыш</w:t>
      </w:r>
      <w:proofErr w:type="spellEnd"/>
      <w:r w:rsidR="00CF6EB4" w:rsidRPr="00670F98">
        <w:rPr>
          <w:rFonts w:ascii="Times New Roman" w:hAnsi="Times New Roman"/>
          <w:sz w:val="28"/>
        </w:rPr>
        <w:t xml:space="preserve">. С юга – </w:t>
      </w:r>
      <w:proofErr w:type="spellStart"/>
      <w:r w:rsidR="00CF6EB4" w:rsidRPr="00670F98">
        <w:rPr>
          <w:rFonts w:ascii="Times New Roman" w:hAnsi="Times New Roman"/>
          <w:sz w:val="28"/>
        </w:rPr>
        <w:t>р.Иртыш</w:t>
      </w:r>
      <w:proofErr w:type="spellEnd"/>
      <w:r w:rsidR="00CF6EB4" w:rsidRPr="00670F98">
        <w:rPr>
          <w:rFonts w:ascii="Times New Roman" w:hAnsi="Times New Roman"/>
          <w:sz w:val="28"/>
        </w:rPr>
        <w:t xml:space="preserve">, на западе в 100 м – гидропост.  </w:t>
      </w:r>
      <w:r w:rsidR="00CF6EB4" w:rsidRPr="00670F98">
        <w:rPr>
          <w:rFonts w:ascii="Times New Roman" w:hAnsi="Times New Roman"/>
          <w:sz w:val="28"/>
          <w:szCs w:val="28"/>
        </w:rPr>
        <w:t>Ближайшая жилая застройка – 500 м на восток от территории поста.</w:t>
      </w:r>
    </w:p>
    <w:p w14:paraId="427C11DE" w14:textId="77777777" w:rsidR="00CF6EB4"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6</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 xml:space="preserve">Промплощадка в </w:t>
      </w:r>
      <w:proofErr w:type="spellStart"/>
      <w:r w:rsidR="00CF6EB4" w:rsidRPr="00670F98">
        <w:rPr>
          <w:rFonts w:ascii="Times New Roman" w:hAnsi="Times New Roman"/>
          <w:sz w:val="28"/>
        </w:rPr>
        <w:t>пос.Глубокое</w:t>
      </w:r>
      <w:proofErr w:type="spellEnd"/>
      <w:r w:rsidR="00CF6EB4" w:rsidRPr="00670F98">
        <w:rPr>
          <w:rFonts w:ascii="Times New Roman" w:hAnsi="Times New Roman"/>
          <w:sz w:val="28"/>
        </w:rPr>
        <w:t xml:space="preserve"> расположена по адресу: Глубоковский район, </w:t>
      </w:r>
      <w:proofErr w:type="spellStart"/>
      <w:r w:rsidR="00CF6EB4" w:rsidRPr="00670F98">
        <w:rPr>
          <w:rFonts w:ascii="Times New Roman" w:hAnsi="Times New Roman"/>
          <w:sz w:val="28"/>
        </w:rPr>
        <w:t>пос.Глубокое</w:t>
      </w:r>
      <w:proofErr w:type="spellEnd"/>
      <w:r w:rsidR="00CF6EB4" w:rsidRPr="00670F98">
        <w:rPr>
          <w:rFonts w:ascii="Times New Roman" w:hAnsi="Times New Roman"/>
          <w:sz w:val="28"/>
        </w:rPr>
        <w:t xml:space="preserve">, западнее </w:t>
      </w:r>
      <w:proofErr w:type="spellStart"/>
      <w:r w:rsidR="00CF6EB4" w:rsidRPr="00670F98">
        <w:rPr>
          <w:rFonts w:ascii="Times New Roman" w:hAnsi="Times New Roman"/>
          <w:sz w:val="28"/>
        </w:rPr>
        <w:t>ул.Пристанская</w:t>
      </w:r>
      <w:proofErr w:type="spellEnd"/>
      <w:r w:rsidR="00CF6EB4" w:rsidRPr="00670F98">
        <w:rPr>
          <w:rFonts w:ascii="Times New Roman" w:hAnsi="Times New Roman"/>
          <w:sz w:val="28"/>
        </w:rPr>
        <w:t>.</w:t>
      </w:r>
    </w:p>
    <w:p w14:paraId="2CC64E69" w14:textId="77777777" w:rsidR="00CF6EB4" w:rsidRPr="00670F98" w:rsidRDefault="00CF6EB4" w:rsidP="00CF6EB4">
      <w:pPr>
        <w:pStyle w:val="aa"/>
        <w:ind w:firstLine="709"/>
        <w:jc w:val="both"/>
        <w:outlineLvl w:val="0"/>
        <w:rPr>
          <w:rFonts w:ascii="Times New Roman" w:hAnsi="Times New Roman"/>
          <w:sz w:val="28"/>
          <w:szCs w:val="28"/>
        </w:rPr>
      </w:pPr>
      <w:r w:rsidRPr="00670F98">
        <w:rPr>
          <w:rFonts w:ascii="Times New Roman" w:hAnsi="Times New Roman"/>
          <w:sz w:val="28"/>
          <w:szCs w:val="28"/>
        </w:rPr>
        <w:t xml:space="preserve">Пост в </w:t>
      </w:r>
      <w:proofErr w:type="spellStart"/>
      <w:r w:rsidRPr="00670F98">
        <w:rPr>
          <w:rFonts w:ascii="Times New Roman" w:hAnsi="Times New Roman"/>
          <w:sz w:val="28"/>
          <w:szCs w:val="28"/>
        </w:rPr>
        <w:t>пос.Глубокое</w:t>
      </w:r>
      <w:proofErr w:type="spellEnd"/>
      <w:r w:rsidRPr="00670F98">
        <w:rPr>
          <w:rFonts w:ascii="Times New Roman" w:hAnsi="Times New Roman"/>
          <w:sz w:val="28"/>
          <w:szCs w:val="28"/>
        </w:rPr>
        <w:t xml:space="preserve"> расположен на </w:t>
      </w:r>
      <w:proofErr w:type="spellStart"/>
      <w:r w:rsidRPr="00670F98">
        <w:rPr>
          <w:rFonts w:ascii="Times New Roman" w:hAnsi="Times New Roman"/>
          <w:sz w:val="28"/>
          <w:szCs w:val="28"/>
        </w:rPr>
        <w:t>осторове</w:t>
      </w:r>
      <w:proofErr w:type="spellEnd"/>
      <w:r w:rsidRPr="00670F98">
        <w:rPr>
          <w:rFonts w:ascii="Times New Roman" w:hAnsi="Times New Roman"/>
          <w:sz w:val="28"/>
          <w:szCs w:val="28"/>
        </w:rPr>
        <w:t xml:space="preserve"> </w:t>
      </w:r>
      <w:proofErr w:type="spellStart"/>
      <w:r w:rsidRPr="00670F98">
        <w:rPr>
          <w:rFonts w:ascii="Times New Roman" w:hAnsi="Times New Roman"/>
          <w:sz w:val="28"/>
          <w:szCs w:val="28"/>
        </w:rPr>
        <w:t>р.Иртыш</w:t>
      </w:r>
      <w:proofErr w:type="spellEnd"/>
      <w:r w:rsidRPr="00670F98">
        <w:rPr>
          <w:rFonts w:ascii="Times New Roman" w:hAnsi="Times New Roman"/>
          <w:sz w:val="28"/>
          <w:szCs w:val="28"/>
        </w:rPr>
        <w:t>. С юго-</w:t>
      </w:r>
      <w:proofErr w:type="spellStart"/>
      <w:r w:rsidRPr="00670F98">
        <w:rPr>
          <w:rFonts w:ascii="Times New Roman" w:hAnsi="Times New Roman"/>
          <w:sz w:val="28"/>
          <w:szCs w:val="28"/>
        </w:rPr>
        <w:t>западой</w:t>
      </w:r>
      <w:proofErr w:type="spellEnd"/>
      <w:r w:rsidRPr="00670F98">
        <w:rPr>
          <w:rFonts w:ascii="Times New Roman" w:hAnsi="Times New Roman"/>
          <w:sz w:val="28"/>
          <w:szCs w:val="28"/>
        </w:rPr>
        <w:t xml:space="preserve"> стороны – </w:t>
      </w:r>
      <w:proofErr w:type="spellStart"/>
      <w:r w:rsidRPr="00670F98">
        <w:rPr>
          <w:rFonts w:ascii="Times New Roman" w:hAnsi="Times New Roman"/>
          <w:sz w:val="28"/>
          <w:szCs w:val="28"/>
        </w:rPr>
        <w:t>р.Иртыш</w:t>
      </w:r>
      <w:proofErr w:type="spellEnd"/>
      <w:r w:rsidRPr="00670F98">
        <w:rPr>
          <w:rFonts w:ascii="Times New Roman" w:hAnsi="Times New Roman"/>
          <w:sz w:val="28"/>
          <w:szCs w:val="28"/>
        </w:rPr>
        <w:t>, с северо-западной стороны на расстоянии 50 м – водокачка, с юго-восточной стороны на расстоянии 1 км через реку расположены дачи. Ближайшая жилая застройка – расположена более 5 км от территории базы с северной, восточной, западной и южной сторон.</w:t>
      </w:r>
    </w:p>
    <w:p w14:paraId="4EBAE70A" w14:textId="77777777" w:rsidR="00CF6EB4"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7</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 xml:space="preserve">Промплощадка в </w:t>
      </w:r>
      <w:proofErr w:type="spellStart"/>
      <w:r w:rsidR="00CF6EB4" w:rsidRPr="00670F98">
        <w:rPr>
          <w:rFonts w:ascii="Times New Roman" w:hAnsi="Times New Roman"/>
          <w:sz w:val="28"/>
        </w:rPr>
        <w:t>с.Предгорное</w:t>
      </w:r>
      <w:proofErr w:type="spellEnd"/>
      <w:r w:rsidR="00CF6EB4" w:rsidRPr="00670F98">
        <w:rPr>
          <w:rFonts w:ascii="Times New Roman" w:hAnsi="Times New Roman"/>
          <w:sz w:val="28"/>
        </w:rPr>
        <w:t xml:space="preserve"> расположена по адресу: Глубоковский район, </w:t>
      </w:r>
      <w:proofErr w:type="spellStart"/>
      <w:r w:rsidR="00CF6EB4" w:rsidRPr="00670F98">
        <w:rPr>
          <w:rFonts w:ascii="Times New Roman" w:hAnsi="Times New Roman"/>
          <w:sz w:val="28"/>
        </w:rPr>
        <w:t>с.Предгорное</w:t>
      </w:r>
      <w:proofErr w:type="spellEnd"/>
      <w:r w:rsidR="00CF6EB4" w:rsidRPr="00670F98">
        <w:rPr>
          <w:rFonts w:ascii="Times New Roman" w:hAnsi="Times New Roman"/>
          <w:sz w:val="28"/>
        </w:rPr>
        <w:t xml:space="preserve">, </w:t>
      </w:r>
      <w:proofErr w:type="spellStart"/>
      <w:r w:rsidR="00CF6EB4" w:rsidRPr="00670F98">
        <w:rPr>
          <w:rFonts w:ascii="Times New Roman" w:hAnsi="Times New Roman"/>
          <w:sz w:val="28"/>
        </w:rPr>
        <w:t>ул.Пристанская</w:t>
      </w:r>
      <w:proofErr w:type="spellEnd"/>
      <w:r w:rsidR="00CF6EB4" w:rsidRPr="00670F98">
        <w:rPr>
          <w:rFonts w:ascii="Times New Roman" w:hAnsi="Times New Roman"/>
          <w:sz w:val="28"/>
        </w:rPr>
        <w:t>.</w:t>
      </w:r>
    </w:p>
    <w:p w14:paraId="733E3CC0" w14:textId="77777777" w:rsidR="00CF6EB4" w:rsidRPr="00670F98" w:rsidRDefault="00CF6EB4" w:rsidP="00CF6EB4">
      <w:pPr>
        <w:pStyle w:val="aa"/>
        <w:ind w:firstLine="709"/>
        <w:jc w:val="both"/>
        <w:rPr>
          <w:rFonts w:ascii="Times New Roman" w:hAnsi="Times New Roman"/>
          <w:sz w:val="28"/>
          <w:szCs w:val="28"/>
        </w:rPr>
      </w:pPr>
      <w:r w:rsidRPr="00670F98">
        <w:rPr>
          <w:rFonts w:ascii="Times New Roman" w:hAnsi="Times New Roman"/>
          <w:sz w:val="28"/>
          <w:szCs w:val="28"/>
        </w:rPr>
        <w:t xml:space="preserve">Пост в </w:t>
      </w:r>
      <w:proofErr w:type="spellStart"/>
      <w:r w:rsidRPr="00670F98">
        <w:rPr>
          <w:rFonts w:ascii="Times New Roman" w:hAnsi="Times New Roman"/>
          <w:sz w:val="28"/>
          <w:szCs w:val="28"/>
        </w:rPr>
        <w:t>с.Предгорное</w:t>
      </w:r>
      <w:proofErr w:type="spellEnd"/>
      <w:r w:rsidRPr="00670F98">
        <w:rPr>
          <w:rFonts w:ascii="Times New Roman" w:hAnsi="Times New Roman"/>
          <w:sz w:val="28"/>
          <w:szCs w:val="28"/>
        </w:rPr>
        <w:t xml:space="preserve"> расположен на </w:t>
      </w:r>
      <w:proofErr w:type="spellStart"/>
      <w:r w:rsidRPr="00670F98">
        <w:rPr>
          <w:rFonts w:ascii="Times New Roman" w:hAnsi="Times New Roman"/>
          <w:sz w:val="28"/>
          <w:szCs w:val="28"/>
        </w:rPr>
        <w:t>р.Иртыш</w:t>
      </w:r>
      <w:proofErr w:type="spellEnd"/>
      <w:r w:rsidRPr="00670F98">
        <w:rPr>
          <w:rFonts w:ascii="Times New Roman" w:hAnsi="Times New Roman"/>
          <w:sz w:val="28"/>
          <w:szCs w:val="28"/>
        </w:rPr>
        <w:t xml:space="preserve">. С юга – </w:t>
      </w:r>
      <w:proofErr w:type="spellStart"/>
      <w:r w:rsidRPr="00670F98">
        <w:rPr>
          <w:rFonts w:ascii="Times New Roman" w:hAnsi="Times New Roman"/>
          <w:sz w:val="28"/>
          <w:szCs w:val="28"/>
        </w:rPr>
        <w:t>р.Иртыш</w:t>
      </w:r>
      <w:proofErr w:type="spellEnd"/>
      <w:r w:rsidRPr="00670F98">
        <w:rPr>
          <w:rFonts w:ascii="Times New Roman" w:hAnsi="Times New Roman"/>
          <w:sz w:val="28"/>
          <w:szCs w:val="28"/>
        </w:rPr>
        <w:t>, на западе – пустырь, с северной и восточной сторон на расстоянии 150 м – жилая зона. Ближайшая жилая застройка – 20 м на восток от территории поста.</w:t>
      </w:r>
    </w:p>
    <w:p w14:paraId="35AD94F3" w14:textId="77777777" w:rsidR="00CF6EB4"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lastRenderedPageBreak/>
        <w:t>Промплощадка №</w:t>
      </w:r>
      <w:r w:rsidR="006775BD" w:rsidRPr="00670F98">
        <w:rPr>
          <w:rFonts w:ascii="Times New Roman" w:hAnsi="Times New Roman"/>
          <w:i/>
          <w:sz w:val="28"/>
          <w:szCs w:val="24"/>
        </w:rPr>
        <w:t>8</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 xml:space="preserve">Промплощадка в </w:t>
      </w:r>
      <w:proofErr w:type="spellStart"/>
      <w:r w:rsidR="00CF6EB4" w:rsidRPr="00670F98">
        <w:rPr>
          <w:rFonts w:ascii="Times New Roman" w:hAnsi="Times New Roman"/>
          <w:sz w:val="28"/>
        </w:rPr>
        <w:t>с.Барашки</w:t>
      </w:r>
      <w:proofErr w:type="spellEnd"/>
      <w:r w:rsidR="00CF6EB4" w:rsidRPr="00670F98">
        <w:rPr>
          <w:rFonts w:ascii="Times New Roman" w:hAnsi="Times New Roman"/>
          <w:sz w:val="28"/>
        </w:rPr>
        <w:t xml:space="preserve"> расположена по адресу: ВКО, Шемонаихинский район, </w:t>
      </w:r>
      <w:proofErr w:type="spellStart"/>
      <w:r w:rsidR="00CF6EB4" w:rsidRPr="00670F98">
        <w:rPr>
          <w:rFonts w:ascii="Times New Roman" w:hAnsi="Times New Roman"/>
          <w:sz w:val="28"/>
        </w:rPr>
        <w:t>с.Барашки</w:t>
      </w:r>
      <w:proofErr w:type="spellEnd"/>
      <w:r w:rsidR="00CF6EB4" w:rsidRPr="00670F98">
        <w:rPr>
          <w:rFonts w:ascii="Times New Roman" w:hAnsi="Times New Roman"/>
          <w:sz w:val="28"/>
        </w:rPr>
        <w:t xml:space="preserve">, </w:t>
      </w:r>
      <w:proofErr w:type="spellStart"/>
      <w:r w:rsidR="00CF6EB4" w:rsidRPr="00670F98">
        <w:rPr>
          <w:rFonts w:ascii="Times New Roman" w:hAnsi="Times New Roman"/>
          <w:sz w:val="28"/>
        </w:rPr>
        <w:t>ул.Мостовая</w:t>
      </w:r>
      <w:proofErr w:type="spellEnd"/>
      <w:r w:rsidR="00CF6EB4" w:rsidRPr="00670F98">
        <w:rPr>
          <w:rFonts w:ascii="Times New Roman" w:hAnsi="Times New Roman"/>
          <w:sz w:val="28"/>
        </w:rPr>
        <w:t>, дом 14а.</w:t>
      </w:r>
    </w:p>
    <w:p w14:paraId="5F380A36" w14:textId="77777777" w:rsidR="00CF6EB4" w:rsidRPr="00670F98" w:rsidRDefault="00CF6EB4" w:rsidP="00CF6EB4">
      <w:pPr>
        <w:pStyle w:val="aa"/>
        <w:ind w:firstLine="709"/>
        <w:jc w:val="both"/>
        <w:outlineLvl w:val="0"/>
        <w:rPr>
          <w:rFonts w:ascii="Times New Roman" w:hAnsi="Times New Roman"/>
          <w:sz w:val="28"/>
        </w:rPr>
      </w:pPr>
      <w:r w:rsidRPr="00670F98">
        <w:rPr>
          <w:rFonts w:ascii="Times New Roman" w:hAnsi="Times New Roman"/>
          <w:sz w:val="28"/>
          <w:szCs w:val="28"/>
        </w:rPr>
        <w:t xml:space="preserve">Пост в </w:t>
      </w:r>
      <w:proofErr w:type="spellStart"/>
      <w:r w:rsidRPr="00670F98">
        <w:rPr>
          <w:rFonts w:ascii="Times New Roman" w:hAnsi="Times New Roman"/>
          <w:sz w:val="28"/>
          <w:szCs w:val="28"/>
        </w:rPr>
        <w:t>с.Барашки</w:t>
      </w:r>
      <w:proofErr w:type="spellEnd"/>
      <w:r w:rsidRPr="00670F98">
        <w:rPr>
          <w:rFonts w:ascii="Times New Roman" w:hAnsi="Times New Roman"/>
          <w:sz w:val="28"/>
          <w:szCs w:val="28"/>
        </w:rPr>
        <w:t xml:space="preserve"> расположен на </w:t>
      </w:r>
      <w:proofErr w:type="spellStart"/>
      <w:r w:rsidRPr="00670F98">
        <w:rPr>
          <w:rFonts w:ascii="Times New Roman" w:hAnsi="Times New Roman"/>
          <w:sz w:val="28"/>
          <w:szCs w:val="28"/>
        </w:rPr>
        <w:t>р.Иртыш</w:t>
      </w:r>
      <w:proofErr w:type="spellEnd"/>
      <w:r w:rsidRPr="00670F98">
        <w:rPr>
          <w:rFonts w:ascii="Times New Roman" w:hAnsi="Times New Roman"/>
          <w:sz w:val="28"/>
          <w:szCs w:val="28"/>
        </w:rPr>
        <w:t>, с</w:t>
      </w:r>
      <w:r w:rsidRPr="00670F98">
        <w:rPr>
          <w:rFonts w:ascii="Times New Roman" w:hAnsi="Times New Roman"/>
          <w:sz w:val="28"/>
        </w:rPr>
        <w:t xml:space="preserve"> юга – </w:t>
      </w:r>
      <w:proofErr w:type="spellStart"/>
      <w:r w:rsidRPr="00670F98">
        <w:rPr>
          <w:rFonts w:ascii="Times New Roman" w:hAnsi="Times New Roman"/>
          <w:sz w:val="28"/>
        </w:rPr>
        <w:t>р.Иртыш</w:t>
      </w:r>
      <w:proofErr w:type="spellEnd"/>
      <w:r w:rsidRPr="00670F98">
        <w:rPr>
          <w:rFonts w:ascii="Times New Roman" w:hAnsi="Times New Roman"/>
          <w:sz w:val="28"/>
        </w:rPr>
        <w:t xml:space="preserve">. </w:t>
      </w:r>
      <w:r w:rsidRPr="00670F98">
        <w:rPr>
          <w:rFonts w:ascii="Times New Roman" w:hAnsi="Times New Roman"/>
          <w:sz w:val="28"/>
          <w:szCs w:val="28"/>
        </w:rPr>
        <w:t xml:space="preserve">Ближайшая жилая застройка – 100 м на запад от территории поста, с северной и восточной сторон расположена жилая зона на расстоянии 200 и 100м. </w:t>
      </w:r>
    </w:p>
    <w:p w14:paraId="03ECB4F4" w14:textId="77777777" w:rsidR="000B0471" w:rsidRPr="00670F98" w:rsidRDefault="006F4AD2" w:rsidP="008B6616">
      <w:pPr>
        <w:pStyle w:val="33"/>
        <w:spacing w:after="0"/>
        <w:jc w:val="both"/>
        <w:rPr>
          <w:sz w:val="24"/>
          <w:szCs w:val="24"/>
        </w:rPr>
      </w:pPr>
      <w:r w:rsidRPr="00670F98">
        <w:rPr>
          <w:sz w:val="24"/>
          <w:szCs w:val="24"/>
        </w:rPr>
        <w:t xml:space="preserve">  </w:t>
      </w:r>
      <w:bookmarkStart w:id="6" w:name="_Toc254099244"/>
    </w:p>
    <w:p w14:paraId="2AE6A75E" w14:textId="77777777" w:rsidR="006F4AD2" w:rsidRPr="00670F98" w:rsidRDefault="008B6616" w:rsidP="003A0A73">
      <w:pPr>
        <w:pStyle w:val="20"/>
        <w:jc w:val="center"/>
        <w:rPr>
          <w:color w:val="auto"/>
          <w:sz w:val="28"/>
          <w:szCs w:val="24"/>
        </w:rPr>
      </w:pPr>
      <w:bookmarkStart w:id="7" w:name="_Toc443396247"/>
      <w:bookmarkEnd w:id="6"/>
      <w:r w:rsidRPr="00670F98">
        <w:rPr>
          <w:iCs/>
          <w:color w:val="auto"/>
          <w:sz w:val="28"/>
          <w:szCs w:val="24"/>
        </w:rPr>
        <w:t xml:space="preserve">1.3 </w:t>
      </w:r>
      <w:r w:rsidRPr="00670F98">
        <w:rPr>
          <w:color w:val="auto"/>
          <w:sz w:val="28"/>
          <w:szCs w:val="24"/>
        </w:rPr>
        <w:t>Краткое описание технологии производства</w:t>
      </w:r>
      <w:bookmarkEnd w:id="7"/>
    </w:p>
    <w:p w14:paraId="6DAF99DC" w14:textId="77777777" w:rsidR="00F744C3" w:rsidRPr="00670F98" w:rsidRDefault="00F744C3" w:rsidP="008B6616">
      <w:pPr>
        <w:pStyle w:val="25"/>
        <w:spacing w:after="0" w:line="240" w:lineRule="auto"/>
        <w:ind w:left="0"/>
        <w:jc w:val="center"/>
        <w:rPr>
          <w:i/>
          <w:color w:val="auto"/>
          <w:sz w:val="28"/>
          <w:szCs w:val="24"/>
        </w:rPr>
      </w:pPr>
    </w:p>
    <w:p w14:paraId="04AE8F87" w14:textId="77777777" w:rsidR="00EE5D92" w:rsidRPr="00670F98" w:rsidRDefault="00EE5D92" w:rsidP="00EE5D92">
      <w:pPr>
        <w:pStyle w:val="25"/>
        <w:spacing w:after="0" w:line="240" w:lineRule="auto"/>
        <w:ind w:left="0"/>
        <w:jc w:val="center"/>
        <w:rPr>
          <w:b/>
          <w:i/>
          <w:color w:val="auto"/>
          <w:sz w:val="28"/>
          <w:szCs w:val="24"/>
        </w:rPr>
      </w:pPr>
      <w:r w:rsidRPr="00670F98">
        <w:rPr>
          <w:b/>
          <w:i/>
          <w:color w:val="auto"/>
          <w:sz w:val="28"/>
          <w:szCs w:val="24"/>
        </w:rPr>
        <w:t>Промплощадка № 1.</w:t>
      </w:r>
      <w:r w:rsidR="00684491" w:rsidRPr="00670F98">
        <w:rPr>
          <w:b/>
          <w:i/>
          <w:color w:val="auto"/>
          <w:sz w:val="28"/>
          <w:szCs w:val="24"/>
        </w:rPr>
        <w:t xml:space="preserve"> В г. </w:t>
      </w:r>
      <w:r w:rsidRPr="00670F98">
        <w:rPr>
          <w:b/>
          <w:i/>
          <w:color w:val="auto"/>
          <w:sz w:val="28"/>
          <w:szCs w:val="24"/>
        </w:rPr>
        <w:t>Усть-Каменогорск</w:t>
      </w:r>
    </w:p>
    <w:p w14:paraId="37C4D23C" w14:textId="77777777" w:rsidR="00EE5D92" w:rsidRPr="00670F98" w:rsidRDefault="00EE5D92" w:rsidP="00EE5D92">
      <w:pPr>
        <w:pStyle w:val="25"/>
        <w:spacing w:after="0" w:line="240" w:lineRule="auto"/>
        <w:ind w:left="0" w:firstLine="567"/>
        <w:jc w:val="both"/>
        <w:rPr>
          <w:color w:val="auto"/>
          <w:sz w:val="28"/>
          <w:szCs w:val="24"/>
        </w:rPr>
      </w:pPr>
      <w:bookmarkStart w:id="8" w:name="_Toc315449363"/>
      <w:bookmarkStart w:id="9" w:name="_Toc285032488"/>
    </w:p>
    <w:bookmarkEnd w:id="8"/>
    <w:bookmarkEnd w:id="9"/>
    <w:p w14:paraId="14C21760"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1. </w:t>
      </w:r>
      <w:r w:rsidRPr="00817A0B">
        <w:rPr>
          <w:rFonts w:ascii="Times New Roman" w:hAnsi="Times New Roman"/>
          <w:sz w:val="28"/>
        </w:rPr>
        <w:t>Центральная производственная база (ЦПБ):</w:t>
      </w:r>
    </w:p>
    <w:p w14:paraId="75076D9A" w14:textId="77777777" w:rsidR="00CF6EB4" w:rsidRPr="00670F98" w:rsidRDefault="00CF6EB4" w:rsidP="00CF6EB4">
      <w:pPr>
        <w:pStyle w:val="aa"/>
        <w:ind w:firstLine="993"/>
        <w:jc w:val="both"/>
        <w:rPr>
          <w:rFonts w:ascii="Times New Roman" w:hAnsi="Times New Roman"/>
          <w:sz w:val="28"/>
        </w:rPr>
      </w:pPr>
      <w:r w:rsidRPr="00670F98">
        <w:rPr>
          <w:rFonts w:ascii="Times New Roman" w:hAnsi="Times New Roman"/>
          <w:sz w:val="28"/>
        </w:rPr>
        <w:t>1.1. Плотницкий цех;</w:t>
      </w:r>
    </w:p>
    <w:p w14:paraId="3904A1D6" w14:textId="77777777" w:rsidR="00CF6EB4" w:rsidRPr="00670F98" w:rsidRDefault="00CF6EB4" w:rsidP="00CF6EB4">
      <w:pPr>
        <w:pStyle w:val="aa"/>
        <w:ind w:firstLine="993"/>
        <w:jc w:val="both"/>
        <w:rPr>
          <w:rFonts w:ascii="Times New Roman" w:hAnsi="Times New Roman"/>
          <w:sz w:val="28"/>
        </w:rPr>
      </w:pPr>
      <w:r w:rsidRPr="00670F98">
        <w:rPr>
          <w:rFonts w:ascii="Times New Roman" w:hAnsi="Times New Roman"/>
          <w:sz w:val="28"/>
        </w:rPr>
        <w:t>1.2. Моторный цех;</w:t>
      </w:r>
    </w:p>
    <w:p w14:paraId="01C15002" w14:textId="77777777" w:rsidR="00CF6EB4" w:rsidRPr="00670F98" w:rsidRDefault="00CF6EB4" w:rsidP="00CF6EB4">
      <w:pPr>
        <w:pStyle w:val="aa"/>
        <w:ind w:firstLine="993"/>
        <w:jc w:val="both"/>
        <w:rPr>
          <w:rFonts w:ascii="Times New Roman" w:hAnsi="Times New Roman"/>
          <w:sz w:val="28"/>
        </w:rPr>
      </w:pPr>
      <w:r w:rsidRPr="00670F98">
        <w:rPr>
          <w:rFonts w:ascii="Times New Roman" w:hAnsi="Times New Roman"/>
          <w:sz w:val="28"/>
        </w:rPr>
        <w:t>1.3. Сварочный участок.</w:t>
      </w:r>
    </w:p>
    <w:p w14:paraId="70271838"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2. Причал верхнего подходного канала.</w:t>
      </w:r>
    </w:p>
    <w:p w14:paraId="26D8FEBB"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3. Причал нижнего подходного канала.</w:t>
      </w:r>
    </w:p>
    <w:p w14:paraId="6DB10301" w14:textId="77777777" w:rsidR="00CF6EB4" w:rsidRPr="00670F98" w:rsidRDefault="00CF6EB4" w:rsidP="00CF6EB4">
      <w:pPr>
        <w:pStyle w:val="aa"/>
        <w:ind w:firstLine="709"/>
        <w:jc w:val="both"/>
        <w:rPr>
          <w:rFonts w:ascii="Times New Roman" w:hAnsi="Times New Roman"/>
          <w:sz w:val="28"/>
        </w:rPr>
      </w:pPr>
    </w:p>
    <w:p w14:paraId="3ACD2A9C" w14:textId="77777777" w:rsidR="00CF6EB4" w:rsidRPr="00670F98" w:rsidRDefault="00CF6EB4" w:rsidP="00CF6EB4">
      <w:pPr>
        <w:pStyle w:val="aa"/>
        <w:jc w:val="center"/>
        <w:rPr>
          <w:rFonts w:ascii="Times New Roman" w:hAnsi="Times New Roman"/>
          <w:b/>
          <w:i/>
          <w:sz w:val="28"/>
        </w:rPr>
      </w:pPr>
      <w:r w:rsidRPr="00670F98">
        <w:rPr>
          <w:rFonts w:ascii="Times New Roman" w:hAnsi="Times New Roman"/>
          <w:b/>
          <w:i/>
          <w:sz w:val="28"/>
        </w:rPr>
        <w:t>Ремонтные работы на территории промплощадки</w:t>
      </w:r>
    </w:p>
    <w:p w14:paraId="6BE87637" w14:textId="77777777" w:rsidR="00CF6EB4" w:rsidRPr="00670F98" w:rsidRDefault="00CF6EB4" w:rsidP="00CF6EB4">
      <w:pPr>
        <w:pStyle w:val="aa"/>
        <w:jc w:val="center"/>
        <w:rPr>
          <w:rFonts w:ascii="Times New Roman" w:hAnsi="Times New Roman"/>
          <w:b/>
          <w:i/>
          <w:sz w:val="28"/>
        </w:rPr>
      </w:pPr>
    </w:p>
    <w:p w14:paraId="500C0A20" w14:textId="77777777" w:rsidR="00FC13E0" w:rsidRPr="00670F98" w:rsidRDefault="00CF6EB4" w:rsidP="00CF6EB4">
      <w:pPr>
        <w:pStyle w:val="aa"/>
        <w:ind w:firstLine="709"/>
        <w:jc w:val="both"/>
        <w:rPr>
          <w:rFonts w:ascii="Times New Roman" w:hAnsi="Times New Roman"/>
          <w:b/>
          <w:sz w:val="28"/>
        </w:rPr>
      </w:pPr>
      <w:r w:rsidRPr="00670F98">
        <w:rPr>
          <w:rFonts w:ascii="Times New Roman" w:hAnsi="Times New Roman"/>
          <w:sz w:val="28"/>
        </w:rPr>
        <w:tab/>
        <w:t xml:space="preserve">Для покраски металлоконструкций, оборудования, обстановочного инвентаря и теплоходов применяют следующие виды лакокрасочных материалов: краска МА – 35 кг/год, олифа – 180 кг/год, эмаль ПФ-115 – 570 кг/год, ацетон – 5,5 кг/год, растворитель Р-4 – 85 кг/год, мастика битумная – 290 кг/год, </w:t>
      </w:r>
      <w:proofErr w:type="spellStart"/>
      <w:r w:rsidRPr="00670F98">
        <w:rPr>
          <w:rFonts w:ascii="Times New Roman" w:hAnsi="Times New Roman"/>
          <w:sz w:val="28"/>
        </w:rPr>
        <w:t>уайт</w:t>
      </w:r>
      <w:proofErr w:type="spellEnd"/>
      <w:r w:rsidRPr="00670F98">
        <w:rPr>
          <w:rFonts w:ascii="Times New Roman" w:hAnsi="Times New Roman"/>
          <w:sz w:val="28"/>
        </w:rPr>
        <w:t xml:space="preserve">-спирит – 5 л/год, эмаль ХВ 785 – 6 кг/год. Способ нанесения – ручной. </w:t>
      </w:r>
    </w:p>
    <w:p w14:paraId="78ED480F"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сварочных работ имеется передвижной сварочный аппарат. Расход электродов марки МР-3 – 200 кг/год. </w:t>
      </w:r>
    </w:p>
    <w:p w14:paraId="41F270DE" w14:textId="77777777" w:rsidR="00CF6EB4" w:rsidRPr="00670F98" w:rsidRDefault="00A63061" w:rsidP="00CF6EB4">
      <w:pPr>
        <w:pStyle w:val="aa"/>
        <w:jc w:val="both"/>
        <w:rPr>
          <w:rFonts w:ascii="Times New Roman" w:hAnsi="Times New Roman"/>
          <w:sz w:val="28"/>
        </w:rPr>
      </w:pPr>
      <w:r w:rsidRPr="00670F98">
        <w:rPr>
          <w:rFonts w:ascii="Times New Roman" w:hAnsi="Times New Roman"/>
          <w:sz w:val="28"/>
        </w:rPr>
        <w:tab/>
      </w:r>
      <w:r w:rsidR="00CF6EB4" w:rsidRPr="00670F98">
        <w:rPr>
          <w:rFonts w:ascii="Times New Roman" w:hAnsi="Times New Roman"/>
          <w:sz w:val="28"/>
        </w:rPr>
        <w:t xml:space="preserve">Для ремонта флота (текущего, среднего, капитального) используются следующие лакокрасочные материалы: краска МА – 200 кг/год, олифа – 495 кг/год, эмаль ПФ-115 – 1500 кг/год, растворитель Р-4 – 660 кг/год, эмаль ХВ 785 – 2095 кг/год, </w:t>
      </w:r>
      <w:proofErr w:type="spellStart"/>
      <w:r w:rsidR="00CF6EB4" w:rsidRPr="00670F98">
        <w:rPr>
          <w:rFonts w:ascii="Times New Roman" w:hAnsi="Times New Roman"/>
          <w:sz w:val="28"/>
        </w:rPr>
        <w:t>уайт</w:t>
      </w:r>
      <w:proofErr w:type="spellEnd"/>
      <w:r w:rsidR="00CF6EB4" w:rsidRPr="00670F98">
        <w:rPr>
          <w:rFonts w:ascii="Times New Roman" w:hAnsi="Times New Roman"/>
          <w:sz w:val="28"/>
        </w:rPr>
        <w:t>-спирит – 577 кг/год, растворитель 646 – 5 кг/год, грунтовка ХС-010 – 2800кг/год ;</w:t>
      </w:r>
      <w:r w:rsidR="00CF6EB4" w:rsidRPr="00670F98">
        <w:rPr>
          <w:rFonts w:ascii="Times New Roman" w:hAnsi="Times New Roman"/>
          <w:b/>
          <w:sz w:val="28"/>
        </w:rPr>
        <w:t xml:space="preserve"> </w:t>
      </w:r>
      <w:r w:rsidR="00CF6EB4" w:rsidRPr="00670F98">
        <w:rPr>
          <w:rFonts w:ascii="Times New Roman" w:hAnsi="Times New Roman"/>
          <w:sz w:val="28"/>
        </w:rPr>
        <w:t xml:space="preserve">эмаль ХВ-124 – 1080 кг/год, эмаль НЦ-11 – 190 кг/год, грунтовка ГФ-021 – 1550 кг/год, грунтовка ХС-010– 2350 кг/год, растворитель Р-4 – 800 кг/год, эмаль ХВ 785– 1985 кг/год; эмаль ПФ-115 – 825 кг/год, эмаль ХВ 785 – 1950 кг/год, грунтовка ХВ 062 – 30 кг/год, растворитель Р-4 – 595 кг/год, лак МА – 3 кг/год, лак паркетный – 4 кг/год, лак ПФ-115 – 570 кг/год, лак яхтенный – 55 кг/год, эмаль ХВ 784 – 900 кг/год, лак ВД-АК-554Ф – 4 кг/год ; эмаль ПФ-115 – 4800 кг/год, растворитель Р-4 – 800 кг/год, олифа – 140 кг/год, ПФ-283 (лак расцвет) – 5 кг/год, </w:t>
      </w:r>
      <w:proofErr w:type="spellStart"/>
      <w:r w:rsidR="00CF6EB4" w:rsidRPr="00670F98">
        <w:rPr>
          <w:rFonts w:ascii="Times New Roman" w:hAnsi="Times New Roman"/>
          <w:sz w:val="28"/>
        </w:rPr>
        <w:t>уайт</w:t>
      </w:r>
      <w:proofErr w:type="spellEnd"/>
      <w:r w:rsidR="00CF6EB4" w:rsidRPr="00670F98">
        <w:rPr>
          <w:rFonts w:ascii="Times New Roman" w:hAnsi="Times New Roman"/>
          <w:sz w:val="28"/>
        </w:rPr>
        <w:t>-спирит – 228 кг/год, грунтовка ГФ-021 – 1200 кг/год, лак ХВ785 – 1950 кг/го</w:t>
      </w:r>
      <w:r w:rsidR="00FC13E0" w:rsidRPr="00670F98">
        <w:rPr>
          <w:rFonts w:ascii="Times New Roman" w:hAnsi="Times New Roman"/>
          <w:sz w:val="28"/>
        </w:rPr>
        <w:t>д, эмаль ВД-АК-554Ф – 10 кг/год</w:t>
      </w:r>
      <w:r w:rsidR="00CF6EB4" w:rsidRPr="00670F98">
        <w:rPr>
          <w:rFonts w:ascii="Times New Roman" w:hAnsi="Times New Roman"/>
          <w:sz w:val="28"/>
        </w:rPr>
        <w:t xml:space="preserve">.  Способ нанесения лакокрасочных </w:t>
      </w:r>
      <w:proofErr w:type="spellStart"/>
      <w:r w:rsidR="00CF6EB4" w:rsidRPr="00670F98">
        <w:rPr>
          <w:rFonts w:ascii="Times New Roman" w:hAnsi="Times New Roman"/>
          <w:sz w:val="28"/>
        </w:rPr>
        <w:t>порытий</w:t>
      </w:r>
      <w:proofErr w:type="spellEnd"/>
      <w:r w:rsidR="00CF6EB4" w:rsidRPr="00670F98">
        <w:rPr>
          <w:rFonts w:ascii="Times New Roman" w:hAnsi="Times New Roman"/>
          <w:sz w:val="28"/>
        </w:rPr>
        <w:t xml:space="preserve"> – ручной. </w:t>
      </w:r>
    </w:p>
    <w:p w14:paraId="0CE0D396" w14:textId="77777777" w:rsidR="00A63061" w:rsidRPr="00670F98" w:rsidRDefault="00A63061" w:rsidP="00CF6EB4">
      <w:pPr>
        <w:pStyle w:val="aa"/>
        <w:jc w:val="both"/>
        <w:rPr>
          <w:rFonts w:ascii="Times New Roman" w:hAnsi="Times New Roman"/>
          <w:sz w:val="28"/>
        </w:rPr>
      </w:pPr>
    </w:p>
    <w:p w14:paraId="2821DA4A" w14:textId="77777777" w:rsidR="00DD28AE" w:rsidRPr="00670F98" w:rsidRDefault="00DD28AE" w:rsidP="00CF6EB4">
      <w:pPr>
        <w:pStyle w:val="aa"/>
        <w:jc w:val="center"/>
        <w:rPr>
          <w:rFonts w:ascii="Times New Roman" w:hAnsi="Times New Roman"/>
          <w:b/>
          <w:i/>
          <w:sz w:val="28"/>
        </w:rPr>
      </w:pPr>
    </w:p>
    <w:p w14:paraId="35C01696" w14:textId="77777777" w:rsidR="00DD28AE" w:rsidRPr="00670F98" w:rsidRDefault="00DD28AE" w:rsidP="00CF6EB4">
      <w:pPr>
        <w:pStyle w:val="aa"/>
        <w:jc w:val="center"/>
        <w:rPr>
          <w:rFonts w:ascii="Times New Roman" w:hAnsi="Times New Roman"/>
          <w:b/>
          <w:i/>
          <w:sz w:val="28"/>
        </w:rPr>
      </w:pPr>
    </w:p>
    <w:p w14:paraId="252F39D5" w14:textId="77777777" w:rsidR="00CF6EB4" w:rsidRPr="00670F98" w:rsidRDefault="00CF6EB4" w:rsidP="00CF6EB4">
      <w:pPr>
        <w:pStyle w:val="aa"/>
        <w:jc w:val="center"/>
        <w:rPr>
          <w:rFonts w:ascii="Times New Roman" w:hAnsi="Times New Roman"/>
          <w:b/>
          <w:i/>
          <w:sz w:val="28"/>
        </w:rPr>
      </w:pPr>
      <w:r w:rsidRPr="00670F98">
        <w:rPr>
          <w:rFonts w:ascii="Times New Roman" w:hAnsi="Times New Roman"/>
          <w:b/>
          <w:i/>
          <w:sz w:val="28"/>
        </w:rPr>
        <w:t>1. Центральная производственная база</w:t>
      </w:r>
      <w:r w:rsidR="00AD2DFB" w:rsidRPr="00670F98">
        <w:rPr>
          <w:rFonts w:ascii="Times New Roman" w:hAnsi="Times New Roman"/>
          <w:b/>
          <w:i/>
          <w:sz w:val="28"/>
        </w:rPr>
        <w:t>.</w:t>
      </w:r>
    </w:p>
    <w:p w14:paraId="1FCA62D8"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территории базы для ремонтных работ имеется два бетоносмесителя. Расход цемента в бетоносмесителе №1 – 15 т/год, ПГС – 107 т/год. Расход цемента в бетоносмесителе №2 – 15 т/год, ПГС – 100 т/год. </w:t>
      </w:r>
      <w:r w:rsidRPr="00670F98">
        <w:rPr>
          <w:rFonts w:ascii="Times New Roman" w:hAnsi="Times New Roman"/>
          <w:i/>
          <w:sz w:val="28"/>
          <w:u w:val="single"/>
        </w:rPr>
        <w:t>1.1. Плотницкий цех</w:t>
      </w:r>
      <w:r w:rsidRPr="00670F98">
        <w:rPr>
          <w:rFonts w:ascii="Times New Roman" w:hAnsi="Times New Roman"/>
          <w:sz w:val="28"/>
        </w:rPr>
        <w:t xml:space="preserve"> </w:t>
      </w:r>
    </w:p>
    <w:p w14:paraId="323EB05E" w14:textId="77777777" w:rsidR="00A63061"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В плотницком цехе занимаются изготовлением деревянных конструкций и изделий для ремонта зданий, судов, обстановочного инвентаря. Источниками выделения пыли древесной являются универсальный деревообрабатывающий станок УП и строгальный станок СР6-7, оборудованные местными отсосами. Время работы универсального станка 600 ч/год, строгального 400 ч/год. Запыленный воздух поступает на очистку в циклон Ц-375 с эксплуатационной степенью очистки 86,2% и затем выбрасывается в атмосферу через трубу диаметром 0,225 м, </w:t>
      </w:r>
      <w:r w:rsidR="00FC13E0" w:rsidRPr="00670F98">
        <w:rPr>
          <w:rFonts w:ascii="Times New Roman" w:hAnsi="Times New Roman"/>
          <w:sz w:val="28"/>
        </w:rPr>
        <w:t xml:space="preserve">высотой 6,8 м. </w:t>
      </w:r>
      <w:r w:rsidRPr="00670F98">
        <w:rPr>
          <w:rFonts w:ascii="Times New Roman" w:hAnsi="Times New Roman"/>
          <w:sz w:val="28"/>
        </w:rPr>
        <w:t xml:space="preserve">Также в плотницком цехе имеется заточной станок d=400 мм (для заточки инструмента), время работы – 600 ч/год; деревообрабатывающий станок по дереву, время работы – 10 ч/год; вертикально-сверлильный станок, время работы – 10 ч/год. </w:t>
      </w:r>
    </w:p>
    <w:p w14:paraId="2A00CCF5"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i/>
          <w:sz w:val="28"/>
          <w:u w:val="single"/>
        </w:rPr>
        <w:t>1.2 Моторный цех</w:t>
      </w:r>
    </w:p>
    <w:p w14:paraId="7BC39F6D"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В моторном цехе производят ремонт двигателей. Источниками выделения вредных веществ являются заточной станок с 2-мя абразивными кругами d=200 мм и ванна с дизтопливом для промывки деталей площадью 0,5 м</w:t>
      </w:r>
      <w:r w:rsidRPr="00670F98">
        <w:rPr>
          <w:rFonts w:ascii="Times New Roman" w:hAnsi="Times New Roman"/>
          <w:sz w:val="28"/>
          <w:vertAlign w:val="superscript"/>
        </w:rPr>
        <w:t>2</w:t>
      </w:r>
      <w:r w:rsidRPr="00670F98">
        <w:rPr>
          <w:rFonts w:ascii="Times New Roman" w:hAnsi="Times New Roman"/>
          <w:sz w:val="28"/>
        </w:rPr>
        <w:t>. Время работы заточного станка – 200 ч/год, время работы промывки деталей – 1900 ч/год. В моторном цехе имеется пресс для опрессовки форсунок, выбросы загрязняющих веществ в атмосферу от данного пресса отсутствуют.</w:t>
      </w:r>
    </w:p>
    <w:p w14:paraId="1AC8234B"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i/>
          <w:sz w:val="28"/>
          <w:u w:val="single"/>
        </w:rPr>
        <w:t>1.3 Сварочный участок</w:t>
      </w:r>
    </w:p>
    <w:p w14:paraId="0AFEB01E"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сварочном участке производят ремонтные работы с использованием электросварки, газовой резки металлов. </w:t>
      </w:r>
    </w:p>
    <w:p w14:paraId="67B72764"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Источниками выделения вредных веществ являются три стационарных сварочных поста ручной электродуговой сварки и газовый резак РГС-53. Процесс электродуговой сварки осуществляется электродами МР-3 – 1500 кг/год, электродами – МР-4 – 2500 кг/год, омедненной проволокой СВ-08Г2С 150 кг/год, вольфрамовыми электродами – 10 кг/год. Расход пропана – 1500 кг/год, расход аргона – 150 кг/год. Работы выполняются на столе сварщика, оборудованном местным отсосом (зонт). Выброс вредных веществ, образующихся при выполнении работ, производится через трубу </w:t>
      </w:r>
      <w:r w:rsidR="00FC13E0" w:rsidRPr="00670F98">
        <w:rPr>
          <w:rFonts w:ascii="Times New Roman" w:hAnsi="Times New Roman"/>
          <w:sz w:val="28"/>
        </w:rPr>
        <w:t>диаметром 0,35 мм и высотой 5 м</w:t>
      </w:r>
      <w:r w:rsidRPr="00670F98">
        <w:rPr>
          <w:rFonts w:ascii="Times New Roman" w:hAnsi="Times New Roman"/>
          <w:sz w:val="28"/>
        </w:rPr>
        <w:t>.</w:t>
      </w:r>
    </w:p>
    <w:p w14:paraId="786F25E1"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Для ремонта теплоходов имеется два передвижных сварочных поста ручной электродуговой сварки и газовый резак РГС-53. Процесс электродуговой сварки осуществляется электродами МР-3 – 3500 кг/год, Т-590 – 120 кг/год, ЦЛ-9 – 50 кг/год, УОНИ 13/45 – 280 кг/год, электроды ЦЛ-11 – 30 кг/год, электроды НЖ-13 – 30 кг/год</w:t>
      </w:r>
      <w:r w:rsidR="00A63061" w:rsidRPr="00670F98">
        <w:rPr>
          <w:rFonts w:ascii="Times New Roman" w:hAnsi="Times New Roman"/>
          <w:sz w:val="28"/>
        </w:rPr>
        <w:t>.</w:t>
      </w:r>
      <w:r w:rsidRPr="00670F98">
        <w:rPr>
          <w:rFonts w:ascii="Times New Roman" w:hAnsi="Times New Roman"/>
          <w:sz w:val="28"/>
        </w:rPr>
        <w:t xml:space="preserve"> Расход пропана – 1000 кг/год, расход аргона – 150 кг/год. Также в сварочном участке имеется труборез </w:t>
      </w:r>
      <w:r w:rsidRPr="00670F98">
        <w:rPr>
          <w:rFonts w:ascii="Times New Roman" w:hAnsi="Times New Roman"/>
          <w:sz w:val="28"/>
        </w:rPr>
        <w:lastRenderedPageBreak/>
        <w:t xml:space="preserve">d=355 мм. В процессе работы трубореза станка происходит выброс взвешенных частиц.  Время работы трубореза – 300 ч/год. </w:t>
      </w:r>
    </w:p>
    <w:p w14:paraId="5B0D20EC" w14:textId="77777777" w:rsidR="00CF6EB4" w:rsidRPr="00670F98" w:rsidRDefault="00CF6EB4" w:rsidP="00CF6EB4">
      <w:pPr>
        <w:pStyle w:val="aa"/>
        <w:ind w:firstLine="709"/>
        <w:jc w:val="center"/>
        <w:rPr>
          <w:rFonts w:ascii="Times New Roman" w:hAnsi="Times New Roman"/>
          <w:b/>
          <w:i/>
          <w:sz w:val="28"/>
        </w:rPr>
      </w:pPr>
    </w:p>
    <w:p w14:paraId="21B4E510" w14:textId="77777777" w:rsidR="00CF6EB4" w:rsidRPr="00670F98" w:rsidRDefault="00CF6EB4" w:rsidP="00CF6EB4">
      <w:pPr>
        <w:pStyle w:val="aa"/>
        <w:ind w:firstLine="709"/>
        <w:jc w:val="center"/>
        <w:rPr>
          <w:rFonts w:ascii="Times New Roman" w:hAnsi="Times New Roman"/>
          <w:b/>
          <w:i/>
          <w:sz w:val="28"/>
        </w:rPr>
      </w:pPr>
      <w:r w:rsidRPr="00670F98">
        <w:rPr>
          <w:rFonts w:ascii="Times New Roman" w:hAnsi="Times New Roman"/>
          <w:b/>
          <w:i/>
          <w:sz w:val="28"/>
        </w:rPr>
        <w:t>2. Причал верхнего подходного канала</w:t>
      </w:r>
    </w:p>
    <w:p w14:paraId="33C45CCC" w14:textId="77777777" w:rsidR="00CF6EB4" w:rsidRPr="00670F98" w:rsidRDefault="00CF6EB4" w:rsidP="00CF6EB4">
      <w:pPr>
        <w:pStyle w:val="aa"/>
        <w:ind w:firstLine="720"/>
        <w:jc w:val="both"/>
        <w:rPr>
          <w:rFonts w:ascii="Times New Roman" w:hAnsi="Times New Roman"/>
          <w:i/>
          <w:sz w:val="28"/>
          <w:u w:val="single"/>
        </w:rPr>
      </w:pPr>
    </w:p>
    <w:p w14:paraId="0F28CA9D"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На причале имеется передвижная </w:t>
      </w:r>
      <w:proofErr w:type="spellStart"/>
      <w:r w:rsidRPr="00670F98">
        <w:rPr>
          <w:rFonts w:ascii="Times New Roman" w:hAnsi="Times New Roman"/>
          <w:sz w:val="28"/>
        </w:rPr>
        <w:t>дизельэлектростанция</w:t>
      </w:r>
      <w:proofErr w:type="spellEnd"/>
      <w:r w:rsidRPr="00670F98">
        <w:rPr>
          <w:rFonts w:ascii="Times New Roman" w:hAnsi="Times New Roman"/>
          <w:sz w:val="28"/>
        </w:rPr>
        <w:t xml:space="preserve"> для выработки электроэнергии. Время работы </w:t>
      </w:r>
      <w:proofErr w:type="spellStart"/>
      <w:r w:rsidRPr="00670F98">
        <w:rPr>
          <w:rFonts w:ascii="Times New Roman" w:hAnsi="Times New Roman"/>
          <w:sz w:val="28"/>
        </w:rPr>
        <w:t>дизельэлектростанции</w:t>
      </w:r>
      <w:proofErr w:type="spellEnd"/>
      <w:r w:rsidRPr="00670F98">
        <w:rPr>
          <w:rFonts w:ascii="Times New Roman" w:hAnsi="Times New Roman"/>
          <w:sz w:val="28"/>
        </w:rPr>
        <w:t xml:space="preserve"> – 100 ч/год. Расход дизтоплива – 0,18 т/год. Эксплуатационная мощность двигателя 8 л.с. </w:t>
      </w:r>
      <w:proofErr w:type="spellStart"/>
      <w:r w:rsidRPr="00670F98">
        <w:rPr>
          <w:rFonts w:ascii="Times New Roman" w:hAnsi="Times New Roman"/>
          <w:sz w:val="28"/>
        </w:rPr>
        <w:t>Дизельэлектростанция</w:t>
      </w:r>
      <w:proofErr w:type="spellEnd"/>
      <w:r w:rsidRPr="00670F98">
        <w:rPr>
          <w:rFonts w:ascii="Times New Roman" w:hAnsi="Times New Roman"/>
          <w:sz w:val="28"/>
        </w:rPr>
        <w:t xml:space="preserve">   снабжена топливным баком, для хранения топлива. 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причале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Время работы – 720 ч/год. Для обслуживания водных путей на предприятии имеются теплоходы.</w:t>
      </w:r>
    </w:p>
    <w:p w14:paraId="2AF1ADF9"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Туман. </w:t>
      </w:r>
    </w:p>
    <w:p w14:paraId="14ABE122"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110 л.с. Время работы двигателя - 400 ч/год, расход д/т – 6,74 т/год. Эксплуатационная мощность вспомогательного двигателя 25 л.с. Время работы двигателя - 1200 ч/год, расход д/т – 4,836 т/год. Выбросы загрязняющих веществ происходят через выхлопную трубу высотой 4,28 м, диаметром 0,052 м.</w:t>
      </w:r>
    </w:p>
    <w:p w14:paraId="20E88742" w14:textId="77777777" w:rsidR="00A63061"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Время работы – 720 ч/год. Теплоход </w:t>
      </w:r>
      <w:r w:rsidRPr="00670F98">
        <w:rPr>
          <w:rFonts w:ascii="Times New Roman" w:hAnsi="Times New Roman"/>
          <w:i/>
          <w:sz w:val="28"/>
        </w:rPr>
        <w:t>Туман</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1399A168"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Бриз. </w:t>
      </w:r>
    </w:p>
    <w:p w14:paraId="07D1CFA0"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170 л.с. Время работы двигателя - 500 ч/год, расход д/т – 9,72 т/год. В процессе работы главного двигателя в атмосферу выделяются оксид углерода, азота диоксид, азота оксид, углеводороды предельные С12-19, формальдегид, бензапирен, серы диоксид, углерод.  Выбросы загрязняющих веществ происходят через выхлопную трубу высотой 2,5 м, диаметром 0,076 м.</w:t>
      </w:r>
    </w:p>
    <w:p w14:paraId="1716F37C"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23 л.с. Время работы двигателя - 700 ч/год, расход д/т – 3,276 т/год. В процессе работы вспомогательного двигателя в атмосферу выделяются оксид углерода, азота диоксид, азота оксид, углеводороды предельные С12-19, формальдегид, бензапирен, серы диоксид, углерод. Выбросы загрязняющих веществ происходят через выхлопную трубу высотой 2,5 м, диаметром 0,076 м.</w:t>
      </w:r>
    </w:p>
    <w:p w14:paraId="6687A506" w14:textId="77777777" w:rsidR="00757E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Время работы – 720 ч/год. В процессе работы в атмосферу выделяются пыль абразивная и взвешенные частицы. Для сварочных работ имеется передвижной сварочный аппарат – 1 ед., расход электродов марки МР-3 – 50 кг/год. Теплоход </w:t>
      </w:r>
      <w:r w:rsidRPr="00670F98">
        <w:rPr>
          <w:rFonts w:ascii="Times New Roman" w:hAnsi="Times New Roman"/>
          <w:i/>
          <w:sz w:val="28"/>
        </w:rPr>
        <w:t>Бриз</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7CD2D43B"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КС-110. </w:t>
      </w:r>
    </w:p>
    <w:p w14:paraId="3F24E1B5"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Эксплуатационная мощность главного двигателя 250 л.с. Время работы двигателя - 250 ч/год, расход д/т – 7,088 т/год. Теплоход </w:t>
      </w:r>
      <w:r w:rsidRPr="00670F98">
        <w:rPr>
          <w:rFonts w:ascii="Times New Roman" w:hAnsi="Times New Roman"/>
          <w:i/>
          <w:sz w:val="28"/>
        </w:rPr>
        <w:t>КС-110</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04F3A36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Алмаз-2. </w:t>
      </w:r>
    </w:p>
    <w:p w14:paraId="11D0D800" w14:textId="77777777" w:rsidR="00757E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№1 225 л.с. Время работы двигателя - 500 ч/год, расход д/т – 14,22 т/год. </w:t>
      </w:r>
    </w:p>
    <w:p w14:paraId="13FB3E36" w14:textId="77777777" w:rsidR="00757E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№2 225 л.с. Время работы двигателя - 500 ч/год, расход д/т – 14,22 т/год. </w:t>
      </w:r>
    </w:p>
    <w:p w14:paraId="288E58A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57 л.с. Время работы двигателя - 300 ч/год, расход д/т – 2,07 т/год. Выбросы загрязняющих веществ происходят через выхлопную трубу высотой 3,5 м, диаметром 0,09 м.</w:t>
      </w:r>
    </w:p>
    <w:p w14:paraId="77EC2A53"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Для отопления судна имеется котел. Годовой расход топлива составляет 0,35 т/год. Время работы котла - 350 ч/год. Дымовые газы выбрасываются в атмосферу  через трубу диаметром 0,09 м, высотой 3,5 м без очистки.</w:t>
      </w:r>
    </w:p>
    <w:p w14:paraId="3A20B7AD"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Время работы – 720 ч/год. Для сварочных работ имеется передвижной сварочный аппарат – 1 ед., расход электродов марки МР-3 – 100 кг/год. Теплоход </w:t>
      </w:r>
      <w:r w:rsidRPr="00670F98">
        <w:rPr>
          <w:rFonts w:ascii="Times New Roman" w:hAnsi="Times New Roman"/>
          <w:i/>
          <w:sz w:val="28"/>
        </w:rPr>
        <w:t>Алмаз-2</w:t>
      </w:r>
      <w:r w:rsidRPr="00670F98">
        <w:rPr>
          <w:rFonts w:ascii="Times New Roman" w:hAnsi="Times New Roman"/>
          <w:sz w:val="28"/>
        </w:rPr>
        <w:t xml:space="preserve"> снабжен топливным баком, для хранения топлива. </w:t>
      </w:r>
    </w:p>
    <w:p w14:paraId="143335B3" w14:textId="77777777" w:rsidR="00CF6EB4" w:rsidRPr="00670F98" w:rsidRDefault="00C82DEA" w:rsidP="00CF6EB4">
      <w:pPr>
        <w:pStyle w:val="aa"/>
        <w:ind w:firstLine="720"/>
        <w:jc w:val="both"/>
        <w:rPr>
          <w:rFonts w:ascii="Times New Roman" w:hAnsi="Times New Roman"/>
          <w:i/>
          <w:sz w:val="28"/>
          <w:u w:val="single"/>
        </w:rPr>
      </w:pPr>
      <w:r w:rsidRPr="00670F98">
        <w:rPr>
          <w:rFonts w:ascii="Times New Roman" w:hAnsi="Times New Roman"/>
          <w:sz w:val="28"/>
        </w:rPr>
        <w:t xml:space="preserve"> </w:t>
      </w:r>
      <w:r w:rsidR="00CF6EB4" w:rsidRPr="00670F98">
        <w:rPr>
          <w:rFonts w:ascii="Times New Roman" w:hAnsi="Times New Roman"/>
          <w:i/>
          <w:sz w:val="28"/>
          <w:u w:val="single"/>
        </w:rPr>
        <w:t xml:space="preserve">Моторная лодка. </w:t>
      </w:r>
    </w:p>
    <w:p w14:paraId="0B9FE34E"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 л.с. Время работы двигателя - 50 ч/год, расход бензина – 0,5 т/год. Моторная лодка снабжена топливным баком, для хранения топлива. </w:t>
      </w:r>
    </w:p>
    <w:p w14:paraId="0FDFE18F"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Лодка «Крым-2». </w:t>
      </w:r>
    </w:p>
    <w:p w14:paraId="1ADCE399"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40 л.с. Время работы двигателя - 50 ч/год, расход бензина – 0,6 т/год. Лодка </w:t>
      </w:r>
      <w:r w:rsidRPr="00670F98">
        <w:rPr>
          <w:rFonts w:ascii="Times New Roman" w:hAnsi="Times New Roman"/>
          <w:i/>
          <w:sz w:val="28"/>
        </w:rPr>
        <w:t>«Крым-2»</w:t>
      </w:r>
      <w:r w:rsidRPr="00670F98">
        <w:rPr>
          <w:rFonts w:ascii="Times New Roman" w:hAnsi="Times New Roman"/>
          <w:sz w:val="28"/>
        </w:rPr>
        <w:t xml:space="preserve"> снабжена топливным баком, для хранения топлива. </w:t>
      </w:r>
    </w:p>
    <w:p w14:paraId="27142459"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Моторная лодка</w:t>
      </w:r>
    </w:p>
    <w:p w14:paraId="4AC333E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40 л.с. Время работы двигателя - 50 ч/год, расход бензина – 0,6 т/год. Лодка снабжена топливным баком, для хранения топлива. </w:t>
      </w:r>
    </w:p>
    <w:p w14:paraId="3DAB59B8" w14:textId="77777777" w:rsidR="00CF6EB4" w:rsidRPr="00670F98" w:rsidRDefault="00CF6EB4" w:rsidP="00CF6EB4">
      <w:pPr>
        <w:pStyle w:val="aa"/>
        <w:ind w:firstLine="709"/>
        <w:jc w:val="center"/>
        <w:rPr>
          <w:rFonts w:ascii="Times New Roman" w:hAnsi="Times New Roman"/>
          <w:b/>
          <w:i/>
          <w:sz w:val="28"/>
        </w:rPr>
      </w:pPr>
    </w:p>
    <w:p w14:paraId="719DCD25" w14:textId="77777777" w:rsidR="00F06C88" w:rsidRPr="00670F98" w:rsidRDefault="00F06C88" w:rsidP="00CF6EB4">
      <w:pPr>
        <w:pStyle w:val="aa"/>
        <w:ind w:firstLine="709"/>
        <w:jc w:val="center"/>
        <w:rPr>
          <w:rFonts w:ascii="Times New Roman" w:hAnsi="Times New Roman"/>
          <w:b/>
          <w:i/>
          <w:sz w:val="28"/>
        </w:rPr>
      </w:pPr>
    </w:p>
    <w:p w14:paraId="4DD3F475" w14:textId="77777777" w:rsidR="00CF6EB4" w:rsidRPr="00670F98" w:rsidRDefault="00CF6EB4" w:rsidP="00CF6EB4">
      <w:pPr>
        <w:pStyle w:val="aa"/>
        <w:ind w:firstLine="709"/>
        <w:jc w:val="center"/>
        <w:rPr>
          <w:rFonts w:ascii="Times New Roman" w:hAnsi="Times New Roman"/>
          <w:b/>
          <w:i/>
          <w:sz w:val="28"/>
        </w:rPr>
      </w:pPr>
      <w:r w:rsidRPr="00670F98">
        <w:rPr>
          <w:rFonts w:ascii="Times New Roman" w:hAnsi="Times New Roman"/>
          <w:b/>
          <w:i/>
          <w:sz w:val="28"/>
        </w:rPr>
        <w:t>3. Причал нижнего подходного канала</w:t>
      </w:r>
    </w:p>
    <w:p w14:paraId="57561B9F" w14:textId="77777777" w:rsidR="00CF6EB4" w:rsidRPr="00670F98" w:rsidRDefault="00CF6EB4" w:rsidP="00CF6EB4">
      <w:pPr>
        <w:pStyle w:val="aa"/>
        <w:ind w:firstLine="709"/>
        <w:jc w:val="both"/>
        <w:rPr>
          <w:rFonts w:ascii="Times New Roman" w:hAnsi="Times New Roman"/>
          <w:sz w:val="28"/>
        </w:rPr>
      </w:pPr>
    </w:p>
    <w:p w14:paraId="1D6E8AEA"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На причале имеется передвижной сварочный пост. Процесс электродуговой сварки осуществляется электродами МР-3 – 670 кг/год, МР-4 – 120 кг/год.</w:t>
      </w:r>
    </w:p>
    <w:p w14:paraId="34D3F8EB"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Также на  причале имеются две передвижных бетономешалки. Время работы бетономешалки №1 – 100 ч/год. Расход цемента – 30 т/год, расход ПГС – 207 т/год, расход песка – 1,5 т/год. Расход цемента </w:t>
      </w:r>
      <w:proofErr w:type="spellStart"/>
      <w:r w:rsidRPr="00670F98">
        <w:rPr>
          <w:rFonts w:ascii="Times New Roman" w:hAnsi="Times New Roman"/>
          <w:sz w:val="28"/>
        </w:rPr>
        <w:t>длоя</w:t>
      </w:r>
      <w:proofErr w:type="spellEnd"/>
      <w:r w:rsidRPr="00670F98">
        <w:rPr>
          <w:rFonts w:ascii="Times New Roman" w:hAnsi="Times New Roman"/>
          <w:sz w:val="28"/>
        </w:rPr>
        <w:t xml:space="preserve"> бетономешалки №2  – 13,5 т/год, расход ПГС – 155 </w:t>
      </w:r>
      <w:r w:rsidR="00A63061" w:rsidRPr="00670F98">
        <w:rPr>
          <w:rFonts w:ascii="Times New Roman" w:hAnsi="Times New Roman"/>
          <w:sz w:val="28"/>
        </w:rPr>
        <w:t>т/год, расход песка – 1,5 т/год</w:t>
      </w:r>
      <w:r w:rsidRPr="00670F98">
        <w:rPr>
          <w:rFonts w:ascii="Times New Roman" w:hAnsi="Times New Roman"/>
          <w:sz w:val="28"/>
        </w:rPr>
        <w:t xml:space="preserve">. </w:t>
      </w:r>
    </w:p>
    <w:p w14:paraId="430114E8" w14:textId="77777777" w:rsidR="00CF6EB4" w:rsidRPr="00670F98" w:rsidRDefault="00CF6EB4" w:rsidP="00C82DEA">
      <w:pPr>
        <w:pStyle w:val="aa"/>
        <w:ind w:firstLine="720"/>
        <w:jc w:val="both"/>
        <w:rPr>
          <w:rFonts w:ascii="Times New Roman" w:hAnsi="Times New Roman"/>
          <w:sz w:val="28"/>
        </w:rPr>
      </w:pPr>
      <w:r w:rsidRPr="00670F98">
        <w:rPr>
          <w:rFonts w:ascii="Times New Roman" w:hAnsi="Times New Roman"/>
          <w:sz w:val="28"/>
        </w:rPr>
        <w:lastRenderedPageBreak/>
        <w:t xml:space="preserve">На причале имеется два переносных дизельных генератора. Время работы каждого дизельного генератора – 100 ч/год. Эксплуатационная мощность двигателей 6 </w:t>
      </w:r>
      <w:proofErr w:type="spellStart"/>
      <w:r w:rsidRPr="00670F98">
        <w:rPr>
          <w:rFonts w:ascii="Times New Roman" w:hAnsi="Times New Roman"/>
          <w:sz w:val="28"/>
        </w:rPr>
        <w:t>л.с</w:t>
      </w:r>
      <w:proofErr w:type="spellEnd"/>
      <w:r w:rsidRPr="00670F98">
        <w:rPr>
          <w:rFonts w:ascii="Times New Roman" w:hAnsi="Times New Roman"/>
          <w:sz w:val="28"/>
        </w:rPr>
        <w:t>, 13 л.с. Расход дизтоплива составляет – 0,15 т/год, расход бензина составляет – 0,2 т/год. Выбросы загрязняющих веществ происходят через выхлопную трубу высотой 0,2 м, диаметром 0,05 м. Для обслуживания водных путей на предприятии имеются мотолодки и теплоходы.</w:t>
      </w:r>
    </w:p>
    <w:p w14:paraId="1B8BD157"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Болат </w:t>
      </w:r>
      <w:proofErr w:type="spellStart"/>
      <w:r w:rsidRPr="00670F98">
        <w:rPr>
          <w:rFonts w:ascii="Times New Roman" w:hAnsi="Times New Roman"/>
          <w:i/>
          <w:sz w:val="28"/>
          <w:u w:val="single"/>
        </w:rPr>
        <w:t>Карентаев</w:t>
      </w:r>
      <w:proofErr w:type="spellEnd"/>
      <w:r w:rsidRPr="00670F98">
        <w:rPr>
          <w:rFonts w:ascii="Times New Roman" w:hAnsi="Times New Roman"/>
          <w:i/>
          <w:sz w:val="28"/>
          <w:u w:val="single"/>
        </w:rPr>
        <w:t xml:space="preserve">. </w:t>
      </w:r>
    </w:p>
    <w:p w14:paraId="5DEAADE7"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№1 408 л.с. Время работы двигателя  400 ч/год, расход д/т 19,584 т/год. Выбросы загрязняющих веществ происходят через выхлопную трубу высотой 9,5 м, диаметром 0,14 м.</w:t>
      </w:r>
    </w:p>
    <w:p w14:paraId="0F1E52B5"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№2 408 л.с. Время работы двигателя  400 ч/год, расход д/т 19,584 т/год. Выбросы загрязняющих веществ происходят через выхлопную трубу высотой 9,5 м, диаметром 0,14 м.</w:t>
      </w:r>
    </w:p>
    <w:p w14:paraId="1957B0C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№1 90 л.с. Время работы двигателя - 530 ч/год, расход д/т – 8,3 т/год. Выбросы загрязняющих веществ происходят через выхлопную трубу высотой 14 м, диаметром 0,068 м.</w:t>
      </w:r>
    </w:p>
    <w:p w14:paraId="5425F05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№2 60 л.с. Время работы двигателя - 250 ч/год, расход д/т – 2,625 т/год. Выбросы загрязняющих веществ происходят через выхлопную трубу высотой 14 м, диаметром 0,068 м.</w:t>
      </w:r>
    </w:p>
    <w:p w14:paraId="4E8284A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Для отопления теплохода имеется котел. В качестве топлива используется д/т. Годовой расход д/т составляет 2,6 тонн. Время работы печи - 350 ч/год. Дымовые газы выбрасываются в атмосферу  через трубу</w:t>
      </w:r>
      <w:r w:rsidR="00FC13E0" w:rsidRPr="00670F98">
        <w:rPr>
          <w:rFonts w:ascii="Times New Roman" w:hAnsi="Times New Roman"/>
          <w:sz w:val="28"/>
        </w:rPr>
        <w:t xml:space="preserve"> диаметром 0,14 м, высотой 10 м</w:t>
      </w:r>
      <w:r w:rsidRPr="00670F98">
        <w:rPr>
          <w:rFonts w:ascii="Times New Roman" w:hAnsi="Times New Roman"/>
          <w:sz w:val="28"/>
        </w:rPr>
        <w:t xml:space="preserve"> без очистки.</w:t>
      </w:r>
    </w:p>
    <w:p w14:paraId="00282AAE"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 xml:space="preserve">Болат </w:t>
      </w:r>
      <w:proofErr w:type="spellStart"/>
      <w:r w:rsidRPr="00670F98">
        <w:rPr>
          <w:rFonts w:ascii="Times New Roman" w:hAnsi="Times New Roman"/>
          <w:i/>
          <w:sz w:val="28"/>
        </w:rPr>
        <w:t>Карентаев</w:t>
      </w:r>
      <w:proofErr w:type="spellEnd"/>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При заправке топливного бака выброс загрязняющих веществ незначительный и в расчете не учитывается.</w:t>
      </w:r>
    </w:p>
    <w:p w14:paraId="1FF9FC2D" w14:textId="77777777" w:rsidR="00CF6EB4" w:rsidRPr="00670F98" w:rsidRDefault="00CF6EB4" w:rsidP="00C82DEA">
      <w:pPr>
        <w:pStyle w:val="aa"/>
        <w:ind w:firstLine="709"/>
        <w:jc w:val="both"/>
        <w:rPr>
          <w:rFonts w:ascii="Times New Roman" w:hAnsi="Times New Roman"/>
          <w:sz w:val="28"/>
        </w:rPr>
      </w:pPr>
      <w:r w:rsidRPr="00670F98">
        <w:rPr>
          <w:rFonts w:ascii="Times New Roman" w:hAnsi="Times New Roman"/>
          <w:sz w:val="28"/>
        </w:rPr>
        <w:t>Для ремонта металлоконструкций и оборудования теплохода имеется сварочный пост ручной электродуговой свар</w:t>
      </w:r>
      <w:r w:rsidR="00FC13E0" w:rsidRPr="00670F98">
        <w:rPr>
          <w:rFonts w:ascii="Times New Roman" w:hAnsi="Times New Roman"/>
          <w:sz w:val="28"/>
        </w:rPr>
        <w:t xml:space="preserve">ки и один газовый резак РГС-53. </w:t>
      </w:r>
      <w:r w:rsidRPr="00670F98">
        <w:rPr>
          <w:rFonts w:ascii="Times New Roman" w:hAnsi="Times New Roman"/>
          <w:sz w:val="28"/>
        </w:rPr>
        <w:t xml:space="preserve">На сварочном посту ручной электродуговой сварки применяются электроды марки МР-3 в количестве 100 кг/год. Расход пропана составляет 200 кг/год. </w:t>
      </w:r>
    </w:p>
    <w:p w14:paraId="544C0F35" w14:textId="77777777" w:rsidR="00FC13E0"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Время работы – 1080 ч/год. </w:t>
      </w:r>
    </w:p>
    <w:p w14:paraId="04F049B6"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т/</w:t>
      </w:r>
      <w:proofErr w:type="spellStart"/>
      <w:r w:rsidRPr="00670F98">
        <w:rPr>
          <w:rFonts w:ascii="Times New Roman" w:hAnsi="Times New Roman"/>
          <w:i/>
          <w:sz w:val="28"/>
          <w:u w:val="single"/>
        </w:rPr>
        <w:t>хАлтай</w:t>
      </w:r>
      <w:proofErr w:type="spellEnd"/>
      <w:r w:rsidRPr="00670F98">
        <w:rPr>
          <w:rFonts w:ascii="Times New Roman" w:hAnsi="Times New Roman"/>
          <w:i/>
          <w:sz w:val="28"/>
          <w:u w:val="single"/>
        </w:rPr>
        <w:t xml:space="preserve">. </w:t>
      </w:r>
    </w:p>
    <w:p w14:paraId="11487C5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№1 230 л.с. Время работы двигателя - 400 ч/год, расход д/т – 12,628 т/год. Выбросы загрязняющих веществ происходят через выхлопную трубу высотой 0,25 м, диаметром 0,13 м.</w:t>
      </w:r>
    </w:p>
    <w:p w14:paraId="24D722C6"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№2 230 л.с. Время работы двигателя - 400 ч/год, расход д/т – 12,628 т/год. Выбросы </w:t>
      </w:r>
      <w:r w:rsidRPr="00670F98">
        <w:rPr>
          <w:rFonts w:ascii="Times New Roman" w:hAnsi="Times New Roman"/>
          <w:sz w:val="28"/>
        </w:rPr>
        <w:lastRenderedPageBreak/>
        <w:t>загрязняющих веществ происходят через выхлопную трубу высотой 0,25 м, диаметром 0,13 м.</w:t>
      </w:r>
    </w:p>
    <w:p w14:paraId="6C5DC17F"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Алтай</w:t>
      </w:r>
      <w:r w:rsidRPr="00670F98">
        <w:rPr>
          <w:rFonts w:ascii="Times New Roman" w:hAnsi="Times New Roman"/>
          <w:sz w:val="28"/>
        </w:rPr>
        <w:t xml:space="preserve"> снабжен топливным баком, для хранения топлива. </w:t>
      </w:r>
    </w:p>
    <w:p w14:paraId="63D50E7C"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КС-109. </w:t>
      </w:r>
    </w:p>
    <w:p w14:paraId="7F9993DE"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170 л.с. Время работы двигателя - 500 ч/год, расход д/т – 10,33 т/год</w:t>
      </w:r>
      <w:r w:rsidR="00C82DEA" w:rsidRPr="00670F98">
        <w:rPr>
          <w:rFonts w:ascii="Times New Roman" w:hAnsi="Times New Roman"/>
          <w:sz w:val="28"/>
        </w:rPr>
        <w:t xml:space="preserve">. </w:t>
      </w:r>
      <w:r w:rsidRPr="00670F98">
        <w:rPr>
          <w:rFonts w:ascii="Times New Roman" w:hAnsi="Times New Roman"/>
          <w:sz w:val="28"/>
        </w:rPr>
        <w:t xml:space="preserve">Выбросы загрязняющих веществ происходят через выхлопную трубу высотой -0,1 м, диаметром 0,15 м. Теплоход </w:t>
      </w:r>
      <w:r w:rsidRPr="00670F98">
        <w:rPr>
          <w:rFonts w:ascii="Times New Roman" w:hAnsi="Times New Roman"/>
          <w:i/>
          <w:sz w:val="28"/>
        </w:rPr>
        <w:t>КС-109</w:t>
      </w:r>
      <w:r w:rsidRPr="00670F98">
        <w:rPr>
          <w:rFonts w:ascii="Times New Roman" w:hAnsi="Times New Roman"/>
          <w:sz w:val="28"/>
        </w:rPr>
        <w:t xml:space="preserve"> снабжен топливным баком, для хранения топлива. 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Время работы – 720 ч/год. </w:t>
      </w:r>
    </w:p>
    <w:p w14:paraId="41CAB046"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КС-111. </w:t>
      </w:r>
    </w:p>
    <w:p w14:paraId="17D93464"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170 л.с. Время работы двигателя - 700 ч/год, расход д/т – 15,421 т/год. Выбросы загрязняющих веществ происходят через выхлопную трубу высотой 0,3 м, диаметром 0,105 м. Теплоход </w:t>
      </w:r>
      <w:r w:rsidRPr="00670F98">
        <w:rPr>
          <w:rFonts w:ascii="Times New Roman" w:hAnsi="Times New Roman"/>
          <w:i/>
          <w:sz w:val="28"/>
        </w:rPr>
        <w:t>КС-111</w:t>
      </w:r>
      <w:r w:rsidRPr="00670F98">
        <w:rPr>
          <w:rFonts w:ascii="Times New Roman" w:hAnsi="Times New Roman"/>
          <w:sz w:val="28"/>
        </w:rPr>
        <w:t xml:space="preserve"> снабжен топливным баком, для хранения топлива. </w:t>
      </w:r>
    </w:p>
    <w:p w14:paraId="02BB9455"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Время работы – 720 ч/год. </w:t>
      </w:r>
    </w:p>
    <w:p w14:paraId="7136369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КС-112. </w:t>
      </w:r>
    </w:p>
    <w:p w14:paraId="47D994DA"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250 л.с. Время работы двигателя - 600 ч/год, расход д/т – 18,228 т/год. Теплоход </w:t>
      </w:r>
      <w:r w:rsidRPr="00670F98">
        <w:rPr>
          <w:rFonts w:ascii="Times New Roman" w:hAnsi="Times New Roman"/>
          <w:i/>
          <w:sz w:val="28"/>
        </w:rPr>
        <w:t>КС-112</w:t>
      </w:r>
      <w:r w:rsidRPr="00670F98">
        <w:rPr>
          <w:rFonts w:ascii="Times New Roman" w:hAnsi="Times New Roman"/>
          <w:sz w:val="28"/>
        </w:rPr>
        <w:t xml:space="preserve"> снабжен топливным баком, для хранения топлива. </w:t>
      </w:r>
    </w:p>
    <w:p w14:paraId="01305720" w14:textId="77777777" w:rsidR="00CF6EB4" w:rsidRPr="00670F98" w:rsidRDefault="00CF6EB4" w:rsidP="00CF6EB4">
      <w:pPr>
        <w:pStyle w:val="aa"/>
        <w:ind w:firstLine="720"/>
        <w:jc w:val="both"/>
        <w:rPr>
          <w:rFonts w:ascii="Times New Roman" w:hAnsi="Times New Roman"/>
          <w:b/>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и бензиновая пила. Время работы </w:t>
      </w:r>
      <w:proofErr w:type="spellStart"/>
      <w:r w:rsidRPr="00670F98">
        <w:rPr>
          <w:rFonts w:ascii="Times New Roman" w:hAnsi="Times New Roman"/>
          <w:sz w:val="28"/>
        </w:rPr>
        <w:t>углошлифовальной</w:t>
      </w:r>
      <w:proofErr w:type="spellEnd"/>
      <w:r w:rsidRPr="00670F98">
        <w:rPr>
          <w:rFonts w:ascii="Times New Roman" w:hAnsi="Times New Roman"/>
          <w:sz w:val="28"/>
        </w:rPr>
        <w:t xml:space="preserve"> машинки – 720 ч/год; бензиновой пилы – 100 ч/год. </w:t>
      </w:r>
    </w:p>
    <w:p w14:paraId="368B17A1"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Теплоход снабжен переносным дизель-генератором. Годовой  расход топлива составляет 0,2 т/год. Время работы 100 ч/год. </w:t>
      </w:r>
    </w:p>
    <w:p w14:paraId="11164D64"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Путеец-1. </w:t>
      </w:r>
    </w:p>
    <w:p w14:paraId="1FA3A25D"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300 л.с. Время работы двигателя - 450 ч/год, расход д/т – 13,122 т/год. </w:t>
      </w:r>
    </w:p>
    <w:p w14:paraId="639883A1"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9,5 л.с. Время работы двигателя - 350 ч/год, расход д/т – 0,798 т/год. 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Время работы – 1080 ч/год. </w:t>
      </w:r>
    </w:p>
    <w:p w14:paraId="6CFE9A04" w14:textId="77777777" w:rsidR="00F06C88" w:rsidRPr="00670F98" w:rsidRDefault="00F06C88" w:rsidP="00CF6EB4">
      <w:pPr>
        <w:pStyle w:val="aa"/>
        <w:ind w:firstLine="720"/>
        <w:jc w:val="both"/>
        <w:rPr>
          <w:rFonts w:ascii="Times New Roman" w:hAnsi="Times New Roman"/>
          <w:i/>
          <w:sz w:val="28"/>
          <w:u w:val="single"/>
        </w:rPr>
      </w:pPr>
    </w:p>
    <w:p w14:paraId="7E67862F"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Водооткачивающая помпа</w:t>
      </w:r>
    </w:p>
    <w:p w14:paraId="6493A74B"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8 л.с. Время работы двигателя - 10 ч/год, расход бензина – 0,014 т/год. Водооткачивающая помпа   снабжена топливным баком, для хранения топлива. </w:t>
      </w:r>
    </w:p>
    <w:p w14:paraId="0F85C995"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Путеец-1</w:t>
      </w:r>
      <w:r w:rsidRPr="00670F98">
        <w:rPr>
          <w:rFonts w:ascii="Times New Roman" w:hAnsi="Times New Roman"/>
          <w:sz w:val="28"/>
        </w:rPr>
        <w:t xml:space="preserve"> снабжен топливным баком, для хранения топлива. Топливный бак дых</w:t>
      </w:r>
      <w:r w:rsidR="00C82DEA" w:rsidRPr="00670F98">
        <w:rPr>
          <w:rFonts w:ascii="Times New Roman" w:hAnsi="Times New Roman"/>
          <w:sz w:val="28"/>
        </w:rPr>
        <w:t>ательным клапаном не оборудован</w:t>
      </w:r>
      <w:r w:rsidRPr="00670F98">
        <w:rPr>
          <w:rFonts w:ascii="Times New Roman" w:hAnsi="Times New Roman"/>
          <w:sz w:val="28"/>
        </w:rPr>
        <w:t>.</w:t>
      </w:r>
    </w:p>
    <w:p w14:paraId="1A930ABC"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Путеец-2. </w:t>
      </w:r>
    </w:p>
    <w:p w14:paraId="160F8B37"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300 л.с. Время работы двигателя - 450 ч/год, расход д/т – 13,122 т/год. </w:t>
      </w:r>
    </w:p>
    <w:p w14:paraId="6D5C8A4E"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9,5 л.с. Время работы двигателя - 350 ч/год, расход д/т – 0,798 т/год. </w:t>
      </w:r>
    </w:p>
    <w:p w14:paraId="1232BD90" w14:textId="77777777" w:rsidR="0017333E" w:rsidRPr="00670F98" w:rsidRDefault="00CF6EB4" w:rsidP="00CF6EB4">
      <w:pPr>
        <w:pStyle w:val="aa"/>
        <w:ind w:firstLine="709"/>
        <w:jc w:val="both"/>
        <w:rPr>
          <w:rFonts w:ascii="Times New Roman" w:hAnsi="Times New Roman"/>
          <w:sz w:val="28"/>
        </w:rPr>
      </w:pPr>
      <w:r w:rsidRPr="00670F98">
        <w:rPr>
          <w:rFonts w:ascii="Times New Roman" w:hAnsi="Times New Roman"/>
          <w:sz w:val="28"/>
        </w:rPr>
        <w:lastRenderedPageBreak/>
        <w:t xml:space="preserve">Для ремонта металлоконструкций и оборудования теплохода имеется сварочный пост  ручной электродуговой сварки. </w:t>
      </w:r>
    </w:p>
    <w:p w14:paraId="3F9EEE17"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сварочном посту ручной электродуговой сварки применяются электроды марки МР-3 в количестве 50 кг/год. </w:t>
      </w:r>
    </w:p>
    <w:p w14:paraId="4F20CBB6"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Путеец-2</w:t>
      </w:r>
      <w:r w:rsidRPr="00670F98">
        <w:rPr>
          <w:rFonts w:ascii="Times New Roman" w:hAnsi="Times New Roman"/>
          <w:sz w:val="28"/>
        </w:rPr>
        <w:t xml:space="preserve"> снабжен топливным баком, для хранения топлива. </w:t>
      </w:r>
    </w:p>
    <w:p w14:paraId="3833D96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т/х Иртышский 254.</w:t>
      </w:r>
    </w:p>
    <w:p w14:paraId="3828783F" w14:textId="77777777" w:rsidR="00CF6EB4" w:rsidRPr="00670F98" w:rsidRDefault="00CF6EB4" w:rsidP="00CF6EB4">
      <w:pPr>
        <w:pStyle w:val="aa"/>
        <w:ind w:firstLine="720"/>
        <w:jc w:val="both"/>
        <w:rPr>
          <w:rFonts w:ascii="Times New Roman" w:hAnsi="Times New Roman"/>
          <w:i/>
          <w:sz w:val="28"/>
        </w:rPr>
      </w:pPr>
      <w:r w:rsidRPr="00670F98">
        <w:rPr>
          <w:rFonts w:ascii="Times New Roman" w:hAnsi="Times New Roman"/>
          <w:i/>
          <w:sz w:val="28"/>
        </w:rPr>
        <w:t xml:space="preserve"> </w:t>
      </w:r>
      <w:r w:rsidRPr="00670F98">
        <w:rPr>
          <w:rFonts w:ascii="Times New Roman" w:hAnsi="Times New Roman"/>
          <w:sz w:val="28"/>
        </w:rPr>
        <w:t xml:space="preserve">Эксплуатационная мощность главного двигателя №1 250л.с. Время работы двигателя - 2000 ч/год, расход д/т – 49,84 т/год. </w:t>
      </w:r>
    </w:p>
    <w:p w14:paraId="0399E055"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№2 135 л.с. Время работы двигателя - 2900 ч/год, расход д/т – 54,81 т/год. </w:t>
      </w:r>
    </w:p>
    <w:p w14:paraId="413FCF61"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225 л.с. Время работы двигателя - 700 ч/год, расход д/т – 13,86 т/год. </w:t>
      </w:r>
    </w:p>
    <w:p w14:paraId="4803A66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Иртышский 254</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При заправке топливного бака выброс загрязняющих веществ незначительный и в расчете не учитывается.</w:t>
      </w:r>
    </w:p>
    <w:p w14:paraId="4F13F2BE" w14:textId="77777777" w:rsidR="00C82DEA"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теплоходе имеется заточной станок с 2-мя абразивными кругами </w:t>
      </w:r>
      <w:r w:rsidRPr="00670F98">
        <w:rPr>
          <w:rFonts w:ascii="Times New Roman" w:hAnsi="Times New Roman"/>
          <w:sz w:val="28"/>
          <w:lang w:val="en-US"/>
        </w:rPr>
        <w:t>d</w:t>
      </w:r>
      <w:r w:rsidRPr="00670F98">
        <w:rPr>
          <w:rFonts w:ascii="Times New Roman" w:hAnsi="Times New Roman"/>
          <w:sz w:val="28"/>
        </w:rPr>
        <w:t xml:space="preserve">=100мм, угловые шлифмашинки 3 шт. и производится зарядка кислотных аккумуляторов. Время работы заточного станка – 150 ч/год. Время работы </w:t>
      </w:r>
      <w:proofErr w:type="spellStart"/>
      <w:r w:rsidRPr="00670F98">
        <w:rPr>
          <w:rFonts w:ascii="Times New Roman" w:hAnsi="Times New Roman"/>
          <w:sz w:val="28"/>
        </w:rPr>
        <w:t>углошлифовых</w:t>
      </w:r>
      <w:proofErr w:type="spellEnd"/>
      <w:r w:rsidRPr="00670F98">
        <w:rPr>
          <w:rFonts w:ascii="Times New Roman" w:hAnsi="Times New Roman"/>
          <w:sz w:val="28"/>
        </w:rPr>
        <w:t xml:space="preserve"> машинок – 1080 ч/год каждая. Количество заряжаемых аккумуляторов в год – 150 шт. Максимальное количество батарей подсоединенных одновременно – 2 ед. Номинальная емкость – 190 </w:t>
      </w:r>
      <w:proofErr w:type="spellStart"/>
      <w:r w:rsidRPr="00670F98">
        <w:rPr>
          <w:rFonts w:ascii="Times New Roman" w:hAnsi="Times New Roman"/>
          <w:sz w:val="28"/>
        </w:rPr>
        <w:t>Ач</w:t>
      </w:r>
      <w:proofErr w:type="spellEnd"/>
      <w:r w:rsidRPr="00670F98">
        <w:rPr>
          <w:rFonts w:ascii="Times New Roman" w:hAnsi="Times New Roman"/>
          <w:sz w:val="28"/>
        </w:rPr>
        <w:t xml:space="preserve">. </w:t>
      </w:r>
    </w:p>
    <w:p w14:paraId="4B5452BE" w14:textId="77777777" w:rsidR="00C82DEA" w:rsidRPr="00670F98" w:rsidRDefault="00CF6EB4" w:rsidP="00C82DEA">
      <w:pPr>
        <w:pStyle w:val="aa"/>
        <w:ind w:firstLine="709"/>
        <w:jc w:val="both"/>
        <w:rPr>
          <w:rFonts w:ascii="Times New Roman" w:hAnsi="Times New Roman"/>
          <w:sz w:val="28"/>
        </w:rPr>
      </w:pPr>
      <w:r w:rsidRPr="00670F98">
        <w:rPr>
          <w:rFonts w:ascii="Times New Roman" w:hAnsi="Times New Roman"/>
          <w:sz w:val="28"/>
        </w:rPr>
        <w:t xml:space="preserve">Для проведения сварочных и газорезательных работ на теплоходе имеется сварочный пост и газовый резак. В процессе ручной дуговой сварки применяются электроды марки МР-3 – 150 кг/год и УОНИ13/45 – 100 кг/год. Расход пропана составляет 200 кг/год. </w:t>
      </w:r>
    </w:p>
    <w:p w14:paraId="7CF71631" w14:textId="77777777" w:rsidR="00CF6EB4" w:rsidRPr="00670F98" w:rsidRDefault="00CF6EB4" w:rsidP="00C82DEA">
      <w:pPr>
        <w:pStyle w:val="aa"/>
        <w:ind w:firstLine="708"/>
        <w:jc w:val="both"/>
        <w:rPr>
          <w:rFonts w:ascii="Times New Roman" w:hAnsi="Times New Roman"/>
          <w:i/>
          <w:sz w:val="28"/>
          <w:u w:val="single"/>
        </w:rPr>
      </w:pPr>
      <w:r w:rsidRPr="00670F98">
        <w:rPr>
          <w:rFonts w:ascii="Times New Roman" w:hAnsi="Times New Roman"/>
          <w:i/>
          <w:sz w:val="28"/>
          <w:u w:val="single"/>
        </w:rPr>
        <w:t xml:space="preserve">т/х Брандвахта-20. </w:t>
      </w:r>
    </w:p>
    <w:p w14:paraId="2E1B4778"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35 л.с. Время работы двигателя - 300 ч/год, расход д/т – 1,932 т/год. Эксплуатационная мощность вспомогательного двигателя №2 29,92 л.с. Время работы двигателя - 1900 ч/год, расход д/т – 9,785 т/год. </w:t>
      </w:r>
    </w:p>
    <w:p w14:paraId="67918F32" w14:textId="77777777" w:rsidR="00B2604B" w:rsidRPr="00670F98" w:rsidRDefault="00CF6EB4" w:rsidP="00CF6EB4">
      <w:pPr>
        <w:pStyle w:val="aa"/>
        <w:ind w:firstLine="720"/>
        <w:jc w:val="both"/>
        <w:rPr>
          <w:rFonts w:ascii="Times New Roman" w:hAnsi="Times New Roman"/>
          <w:sz w:val="28"/>
          <w:szCs w:val="28"/>
        </w:rPr>
      </w:pPr>
      <w:r w:rsidRPr="00670F98">
        <w:rPr>
          <w:rFonts w:ascii="Times New Roman" w:hAnsi="Times New Roman"/>
          <w:sz w:val="28"/>
        </w:rPr>
        <w:t xml:space="preserve">Для отопления теплохода имеется котел. В качестве топлива используется д/т. </w:t>
      </w:r>
    </w:p>
    <w:p w14:paraId="562F71BD"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Брандвахта-20</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752B542C"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Брандвахта-21. </w:t>
      </w:r>
    </w:p>
    <w:p w14:paraId="1A490722"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20,5 л.с. Время работы двигателя - 900 ч/год, расход д/т – 3,483 т/год. </w:t>
      </w:r>
    </w:p>
    <w:p w14:paraId="7EA37399"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Баржа МПО-201. </w:t>
      </w:r>
    </w:p>
    <w:p w14:paraId="5F96A306"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105 л.с. Время работы двигателя - 15 ч/год, расход д/т – 3,5 т/год. Выбросы загрязняющих веществ происходят через выхлопную трубу высотой 2,5 м, диаметром 0,08 м. Баржа снабжена топливным баком, для хранения топлива. </w:t>
      </w:r>
    </w:p>
    <w:p w14:paraId="30F9137E"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Нефтеналивная баржа Н-2. </w:t>
      </w:r>
    </w:p>
    <w:p w14:paraId="5E6D9B58"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Эксплуатационная мощность вспомогательного двигателя 57 л.с. Время работы двигателя - 550 ч/год, расход д/т - 1 т/год. </w:t>
      </w:r>
    </w:p>
    <w:p w14:paraId="2DED5F41"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Водооткачивающая помпа</w:t>
      </w:r>
    </w:p>
    <w:p w14:paraId="066C03C1"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11 л.с. Время работы двигателя - 10 ч/год, расход бензина – 0,02 т/год. </w:t>
      </w:r>
    </w:p>
    <w:p w14:paraId="78D8ACFF"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БТ-23. </w:t>
      </w:r>
    </w:p>
    <w:p w14:paraId="2B71A115"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300 л.с. Время работы двигателя - 560 ч/год, расход д/т – 23,52 т/год. </w:t>
      </w:r>
    </w:p>
    <w:p w14:paraId="413D7294"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30 л.с. Время работы двигателя - 1500 ч/год, расход д/т – 7,725 т/год. </w:t>
      </w:r>
    </w:p>
    <w:p w14:paraId="6D616A56" w14:textId="77777777" w:rsidR="00B2604B" w:rsidRPr="00670F98" w:rsidRDefault="00CF6EB4" w:rsidP="00CF6EB4">
      <w:pPr>
        <w:ind w:firstLine="709"/>
        <w:jc w:val="both"/>
        <w:rPr>
          <w:color w:val="auto"/>
          <w:sz w:val="28"/>
          <w:szCs w:val="28"/>
        </w:rPr>
      </w:pPr>
      <w:r w:rsidRPr="00670F98">
        <w:rPr>
          <w:color w:val="auto"/>
          <w:sz w:val="28"/>
        </w:rPr>
        <w:t xml:space="preserve">На теплоходе производится зарядка кислотных аккумуляторов. Количество проведенных зарядок за год – 100 штук. Количество одновременно заряжаемых аккумуляторов – 4 ед. Номинальная емкость аккумуляторных батарей – 180 </w:t>
      </w:r>
      <w:proofErr w:type="spellStart"/>
      <w:r w:rsidRPr="00670F98">
        <w:rPr>
          <w:color w:val="auto"/>
          <w:sz w:val="28"/>
        </w:rPr>
        <w:t>Ач</w:t>
      </w:r>
      <w:proofErr w:type="spellEnd"/>
      <w:r w:rsidRPr="00670F98">
        <w:rPr>
          <w:color w:val="auto"/>
          <w:sz w:val="28"/>
        </w:rPr>
        <w:t xml:space="preserve">. </w:t>
      </w:r>
    </w:p>
    <w:p w14:paraId="4D394586" w14:textId="77777777" w:rsidR="00B2604B" w:rsidRPr="00670F98" w:rsidRDefault="00CF6EB4" w:rsidP="00CF6EB4">
      <w:pPr>
        <w:ind w:firstLine="709"/>
        <w:jc w:val="both"/>
        <w:rPr>
          <w:color w:val="auto"/>
          <w:sz w:val="28"/>
          <w:szCs w:val="28"/>
        </w:rPr>
      </w:pPr>
      <w:r w:rsidRPr="00670F98">
        <w:rPr>
          <w:color w:val="auto"/>
          <w:sz w:val="28"/>
          <w:szCs w:val="28"/>
        </w:rPr>
        <w:t xml:space="preserve">Для </w:t>
      </w:r>
      <w:proofErr w:type="spellStart"/>
      <w:r w:rsidRPr="00670F98">
        <w:rPr>
          <w:color w:val="auto"/>
          <w:sz w:val="28"/>
          <w:szCs w:val="28"/>
        </w:rPr>
        <w:t>мелкосрочного</w:t>
      </w:r>
      <w:proofErr w:type="spellEnd"/>
      <w:r w:rsidRPr="00670F98">
        <w:rPr>
          <w:color w:val="auto"/>
          <w:sz w:val="28"/>
          <w:szCs w:val="28"/>
        </w:rPr>
        <w:t xml:space="preserve"> ремонта на теплоходе имеется две </w:t>
      </w:r>
      <w:proofErr w:type="spellStart"/>
      <w:r w:rsidRPr="00670F98">
        <w:rPr>
          <w:color w:val="auto"/>
          <w:sz w:val="28"/>
          <w:szCs w:val="28"/>
        </w:rPr>
        <w:t>углошлифовальные</w:t>
      </w:r>
      <w:proofErr w:type="spellEnd"/>
      <w:r w:rsidRPr="00670F98">
        <w:rPr>
          <w:color w:val="auto"/>
          <w:sz w:val="28"/>
          <w:szCs w:val="28"/>
        </w:rPr>
        <w:t xml:space="preserve"> машинки. Время работы – 1080 ч/год каждый. </w:t>
      </w:r>
    </w:p>
    <w:p w14:paraId="292D0F41" w14:textId="77777777" w:rsidR="00CF6EB4" w:rsidRPr="00670F98" w:rsidRDefault="00CF6EB4" w:rsidP="00CF6EB4">
      <w:pPr>
        <w:ind w:firstLine="709"/>
        <w:jc w:val="both"/>
        <w:rPr>
          <w:color w:val="auto"/>
          <w:sz w:val="28"/>
          <w:szCs w:val="28"/>
        </w:rPr>
      </w:pPr>
      <w:r w:rsidRPr="00670F98">
        <w:rPr>
          <w:color w:val="auto"/>
          <w:sz w:val="28"/>
        </w:rPr>
        <w:t xml:space="preserve">Теплоход </w:t>
      </w:r>
      <w:r w:rsidRPr="00670F98">
        <w:rPr>
          <w:i/>
          <w:color w:val="auto"/>
          <w:sz w:val="28"/>
        </w:rPr>
        <w:t>БТ-23</w:t>
      </w:r>
      <w:r w:rsidRPr="00670F98">
        <w:rPr>
          <w:color w:val="auto"/>
          <w:sz w:val="28"/>
        </w:rPr>
        <w:t xml:space="preserve"> снабжен топливным баком, для хранения топлива. Топливный бак дыхательным клапаном не</w:t>
      </w:r>
      <w:r w:rsidR="00B2604B" w:rsidRPr="00670F98">
        <w:rPr>
          <w:color w:val="auto"/>
          <w:sz w:val="28"/>
        </w:rPr>
        <w:t xml:space="preserve"> оборудован</w:t>
      </w:r>
      <w:r w:rsidRPr="00670F98">
        <w:rPr>
          <w:color w:val="auto"/>
          <w:sz w:val="28"/>
        </w:rPr>
        <w:t>.</w:t>
      </w:r>
    </w:p>
    <w:p w14:paraId="40AF07D5"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Земснаряд ЗГЭ-81. </w:t>
      </w:r>
    </w:p>
    <w:p w14:paraId="15CC3A57"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170 л.с. Время работы двигателя - 200 ч/год, расход д/т – 4,2 т/год</w:t>
      </w:r>
      <w:r w:rsidR="00B2604B" w:rsidRPr="00670F98">
        <w:rPr>
          <w:rFonts w:ascii="Times New Roman" w:hAnsi="Times New Roman"/>
          <w:sz w:val="28"/>
        </w:rPr>
        <w:t xml:space="preserve">. </w:t>
      </w:r>
      <w:r w:rsidRPr="00670F98">
        <w:rPr>
          <w:rFonts w:ascii="Times New Roman" w:hAnsi="Times New Roman"/>
          <w:sz w:val="28"/>
        </w:rPr>
        <w:t xml:space="preserve">Земснаряд ЗГЭ-81 снабжен топливным баком, для хранения топлива. </w:t>
      </w:r>
    </w:p>
    <w:p w14:paraId="56E6EBC7"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Чокан Валиханов. </w:t>
      </w:r>
    </w:p>
    <w:p w14:paraId="73F018C4"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225 л.с. Время работы двигателя - 500 ч/год, расход д/т – 14,85 т/год. </w:t>
      </w:r>
    </w:p>
    <w:p w14:paraId="5CF3117C"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23 л.с. Время работы двигателя - 500 ч/год, расход д/т – 2,245 т/год. </w:t>
      </w:r>
    </w:p>
    <w:p w14:paraId="73F2ACAB" w14:textId="77777777" w:rsidR="00B2604B" w:rsidRPr="00670F98" w:rsidRDefault="00CF6EB4" w:rsidP="00B2604B">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25 л.с. Время работы двигателя - 500 ч/год, расход д/т – 2,015 т/год. </w:t>
      </w:r>
    </w:p>
    <w:p w14:paraId="3FD7082B" w14:textId="77777777" w:rsidR="00B2604B" w:rsidRPr="00670F98" w:rsidRDefault="00CF6EB4" w:rsidP="00B2604B">
      <w:pPr>
        <w:ind w:firstLine="709"/>
        <w:jc w:val="both"/>
        <w:rPr>
          <w:color w:val="auto"/>
          <w:sz w:val="28"/>
          <w:szCs w:val="28"/>
        </w:rPr>
      </w:pPr>
      <w:r w:rsidRPr="00670F98">
        <w:rPr>
          <w:color w:val="auto"/>
          <w:sz w:val="28"/>
          <w:szCs w:val="28"/>
        </w:rPr>
        <w:t xml:space="preserve">Для </w:t>
      </w:r>
      <w:proofErr w:type="spellStart"/>
      <w:r w:rsidRPr="00670F98">
        <w:rPr>
          <w:color w:val="auto"/>
          <w:sz w:val="28"/>
          <w:szCs w:val="28"/>
        </w:rPr>
        <w:t>мелкосрочного</w:t>
      </w:r>
      <w:proofErr w:type="spellEnd"/>
      <w:r w:rsidRPr="00670F98">
        <w:rPr>
          <w:color w:val="auto"/>
          <w:sz w:val="28"/>
          <w:szCs w:val="28"/>
        </w:rPr>
        <w:t xml:space="preserve"> ремонта на теплоходе имеется </w:t>
      </w:r>
      <w:proofErr w:type="spellStart"/>
      <w:r w:rsidRPr="00670F98">
        <w:rPr>
          <w:color w:val="auto"/>
          <w:sz w:val="28"/>
          <w:szCs w:val="28"/>
        </w:rPr>
        <w:t>углошлифовальная</w:t>
      </w:r>
      <w:proofErr w:type="spellEnd"/>
      <w:r w:rsidRPr="00670F98">
        <w:rPr>
          <w:color w:val="auto"/>
          <w:sz w:val="28"/>
          <w:szCs w:val="28"/>
        </w:rPr>
        <w:t xml:space="preserve"> машинка. Время работы – 1080 ч/год каждый. </w:t>
      </w:r>
    </w:p>
    <w:p w14:paraId="376130C3"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Чокан Валиханов</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26988C32"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w:t>
      </w:r>
      <w:proofErr w:type="spellStart"/>
      <w:r w:rsidRPr="00670F98">
        <w:rPr>
          <w:rFonts w:ascii="Times New Roman" w:hAnsi="Times New Roman"/>
          <w:i/>
          <w:sz w:val="28"/>
          <w:u w:val="single"/>
        </w:rPr>
        <w:t>Н.Верещагин</w:t>
      </w:r>
      <w:proofErr w:type="spellEnd"/>
      <w:r w:rsidRPr="00670F98">
        <w:rPr>
          <w:rFonts w:ascii="Times New Roman" w:hAnsi="Times New Roman"/>
          <w:i/>
          <w:sz w:val="28"/>
          <w:u w:val="single"/>
        </w:rPr>
        <w:t xml:space="preserve">. </w:t>
      </w:r>
    </w:p>
    <w:p w14:paraId="45472E75"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225 л.с. Время работы двигателя - 500 ч/год, расход д/т – 14,22 т/год. </w:t>
      </w:r>
    </w:p>
    <w:p w14:paraId="56CE259B"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225 л.с. Время работы двигателя - 500 ч/год, расход д/т – 14,22 т/год. </w:t>
      </w:r>
    </w:p>
    <w:p w14:paraId="3D8582C0"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42,6 л.с. Время работы двигателя - 600 ч/год, расход д/т – 4,141 т/год. </w:t>
      </w:r>
    </w:p>
    <w:p w14:paraId="45F5D89D"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42,6 л.с. Время работы двигателя - 600 ч/год, расход д/т – 4,141 т/год. </w:t>
      </w:r>
    </w:p>
    <w:p w14:paraId="0383E936"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Теплоход </w:t>
      </w:r>
      <w:proofErr w:type="spellStart"/>
      <w:r w:rsidRPr="00670F98">
        <w:rPr>
          <w:rFonts w:ascii="Times New Roman" w:hAnsi="Times New Roman"/>
          <w:i/>
          <w:sz w:val="28"/>
        </w:rPr>
        <w:t>Н.Верещагин</w:t>
      </w:r>
      <w:proofErr w:type="spellEnd"/>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76967ED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Ак Батыр. </w:t>
      </w:r>
    </w:p>
    <w:p w14:paraId="068D60EB"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№1 225 л.с. Время работы двигателя - 500 ч/год, расход д/т – 14,22 т/год. </w:t>
      </w:r>
    </w:p>
    <w:p w14:paraId="78CBC440"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№2 225 л.с. Время работы двигателя - 500 ч/год, расход д/т – 14,22 т/год. </w:t>
      </w:r>
    </w:p>
    <w:p w14:paraId="3C34C3E3"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42,6 л.с. Время работы двигателя - 600 ч/год, расход д/т – 4,141 т/год. </w:t>
      </w:r>
    </w:p>
    <w:p w14:paraId="4F4BA006"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42,6 л.с. Время работы двигателя - 600 ч/год, расход д/т – 4,141 т/год. </w:t>
      </w:r>
    </w:p>
    <w:p w14:paraId="2346E7BD"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Ак Батыр</w:t>
      </w:r>
      <w:r w:rsidRPr="00670F98">
        <w:rPr>
          <w:rFonts w:ascii="Times New Roman" w:hAnsi="Times New Roman"/>
          <w:sz w:val="28"/>
        </w:rPr>
        <w:t xml:space="preserve"> снабжен топливным баком, для хранения топлива. Топливный бак дых</w:t>
      </w:r>
      <w:r w:rsidR="00B2604B" w:rsidRPr="00670F98">
        <w:rPr>
          <w:rFonts w:ascii="Times New Roman" w:hAnsi="Times New Roman"/>
          <w:sz w:val="28"/>
        </w:rPr>
        <w:t>ательным клапаном не оборудован</w:t>
      </w:r>
      <w:r w:rsidRPr="00670F98">
        <w:rPr>
          <w:rFonts w:ascii="Times New Roman" w:hAnsi="Times New Roman"/>
          <w:sz w:val="28"/>
        </w:rPr>
        <w:t>.</w:t>
      </w:r>
    </w:p>
    <w:p w14:paraId="7235042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Моторная лодка. </w:t>
      </w:r>
    </w:p>
    <w:p w14:paraId="76EDBC8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15 л.с. Время работы двигателя - 50 ч/год, расход бензина – 0,23 т/год. Мотолодка снабжена топливным баком, для хранения топлива. </w:t>
      </w:r>
    </w:p>
    <w:p w14:paraId="1966C896" w14:textId="77777777" w:rsidR="008C0973" w:rsidRPr="00670F98" w:rsidRDefault="008C0973" w:rsidP="00EE5D92">
      <w:pPr>
        <w:pStyle w:val="aa"/>
        <w:ind w:firstLine="567"/>
        <w:jc w:val="center"/>
        <w:rPr>
          <w:rFonts w:ascii="Times New Roman" w:hAnsi="Times New Roman"/>
          <w:b/>
          <w:i/>
          <w:sz w:val="28"/>
          <w:szCs w:val="24"/>
        </w:rPr>
      </w:pPr>
    </w:p>
    <w:p w14:paraId="1729DCDD" w14:textId="77777777" w:rsidR="00EE5D92" w:rsidRPr="00670F98" w:rsidRDefault="00EE5D92" w:rsidP="00EE5D92">
      <w:pPr>
        <w:pStyle w:val="aa"/>
        <w:ind w:firstLine="567"/>
        <w:jc w:val="center"/>
        <w:rPr>
          <w:rFonts w:ascii="Times New Roman" w:hAnsi="Times New Roman"/>
          <w:b/>
          <w:i/>
          <w:sz w:val="28"/>
          <w:szCs w:val="24"/>
        </w:rPr>
      </w:pPr>
      <w:r w:rsidRPr="00670F98">
        <w:rPr>
          <w:rFonts w:ascii="Times New Roman" w:hAnsi="Times New Roman"/>
          <w:b/>
          <w:i/>
          <w:sz w:val="28"/>
          <w:szCs w:val="24"/>
        </w:rPr>
        <w:t>Промплощадка №</w:t>
      </w:r>
      <w:r w:rsidR="00684491" w:rsidRPr="00670F98">
        <w:rPr>
          <w:rFonts w:ascii="Times New Roman" w:hAnsi="Times New Roman"/>
          <w:b/>
          <w:i/>
          <w:sz w:val="28"/>
          <w:szCs w:val="24"/>
        </w:rPr>
        <w:t>2</w:t>
      </w:r>
      <w:r w:rsidRPr="00670F98">
        <w:rPr>
          <w:rFonts w:ascii="Times New Roman" w:hAnsi="Times New Roman"/>
          <w:b/>
          <w:i/>
          <w:sz w:val="28"/>
          <w:szCs w:val="24"/>
        </w:rPr>
        <w:t>.</w:t>
      </w:r>
      <w:r w:rsidRPr="00670F98">
        <w:rPr>
          <w:rFonts w:ascii="Times New Roman" w:hAnsi="Times New Roman"/>
          <w:i/>
          <w:sz w:val="28"/>
          <w:szCs w:val="24"/>
        </w:rPr>
        <w:t xml:space="preserve"> </w:t>
      </w:r>
      <w:r w:rsidRPr="00670F98">
        <w:rPr>
          <w:rFonts w:ascii="Times New Roman" w:hAnsi="Times New Roman"/>
          <w:b/>
          <w:i/>
          <w:sz w:val="28"/>
          <w:szCs w:val="24"/>
        </w:rPr>
        <w:t>Производственная база в</w:t>
      </w:r>
      <w:r w:rsidRPr="00670F98">
        <w:rPr>
          <w:rFonts w:ascii="Times New Roman" w:hAnsi="Times New Roman"/>
          <w:i/>
          <w:sz w:val="28"/>
          <w:szCs w:val="24"/>
        </w:rPr>
        <w:t xml:space="preserve"> </w:t>
      </w:r>
      <w:proofErr w:type="spellStart"/>
      <w:r w:rsidRPr="00670F98">
        <w:rPr>
          <w:rFonts w:ascii="Times New Roman" w:hAnsi="Times New Roman"/>
          <w:b/>
          <w:i/>
          <w:sz w:val="28"/>
          <w:szCs w:val="24"/>
        </w:rPr>
        <w:t>пос.Прибрежный</w:t>
      </w:r>
      <w:proofErr w:type="spellEnd"/>
    </w:p>
    <w:p w14:paraId="3C0AD0DE" w14:textId="77777777" w:rsidR="00EE5D92" w:rsidRPr="00670F98" w:rsidRDefault="00EE5D92" w:rsidP="00EE5D92">
      <w:pPr>
        <w:ind w:firstLine="567"/>
        <w:jc w:val="both"/>
        <w:rPr>
          <w:color w:val="auto"/>
          <w:sz w:val="28"/>
          <w:szCs w:val="24"/>
          <w:lang w:val="ru-MD"/>
        </w:rPr>
      </w:pPr>
    </w:p>
    <w:p w14:paraId="05FBB28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Производственная база Путевого хозяйства, расположенная в пос. Прибрежный Зыряновского района, предназначена для изготовления и ремонта буев и осуществления мелкого ремонта и стоянки судов. На производственной базе имеются следующие здания и сооружения:</w:t>
      </w:r>
    </w:p>
    <w:p w14:paraId="23FCFC1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1. Производственная база:</w:t>
      </w:r>
    </w:p>
    <w:p w14:paraId="3B602C1D" w14:textId="77777777" w:rsidR="00CF6EB4" w:rsidRPr="00670F98" w:rsidRDefault="00CF6EB4" w:rsidP="00CF6EB4">
      <w:pPr>
        <w:pStyle w:val="aa"/>
        <w:ind w:firstLine="1134"/>
        <w:jc w:val="both"/>
        <w:rPr>
          <w:rFonts w:ascii="Times New Roman" w:hAnsi="Times New Roman"/>
          <w:sz w:val="28"/>
        </w:rPr>
      </w:pPr>
      <w:r w:rsidRPr="00670F98">
        <w:rPr>
          <w:rFonts w:ascii="Times New Roman" w:hAnsi="Times New Roman"/>
          <w:sz w:val="28"/>
        </w:rPr>
        <w:t>1.1 Навес;</w:t>
      </w:r>
    </w:p>
    <w:p w14:paraId="738936FD" w14:textId="77777777" w:rsidR="00CF6EB4" w:rsidRPr="00670F98" w:rsidRDefault="00CF6EB4" w:rsidP="00CF6EB4">
      <w:pPr>
        <w:ind w:firstLine="1134"/>
        <w:jc w:val="both"/>
        <w:rPr>
          <w:b/>
          <w:color w:val="auto"/>
          <w:sz w:val="28"/>
          <w:szCs w:val="28"/>
          <w:lang w:val="ru-MD"/>
        </w:rPr>
      </w:pPr>
      <w:r w:rsidRPr="00670F98">
        <w:rPr>
          <w:color w:val="auto"/>
          <w:sz w:val="28"/>
          <w:szCs w:val="28"/>
          <w:lang w:val="ru-MD"/>
        </w:rPr>
        <w:t>1.2 Навес для ремонта навигационного оборудования;</w:t>
      </w:r>
    </w:p>
    <w:p w14:paraId="720F7BAC" w14:textId="77777777" w:rsidR="00CF6EB4" w:rsidRPr="00670F98" w:rsidRDefault="00CF6EB4" w:rsidP="00CF6EB4">
      <w:pPr>
        <w:ind w:firstLine="1134"/>
        <w:jc w:val="both"/>
        <w:rPr>
          <w:color w:val="auto"/>
          <w:sz w:val="28"/>
          <w:szCs w:val="28"/>
          <w:lang w:val="ru-MD"/>
        </w:rPr>
      </w:pPr>
      <w:r w:rsidRPr="00670F98">
        <w:rPr>
          <w:color w:val="auto"/>
          <w:sz w:val="28"/>
          <w:szCs w:val="28"/>
          <w:lang w:val="ru-MD"/>
        </w:rPr>
        <w:t>1.3 Склад навигационного оборудования;</w:t>
      </w:r>
    </w:p>
    <w:p w14:paraId="570867C0" w14:textId="77777777" w:rsidR="00CF6EB4" w:rsidRPr="00670F98" w:rsidRDefault="00CF6EB4" w:rsidP="00CF6EB4">
      <w:pPr>
        <w:ind w:firstLine="1134"/>
        <w:jc w:val="both"/>
        <w:rPr>
          <w:color w:val="auto"/>
          <w:sz w:val="28"/>
          <w:szCs w:val="28"/>
          <w:lang w:val="ru-MD"/>
        </w:rPr>
      </w:pPr>
      <w:r w:rsidRPr="00670F98">
        <w:rPr>
          <w:color w:val="auto"/>
          <w:sz w:val="28"/>
          <w:szCs w:val="28"/>
          <w:lang w:val="ru-MD"/>
        </w:rPr>
        <w:t>1.4 Склад для хранения инструмента;</w:t>
      </w:r>
    </w:p>
    <w:p w14:paraId="78810ABC" w14:textId="77777777" w:rsidR="00CF6EB4" w:rsidRPr="00670F98" w:rsidRDefault="00CF6EB4" w:rsidP="00CF6EB4">
      <w:pPr>
        <w:ind w:firstLine="1134"/>
        <w:jc w:val="both"/>
        <w:rPr>
          <w:color w:val="auto"/>
          <w:sz w:val="28"/>
          <w:szCs w:val="28"/>
          <w:lang w:val="ru-MD"/>
        </w:rPr>
      </w:pPr>
      <w:r w:rsidRPr="00670F98">
        <w:rPr>
          <w:color w:val="auto"/>
          <w:sz w:val="28"/>
          <w:szCs w:val="28"/>
          <w:lang w:val="ru-MD"/>
        </w:rPr>
        <w:t>1.5 Электроцех;</w:t>
      </w:r>
    </w:p>
    <w:p w14:paraId="0985D446" w14:textId="77777777" w:rsidR="00CF6EB4" w:rsidRPr="00670F98" w:rsidRDefault="00CF6EB4" w:rsidP="00CF6EB4">
      <w:pPr>
        <w:ind w:firstLine="1134"/>
        <w:jc w:val="both"/>
        <w:rPr>
          <w:color w:val="auto"/>
          <w:sz w:val="28"/>
          <w:szCs w:val="28"/>
          <w:lang w:val="ru-MD"/>
        </w:rPr>
      </w:pPr>
      <w:r w:rsidRPr="00670F98">
        <w:rPr>
          <w:color w:val="auto"/>
          <w:sz w:val="28"/>
          <w:szCs w:val="28"/>
          <w:lang w:val="ru-MD"/>
        </w:rPr>
        <w:t>1.6 Токарный цех;</w:t>
      </w:r>
    </w:p>
    <w:p w14:paraId="6E2D2C36" w14:textId="77777777" w:rsidR="00CF6EB4" w:rsidRPr="00670F98" w:rsidRDefault="00CF6EB4" w:rsidP="00CF6EB4">
      <w:pPr>
        <w:jc w:val="both"/>
        <w:rPr>
          <w:color w:val="auto"/>
          <w:sz w:val="28"/>
        </w:rPr>
      </w:pPr>
      <w:r w:rsidRPr="00670F98">
        <w:rPr>
          <w:color w:val="auto"/>
          <w:sz w:val="28"/>
        </w:rPr>
        <w:t>2. Территория для организации стоянки судов.</w:t>
      </w:r>
    </w:p>
    <w:p w14:paraId="560608F4" w14:textId="77777777" w:rsidR="00CF6EB4" w:rsidRPr="00670F98" w:rsidRDefault="00CF6EB4" w:rsidP="00CF6EB4">
      <w:pPr>
        <w:jc w:val="center"/>
        <w:rPr>
          <w:b/>
          <w:i/>
          <w:color w:val="auto"/>
          <w:sz w:val="28"/>
          <w:szCs w:val="28"/>
          <w:lang w:val="ru-MD"/>
        </w:rPr>
      </w:pPr>
      <w:r w:rsidRPr="00670F98">
        <w:rPr>
          <w:b/>
          <w:i/>
          <w:color w:val="auto"/>
          <w:sz w:val="28"/>
          <w:szCs w:val="28"/>
          <w:lang w:val="ru-MD"/>
        </w:rPr>
        <w:t>1. Производственная база</w:t>
      </w:r>
    </w:p>
    <w:p w14:paraId="409263DD" w14:textId="77777777" w:rsidR="00CF6EB4" w:rsidRPr="00670F98" w:rsidRDefault="00CF6EB4" w:rsidP="00CF6EB4">
      <w:pPr>
        <w:jc w:val="both"/>
        <w:rPr>
          <w:color w:val="auto"/>
          <w:sz w:val="28"/>
          <w:szCs w:val="28"/>
          <w:lang w:val="ru-MD"/>
        </w:rPr>
      </w:pPr>
      <w:r w:rsidRPr="00670F98">
        <w:rPr>
          <w:color w:val="auto"/>
          <w:sz w:val="28"/>
          <w:szCs w:val="28"/>
          <w:lang w:val="ru-MD"/>
        </w:rPr>
        <w:tab/>
      </w:r>
    </w:p>
    <w:p w14:paraId="4B0DEC5A" w14:textId="77777777" w:rsidR="00CF6EB4" w:rsidRPr="00670F98" w:rsidRDefault="00CF6EB4" w:rsidP="00CF6EB4">
      <w:pPr>
        <w:numPr>
          <w:ilvl w:val="1"/>
          <w:numId w:val="28"/>
        </w:numPr>
        <w:jc w:val="both"/>
        <w:rPr>
          <w:i/>
          <w:color w:val="auto"/>
          <w:sz w:val="28"/>
          <w:szCs w:val="28"/>
          <w:u w:val="single"/>
          <w:lang w:val="ru-MD"/>
        </w:rPr>
      </w:pPr>
      <w:r w:rsidRPr="00670F98">
        <w:rPr>
          <w:i/>
          <w:color w:val="auto"/>
          <w:sz w:val="28"/>
          <w:szCs w:val="28"/>
          <w:u w:val="single"/>
          <w:lang w:val="ru-MD"/>
        </w:rPr>
        <w:t>Навес</w:t>
      </w:r>
    </w:p>
    <w:p w14:paraId="70311514" w14:textId="77777777" w:rsidR="00CF6EB4" w:rsidRPr="00670F98" w:rsidRDefault="00CF6EB4" w:rsidP="00A63061">
      <w:pPr>
        <w:ind w:firstLine="709"/>
        <w:jc w:val="both"/>
        <w:rPr>
          <w:color w:val="auto"/>
          <w:sz w:val="28"/>
          <w:szCs w:val="28"/>
          <w:lang w:val="ru-MD"/>
        </w:rPr>
      </w:pPr>
      <w:r w:rsidRPr="00670F98">
        <w:rPr>
          <w:color w:val="auto"/>
          <w:sz w:val="28"/>
          <w:szCs w:val="28"/>
          <w:lang w:val="ru-MD"/>
        </w:rPr>
        <w:t>Для термической обработке металлов (отковывают пики, резцы) на участке имеется кузнечный горн. Время работы кузнечного горна – 50 ч/год. Уголь для кузнечного горна хранится в за</w:t>
      </w:r>
      <w:r w:rsidR="00A63061" w:rsidRPr="00670F98">
        <w:rPr>
          <w:color w:val="auto"/>
          <w:sz w:val="28"/>
          <w:szCs w:val="28"/>
          <w:lang w:val="ru-MD"/>
        </w:rPr>
        <w:t>крытом металлическом контейнере</w:t>
      </w:r>
      <w:r w:rsidRPr="00670F98">
        <w:rPr>
          <w:color w:val="auto"/>
          <w:sz w:val="28"/>
          <w:szCs w:val="28"/>
          <w:lang w:val="ru-MD"/>
        </w:rPr>
        <w:t xml:space="preserve">. Зола, образующаяся при сжигании угля, хранится в закрытом металлическом контейнере. </w:t>
      </w:r>
    </w:p>
    <w:p w14:paraId="26029F0C" w14:textId="77777777" w:rsidR="00845F34" w:rsidRPr="00670F98" w:rsidRDefault="00CF6EB4" w:rsidP="00CF6EB4">
      <w:pPr>
        <w:ind w:firstLine="709"/>
        <w:jc w:val="both"/>
        <w:rPr>
          <w:color w:val="auto"/>
          <w:sz w:val="28"/>
          <w:szCs w:val="28"/>
          <w:lang w:val="ru-MD"/>
        </w:rPr>
      </w:pPr>
      <w:r w:rsidRPr="00670F98">
        <w:rPr>
          <w:color w:val="auto"/>
          <w:sz w:val="28"/>
          <w:szCs w:val="28"/>
          <w:lang w:val="ru-MD"/>
        </w:rPr>
        <w:t xml:space="preserve">Для проведения электросварочных работ имеется передвижной сварочный пост, в процессе работы которого  используются электроды марки МР-3 – 100 кг/год, электроды марки МР-4 – 250 кг/год. </w:t>
      </w:r>
    </w:p>
    <w:p w14:paraId="4D9C4FB9" w14:textId="77777777" w:rsidR="0017333E" w:rsidRPr="00670F98" w:rsidRDefault="00CF6EB4" w:rsidP="00CF6EB4">
      <w:pPr>
        <w:ind w:firstLine="709"/>
        <w:jc w:val="both"/>
        <w:rPr>
          <w:color w:val="auto"/>
          <w:sz w:val="28"/>
          <w:szCs w:val="28"/>
          <w:lang w:val="ru-MD"/>
        </w:rPr>
      </w:pPr>
      <w:r w:rsidRPr="00670F98">
        <w:rPr>
          <w:color w:val="auto"/>
          <w:sz w:val="28"/>
          <w:szCs w:val="28"/>
          <w:lang w:val="ru-MD"/>
        </w:rPr>
        <w:lastRenderedPageBreak/>
        <w:t xml:space="preserve">Под навесом осуществляют стоянку трактор ДТ-75 и трактор ЮМЗ-6 (работают на д/т).  </w:t>
      </w:r>
    </w:p>
    <w:p w14:paraId="00AB472D" w14:textId="77777777" w:rsidR="00CF6EB4" w:rsidRPr="00670F98" w:rsidRDefault="00CF6EB4" w:rsidP="00CF6EB4">
      <w:pPr>
        <w:ind w:firstLine="709"/>
        <w:jc w:val="both"/>
        <w:rPr>
          <w:b/>
          <w:i/>
          <w:color w:val="auto"/>
          <w:sz w:val="28"/>
          <w:szCs w:val="28"/>
          <w:u w:val="single"/>
          <w:lang w:val="ru-MD"/>
        </w:rPr>
      </w:pPr>
      <w:r w:rsidRPr="00670F98">
        <w:rPr>
          <w:i/>
          <w:color w:val="auto"/>
          <w:sz w:val="28"/>
          <w:szCs w:val="28"/>
          <w:u w:val="single"/>
          <w:lang w:val="ru-MD"/>
        </w:rPr>
        <w:t>1.2 Навес для ремонта навигационного оборудования</w:t>
      </w:r>
    </w:p>
    <w:p w14:paraId="45D62A17" w14:textId="77777777" w:rsidR="0017333E"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сварочный пост№1  ручной электродуговой сварки, один газовый резак РГС-53 и сварочный пост №2 ручной электродуговой сварки. </w:t>
      </w:r>
    </w:p>
    <w:p w14:paraId="44199CA8" w14:textId="77777777" w:rsidR="00845F3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сварочном посту №1 ручной электродуговой сварки применяются электроды марки МР-3 в количестве 100 кг/год, электроды марки МР-4 – 250 кг/год. </w:t>
      </w:r>
    </w:p>
    <w:p w14:paraId="259BB858"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Расход пропана составляет 264 кг/год. Время работы газового резака – 132 ч/год. </w:t>
      </w:r>
    </w:p>
    <w:p w14:paraId="61FBBD3E"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сварочном посту№2 ручной электродуговой сварки применяются электроды марки УОНИ 13/45 – 100 кг/год.. </w:t>
      </w:r>
    </w:p>
    <w:p w14:paraId="1197D2FC" w14:textId="77777777" w:rsidR="00845F34" w:rsidRPr="00670F98" w:rsidRDefault="00CF6EB4" w:rsidP="00CF6EB4">
      <w:pPr>
        <w:ind w:firstLine="709"/>
        <w:jc w:val="both"/>
        <w:rPr>
          <w:color w:val="auto"/>
          <w:sz w:val="28"/>
          <w:szCs w:val="28"/>
          <w:lang w:val="ru-MD"/>
        </w:rPr>
      </w:pPr>
      <w:r w:rsidRPr="00670F98">
        <w:rPr>
          <w:color w:val="auto"/>
          <w:sz w:val="28"/>
          <w:szCs w:val="28"/>
          <w:lang w:val="ru-MD"/>
        </w:rPr>
        <w:t>Под навесом осуществляют стоянку два легковых (работают на бензине), один грузовой автомобиль (работает на д/т).</w:t>
      </w:r>
      <w:r w:rsidRPr="00670F98">
        <w:rPr>
          <w:color w:val="auto"/>
        </w:rPr>
        <w:t xml:space="preserve"> </w:t>
      </w:r>
    </w:p>
    <w:p w14:paraId="0885D0C3" w14:textId="77777777" w:rsidR="00CF6EB4" w:rsidRPr="00670F98" w:rsidRDefault="00CF6EB4" w:rsidP="00CF6EB4">
      <w:pPr>
        <w:ind w:firstLine="709"/>
        <w:jc w:val="both"/>
        <w:rPr>
          <w:color w:val="auto"/>
          <w:sz w:val="28"/>
          <w:szCs w:val="28"/>
          <w:lang w:val="ru-MD"/>
        </w:rPr>
      </w:pPr>
      <w:r w:rsidRPr="00670F98">
        <w:rPr>
          <w:color w:val="auto"/>
          <w:sz w:val="28"/>
          <w:szCs w:val="28"/>
        </w:rPr>
        <w:t>П</w:t>
      </w:r>
      <w:r w:rsidRPr="00670F98">
        <w:rPr>
          <w:color w:val="auto"/>
          <w:sz w:val="28"/>
          <w:szCs w:val="28"/>
          <w:lang w:val="ru-MD"/>
        </w:rPr>
        <w:t xml:space="preserve">од навесом имеется передвижной бетоносмеситель. Расход цемента составляет – 15 т/год, расход ПГС – 100 т/год, расход гравия – 108 т/год, расход песка – 45 т/год. </w:t>
      </w:r>
    </w:p>
    <w:p w14:paraId="10A679B2" w14:textId="77777777" w:rsidR="008B6A66" w:rsidRPr="00670F98" w:rsidRDefault="00CF6EB4" w:rsidP="00CF6EB4">
      <w:pPr>
        <w:ind w:firstLine="709"/>
        <w:jc w:val="both"/>
        <w:rPr>
          <w:color w:val="auto"/>
          <w:sz w:val="28"/>
          <w:szCs w:val="28"/>
          <w:lang w:val="ru-MD"/>
        </w:rPr>
      </w:pPr>
      <w:r w:rsidRPr="00670F98">
        <w:rPr>
          <w:color w:val="auto"/>
          <w:sz w:val="28"/>
          <w:szCs w:val="28"/>
          <w:lang w:val="ru-MD"/>
        </w:rPr>
        <w:t>Песок хранится на открытой площадке размером 10х10 м</w:t>
      </w:r>
      <w:r w:rsidRPr="00670F98">
        <w:rPr>
          <w:color w:val="auto"/>
          <w:sz w:val="28"/>
          <w:szCs w:val="28"/>
          <w:vertAlign w:val="superscript"/>
          <w:lang w:val="ru-MD"/>
        </w:rPr>
        <w:t>2</w:t>
      </w:r>
      <w:r w:rsidRPr="00670F98">
        <w:rPr>
          <w:color w:val="auto"/>
          <w:sz w:val="28"/>
          <w:szCs w:val="28"/>
          <w:lang w:val="ru-MD"/>
        </w:rPr>
        <w:t xml:space="preserve">. Время работы площадки – 100 ч/год. </w:t>
      </w:r>
    </w:p>
    <w:p w14:paraId="5D97659F"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Под навесом имеется передвижной резервный дизельный генератор. Годовой  расход топлива составляет 6000 л/год. Время работы 240 ч/год. Загрязняющие вещества, образовавшиеся в процессе работы генератора, выбрасываются в атмосферу через трубу диаметром 0,076 м на высоте 3 м. Дизельный электрогенератор   снабжен топливным баком, для хранения топлива. </w:t>
      </w:r>
    </w:p>
    <w:p w14:paraId="14227B4D" w14:textId="77777777" w:rsidR="00A63061" w:rsidRPr="00670F98" w:rsidRDefault="00CF6EB4" w:rsidP="008B6A66">
      <w:pPr>
        <w:pStyle w:val="aa"/>
        <w:ind w:firstLine="720"/>
        <w:jc w:val="both"/>
        <w:rPr>
          <w:rFonts w:ascii="Times New Roman" w:hAnsi="Times New Roman"/>
          <w:sz w:val="28"/>
        </w:rPr>
      </w:pPr>
      <w:r w:rsidRPr="00670F98">
        <w:rPr>
          <w:rFonts w:ascii="Times New Roman" w:hAnsi="Times New Roman"/>
          <w:sz w:val="28"/>
        </w:rPr>
        <w:t xml:space="preserve">Под навесом установлен циркулярный деревообрабатывающий станок. Время работы станка – 150 ч/год. </w:t>
      </w:r>
    </w:p>
    <w:p w14:paraId="09E0FA17" w14:textId="77777777" w:rsidR="00CF6EB4" w:rsidRPr="00670F98" w:rsidRDefault="00CF6EB4" w:rsidP="008B6A66">
      <w:pPr>
        <w:pStyle w:val="aa"/>
        <w:ind w:firstLine="720"/>
        <w:jc w:val="both"/>
        <w:rPr>
          <w:rFonts w:ascii="Times New Roman" w:hAnsi="Times New Roman"/>
          <w:i/>
          <w:sz w:val="28"/>
          <w:szCs w:val="28"/>
          <w:u w:val="single"/>
          <w:lang w:val="ru-MD"/>
        </w:rPr>
      </w:pPr>
      <w:r w:rsidRPr="00670F98">
        <w:rPr>
          <w:rFonts w:ascii="Times New Roman" w:hAnsi="Times New Roman"/>
          <w:i/>
          <w:sz w:val="28"/>
          <w:szCs w:val="28"/>
          <w:u w:val="single"/>
          <w:lang w:val="ru-MD"/>
        </w:rPr>
        <w:t>Склад навигационного оборудования</w:t>
      </w:r>
    </w:p>
    <w:p w14:paraId="16E6F1EA" w14:textId="77777777" w:rsidR="00CF6EB4" w:rsidRPr="00670F98" w:rsidRDefault="00CF6EB4" w:rsidP="00CF6EB4">
      <w:pPr>
        <w:ind w:firstLine="709"/>
        <w:jc w:val="both"/>
        <w:rPr>
          <w:b/>
          <w:color w:val="auto"/>
          <w:sz w:val="28"/>
          <w:szCs w:val="28"/>
          <w:lang w:val="ru-MD"/>
        </w:rPr>
      </w:pPr>
      <w:r w:rsidRPr="00670F98">
        <w:rPr>
          <w:color w:val="auto"/>
          <w:sz w:val="28"/>
          <w:szCs w:val="28"/>
          <w:lang w:val="ru-MD"/>
        </w:rPr>
        <w:t xml:space="preserve">На </w:t>
      </w:r>
      <w:proofErr w:type="spellStart"/>
      <w:r w:rsidRPr="00670F98">
        <w:rPr>
          <w:color w:val="auto"/>
          <w:sz w:val="28"/>
          <w:szCs w:val="28"/>
          <w:lang w:val="ru-MD"/>
        </w:rPr>
        <w:t>скаладе</w:t>
      </w:r>
      <w:proofErr w:type="spellEnd"/>
      <w:r w:rsidRPr="00670F98">
        <w:rPr>
          <w:color w:val="auto"/>
          <w:sz w:val="28"/>
          <w:szCs w:val="28"/>
          <w:lang w:val="ru-MD"/>
        </w:rPr>
        <w:t xml:space="preserve"> имеется 5 бочек для хранения масла (3 шт. По 200 л, 2 шт. 50 л.), расход масла 700 л/год. Для хранения бензина имеется 4 бочки объемом 200 л каж</w:t>
      </w:r>
      <w:r w:rsidR="00845F34" w:rsidRPr="00670F98">
        <w:rPr>
          <w:color w:val="auto"/>
          <w:sz w:val="28"/>
          <w:szCs w:val="28"/>
          <w:lang w:val="ru-MD"/>
        </w:rPr>
        <w:t>дая. Расход бензина – 800 л/год</w:t>
      </w:r>
      <w:r w:rsidRPr="00670F98">
        <w:rPr>
          <w:color w:val="auto"/>
          <w:sz w:val="28"/>
          <w:szCs w:val="28"/>
          <w:lang w:val="ru-MD"/>
        </w:rPr>
        <w:t>.</w:t>
      </w:r>
    </w:p>
    <w:p w14:paraId="34DB6245" w14:textId="77777777" w:rsidR="0086686A" w:rsidRPr="00670F98" w:rsidRDefault="0086686A" w:rsidP="00CF6EB4">
      <w:pPr>
        <w:ind w:firstLine="709"/>
        <w:jc w:val="both"/>
        <w:rPr>
          <w:i/>
          <w:color w:val="auto"/>
          <w:sz w:val="28"/>
          <w:szCs w:val="28"/>
          <w:u w:val="single"/>
          <w:lang w:val="ru-MD"/>
        </w:rPr>
      </w:pPr>
    </w:p>
    <w:p w14:paraId="5F55B6C0" w14:textId="77777777" w:rsidR="0086686A" w:rsidRPr="00670F98" w:rsidRDefault="0086686A" w:rsidP="00CF6EB4">
      <w:pPr>
        <w:ind w:firstLine="709"/>
        <w:jc w:val="both"/>
        <w:rPr>
          <w:i/>
          <w:color w:val="auto"/>
          <w:sz w:val="28"/>
          <w:szCs w:val="28"/>
          <w:u w:val="single"/>
          <w:lang w:val="ru-MD"/>
        </w:rPr>
      </w:pPr>
    </w:p>
    <w:p w14:paraId="7650BABD" w14:textId="77777777" w:rsidR="00CF6EB4" w:rsidRPr="00670F98" w:rsidRDefault="00CF6EB4" w:rsidP="00CF6EB4">
      <w:pPr>
        <w:ind w:firstLine="709"/>
        <w:jc w:val="both"/>
        <w:rPr>
          <w:i/>
          <w:color w:val="auto"/>
          <w:sz w:val="28"/>
          <w:szCs w:val="28"/>
          <w:u w:val="single"/>
          <w:lang w:val="ru-MD"/>
        </w:rPr>
      </w:pPr>
      <w:r w:rsidRPr="00670F98">
        <w:rPr>
          <w:i/>
          <w:color w:val="auto"/>
          <w:sz w:val="28"/>
          <w:szCs w:val="28"/>
          <w:u w:val="single"/>
          <w:lang w:val="ru-MD"/>
        </w:rPr>
        <w:t>1.4 Склад для хранения инструмента</w:t>
      </w:r>
    </w:p>
    <w:p w14:paraId="1218E072"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szCs w:val="28"/>
        </w:rPr>
        <w:t xml:space="preserve">На складе имеется передвижная резервная водооткачивающая помпа, предназначенная для откачки воды на теплоходе в случае аварии. Время работы помпы  - 2 ч/год, расход бензина – 20 л/год, мощность помпы – 10 кВт. </w:t>
      </w:r>
      <w:r w:rsidRPr="00670F98">
        <w:rPr>
          <w:rFonts w:ascii="Times New Roman" w:hAnsi="Times New Roman"/>
          <w:sz w:val="28"/>
        </w:rPr>
        <w:t>Выбросы загрязняющих веществ происходят через выхлопную трубу в</w:t>
      </w:r>
      <w:r w:rsidR="008B6A66" w:rsidRPr="00670F98">
        <w:rPr>
          <w:rFonts w:ascii="Times New Roman" w:hAnsi="Times New Roman"/>
          <w:sz w:val="28"/>
        </w:rPr>
        <w:t>ысотой 0,3 м, диаметром 0,032 м</w:t>
      </w:r>
      <w:r w:rsidRPr="00670F98">
        <w:rPr>
          <w:rFonts w:ascii="Times New Roman" w:hAnsi="Times New Roman"/>
          <w:sz w:val="28"/>
          <w:szCs w:val="28"/>
          <w:lang w:val="ru-MD"/>
        </w:rPr>
        <w:t>.</w:t>
      </w:r>
      <w:r w:rsidRPr="00670F98">
        <w:rPr>
          <w:sz w:val="28"/>
          <w:szCs w:val="28"/>
          <w:lang w:val="ru-MD"/>
        </w:rPr>
        <w:t xml:space="preserve"> </w:t>
      </w:r>
      <w:r w:rsidRPr="00670F98">
        <w:rPr>
          <w:rFonts w:ascii="Times New Roman" w:hAnsi="Times New Roman"/>
          <w:sz w:val="28"/>
        </w:rPr>
        <w:t>Водооткачивающая помпа   снабжена топливным баком, для хранения топлива. Топливный бак дыхательным клапаном не оборудован, выбросов загрязняющих веществ не происходит. При заправке топливного бака выброс загрязняющих веществ незначительный и в расчете не учитывается.</w:t>
      </w:r>
    </w:p>
    <w:p w14:paraId="5F672B96" w14:textId="77777777" w:rsidR="00CF6EB4" w:rsidRPr="00670F98" w:rsidRDefault="00CF6EB4" w:rsidP="00CF6EB4">
      <w:pPr>
        <w:ind w:firstLine="709"/>
        <w:jc w:val="both"/>
        <w:rPr>
          <w:color w:val="auto"/>
          <w:sz w:val="28"/>
          <w:szCs w:val="28"/>
        </w:rPr>
      </w:pPr>
    </w:p>
    <w:p w14:paraId="13FFFFD9"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lastRenderedPageBreak/>
        <w:t xml:space="preserve">Для </w:t>
      </w:r>
      <w:proofErr w:type="spellStart"/>
      <w:r w:rsidRPr="00670F98">
        <w:rPr>
          <w:color w:val="auto"/>
          <w:sz w:val="28"/>
          <w:szCs w:val="28"/>
          <w:lang w:val="ru-MD"/>
        </w:rPr>
        <w:t>мелкосрочного</w:t>
      </w:r>
      <w:proofErr w:type="spellEnd"/>
      <w:r w:rsidRPr="00670F98">
        <w:rPr>
          <w:color w:val="auto"/>
          <w:sz w:val="28"/>
          <w:szCs w:val="28"/>
          <w:lang w:val="ru-MD"/>
        </w:rPr>
        <w:t xml:space="preserve"> ремонта на складе имеются </w:t>
      </w:r>
      <w:proofErr w:type="spellStart"/>
      <w:r w:rsidRPr="00670F98">
        <w:rPr>
          <w:color w:val="auto"/>
          <w:sz w:val="28"/>
          <w:szCs w:val="28"/>
          <w:lang w:val="ru-MD"/>
        </w:rPr>
        <w:t>углошлифовальные</w:t>
      </w:r>
      <w:proofErr w:type="spellEnd"/>
      <w:r w:rsidRPr="00670F98">
        <w:rPr>
          <w:color w:val="auto"/>
          <w:sz w:val="28"/>
          <w:szCs w:val="28"/>
          <w:lang w:val="ru-MD"/>
        </w:rPr>
        <w:t xml:space="preserve"> машинки в </w:t>
      </w:r>
      <w:proofErr w:type="spellStart"/>
      <w:r w:rsidRPr="00670F98">
        <w:rPr>
          <w:color w:val="auto"/>
          <w:sz w:val="28"/>
          <w:szCs w:val="28"/>
          <w:lang w:val="ru-MD"/>
        </w:rPr>
        <w:t>колличестве</w:t>
      </w:r>
      <w:proofErr w:type="spellEnd"/>
      <w:r w:rsidRPr="00670F98">
        <w:rPr>
          <w:color w:val="auto"/>
          <w:sz w:val="28"/>
          <w:szCs w:val="28"/>
          <w:lang w:val="ru-MD"/>
        </w:rPr>
        <w:t xml:space="preserve"> 11 шт.:</w:t>
      </w:r>
    </w:p>
    <w:p w14:paraId="5F06DFF4" w14:textId="77777777" w:rsidR="00CF6EB4" w:rsidRPr="00670F98" w:rsidRDefault="00CF6EB4" w:rsidP="00CF6EB4">
      <w:pPr>
        <w:ind w:firstLine="709"/>
        <w:jc w:val="both"/>
        <w:rPr>
          <w:color w:val="auto"/>
          <w:sz w:val="28"/>
          <w:szCs w:val="28"/>
          <w:lang w:val="ru-MD"/>
        </w:rPr>
      </w:pPr>
      <w:proofErr w:type="spellStart"/>
      <w:r w:rsidRPr="00670F98">
        <w:rPr>
          <w:color w:val="auto"/>
          <w:sz w:val="28"/>
          <w:szCs w:val="28"/>
          <w:lang w:val="ru-MD"/>
        </w:rPr>
        <w:t>Углошлифовальная</w:t>
      </w:r>
      <w:proofErr w:type="spellEnd"/>
      <w:r w:rsidRPr="00670F98">
        <w:rPr>
          <w:color w:val="auto"/>
          <w:sz w:val="28"/>
          <w:szCs w:val="28"/>
          <w:lang w:val="ru-MD"/>
        </w:rPr>
        <w:t xml:space="preserve"> машинка 230/2100 – 3 шт., время работы 300 ч/год каждая. </w:t>
      </w:r>
    </w:p>
    <w:p w14:paraId="25CA6F5B" w14:textId="77777777" w:rsidR="00CF6EB4" w:rsidRPr="00670F98" w:rsidRDefault="00CF6EB4" w:rsidP="00CF6EB4">
      <w:pPr>
        <w:ind w:firstLine="709"/>
        <w:jc w:val="both"/>
        <w:rPr>
          <w:color w:val="auto"/>
          <w:sz w:val="28"/>
          <w:szCs w:val="28"/>
          <w:lang w:val="ru-MD"/>
        </w:rPr>
      </w:pPr>
      <w:proofErr w:type="spellStart"/>
      <w:r w:rsidRPr="00670F98">
        <w:rPr>
          <w:color w:val="auto"/>
          <w:sz w:val="28"/>
          <w:szCs w:val="28"/>
          <w:lang w:val="ru-MD"/>
        </w:rPr>
        <w:t>Углошлифовальная</w:t>
      </w:r>
      <w:proofErr w:type="spellEnd"/>
      <w:r w:rsidRPr="00670F98">
        <w:rPr>
          <w:color w:val="auto"/>
          <w:sz w:val="28"/>
          <w:szCs w:val="28"/>
          <w:lang w:val="ru-MD"/>
        </w:rPr>
        <w:t xml:space="preserve"> машинка 115/900 – 1 шт., время работы 350 ч/год. </w:t>
      </w:r>
    </w:p>
    <w:p w14:paraId="621EB61F" w14:textId="77777777" w:rsidR="00CF6EB4" w:rsidRPr="00670F98" w:rsidRDefault="00CF6EB4" w:rsidP="00CF6EB4">
      <w:pPr>
        <w:ind w:firstLine="709"/>
        <w:jc w:val="both"/>
        <w:rPr>
          <w:color w:val="auto"/>
          <w:sz w:val="28"/>
          <w:szCs w:val="28"/>
          <w:lang w:val="ru-MD"/>
        </w:rPr>
      </w:pPr>
      <w:proofErr w:type="spellStart"/>
      <w:r w:rsidRPr="00670F98">
        <w:rPr>
          <w:color w:val="auto"/>
          <w:sz w:val="28"/>
          <w:szCs w:val="28"/>
          <w:lang w:val="ru-MD"/>
        </w:rPr>
        <w:t>Углошлифовальная</w:t>
      </w:r>
      <w:proofErr w:type="spellEnd"/>
      <w:r w:rsidRPr="00670F98">
        <w:rPr>
          <w:color w:val="auto"/>
          <w:sz w:val="28"/>
          <w:szCs w:val="28"/>
          <w:lang w:val="ru-MD"/>
        </w:rPr>
        <w:t xml:space="preserve"> машинка 125/1100 – 2 шт., время работы 350 ч/год каждая. </w:t>
      </w:r>
    </w:p>
    <w:p w14:paraId="4F3DA8B7" w14:textId="77777777" w:rsidR="00CF6EB4" w:rsidRPr="00670F98" w:rsidRDefault="00CF6EB4" w:rsidP="00CF6EB4">
      <w:pPr>
        <w:ind w:firstLine="709"/>
        <w:jc w:val="both"/>
        <w:rPr>
          <w:color w:val="auto"/>
          <w:sz w:val="28"/>
          <w:szCs w:val="28"/>
          <w:lang w:val="ru-MD"/>
        </w:rPr>
      </w:pPr>
      <w:proofErr w:type="spellStart"/>
      <w:r w:rsidRPr="00670F98">
        <w:rPr>
          <w:color w:val="auto"/>
          <w:sz w:val="28"/>
          <w:szCs w:val="28"/>
          <w:lang w:val="ru-MD"/>
        </w:rPr>
        <w:t>Углошлифовальная</w:t>
      </w:r>
      <w:proofErr w:type="spellEnd"/>
      <w:r w:rsidRPr="00670F98">
        <w:rPr>
          <w:color w:val="auto"/>
          <w:sz w:val="28"/>
          <w:szCs w:val="28"/>
          <w:lang w:val="ru-MD"/>
        </w:rPr>
        <w:t xml:space="preserve"> машинка </w:t>
      </w:r>
      <w:r w:rsidRPr="00670F98">
        <w:rPr>
          <w:color w:val="auto"/>
          <w:sz w:val="28"/>
          <w:szCs w:val="28"/>
          <w:lang w:val="en-US"/>
        </w:rPr>
        <w:t>AEG</w:t>
      </w:r>
      <w:r w:rsidRPr="00670F98">
        <w:rPr>
          <w:color w:val="auto"/>
          <w:sz w:val="28"/>
          <w:szCs w:val="28"/>
        </w:rPr>
        <w:t xml:space="preserve"> </w:t>
      </w:r>
      <w:r w:rsidRPr="00670F98">
        <w:rPr>
          <w:color w:val="auto"/>
          <w:sz w:val="28"/>
          <w:szCs w:val="28"/>
          <w:lang w:val="en-US"/>
        </w:rPr>
        <w:t>WS</w:t>
      </w:r>
      <w:r w:rsidRPr="00670F98">
        <w:rPr>
          <w:color w:val="auto"/>
          <w:sz w:val="28"/>
          <w:szCs w:val="28"/>
        </w:rPr>
        <w:t xml:space="preserve"> 21-230</w:t>
      </w:r>
      <w:r w:rsidRPr="00670F98">
        <w:rPr>
          <w:color w:val="auto"/>
          <w:sz w:val="28"/>
          <w:szCs w:val="28"/>
          <w:lang w:val="en-US"/>
        </w:rPr>
        <w:t>E</w:t>
      </w:r>
      <w:r w:rsidRPr="00670F98">
        <w:rPr>
          <w:color w:val="auto"/>
          <w:sz w:val="28"/>
          <w:szCs w:val="28"/>
          <w:lang w:val="ru-MD"/>
        </w:rPr>
        <w:t xml:space="preserve"> – 1 шт., время работы 350 ч/год каждая. </w:t>
      </w:r>
    </w:p>
    <w:p w14:paraId="0B7E4C13" w14:textId="77777777" w:rsidR="00CF6EB4" w:rsidRPr="00670F98" w:rsidRDefault="00CF6EB4" w:rsidP="00CF6EB4">
      <w:pPr>
        <w:ind w:firstLine="709"/>
        <w:jc w:val="both"/>
        <w:rPr>
          <w:color w:val="auto"/>
          <w:sz w:val="28"/>
          <w:szCs w:val="28"/>
          <w:lang w:val="ru-MD"/>
        </w:rPr>
      </w:pPr>
      <w:proofErr w:type="spellStart"/>
      <w:r w:rsidRPr="00670F98">
        <w:rPr>
          <w:color w:val="auto"/>
          <w:sz w:val="28"/>
          <w:szCs w:val="28"/>
          <w:lang w:val="ru-MD"/>
        </w:rPr>
        <w:t>Углошлифовальная</w:t>
      </w:r>
      <w:proofErr w:type="spellEnd"/>
      <w:r w:rsidRPr="00670F98">
        <w:rPr>
          <w:color w:val="auto"/>
          <w:sz w:val="28"/>
          <w:szCs w:val="28"/>
          <w:lang w:val="ru-MD"/>
        </w:rPr>
        <w:t xml:space="preserve"> машинка 150/1300 – 1 шт., время работы 360 ч/год каждая. </w:t>
      </w:r>
    </w:p>
    <w:p w14:paraId="07393558" w14:textId="77777777" w:rsidR="00CF6EB4" w:rsidRPr="00670F98" w:rsidRDefault="00CF6EB4" w:rsidP="00CF6EB4">
      <w:pPr>
        <w:ind w:firstLine="709"/>
        <w:jc w:val="both"/>
        <w:rPr>
          <w:color w:val="auto"/>
          <w:sz w:val="28"/>
          <w:szCs w:val="28"/>
          <w:lang w:val="ru-MD"/>
        </w:rPr>
      </w:pPr>
      <w:proofErr w:type="spellStart"/>
      <w:r w:rsidRPr="00670F98">
        <w:rPr>
          <w:color w:val="auto"/>
          <w:sz w:val="28"/>
          <w:szCs w:val="28"/>
          <w:lang w:val="ru-MD"/>
        </w:rPr>
        <w:t>Углошлифовальная</w:t>
      </w:r>
      <w:proofErr w:type="spellEnd"/>
      <w:r w:rsidRPr="00670F98">
        <w:rPr>
          <w:color w:val="auto"/>
          <w:sz w:val="28"/>
          <w:szCs w:val="28"/>
          <w:lang w:val="ru-MD"/>
        </w:rPr>
        <w:t xml:space="preserve"> машинка 180/1800 – 1 шт., время работы 360 ч/год каждая. </w:t>
      </w:r>
    </w:p>
    <w:p w14:paraId="38C02C8A" w14:textId="77777777" w:rsidR="00CF6EB4" w:rsidRPr="00670F98" w:rsidRDefault="00CF6EB4" w:rsidP="00CF6EB4">
      <w:pPr>
        <w:ind w:firstLine="709"/>
        <w:jc w:val="both"/>
        <w:rPr>
          <w:color w:val="auto"/>
          <w:sz w:val="28"/>
          <w:szCs w:val="28"/>
          <w:lang w:val="ru-MD"/>
        </w:rPr>
      </w:pPr>
      <w:proofErr w:type="spellStart"/>
      <w:r w:rsidRPr="00670F98">
        <w:rPr>
          <w:color w:val="auto"/>
          <w:sz w:val="28"/>
          <w:szCs w:val="28"/>
          <w:lang w:val="ru-MD"/>
        </w:rPr>
        <w:t>Углошлифовальная</w:t>
      </w:r>
      <w:proofErr w:type="spellEnd"/>
      <w:r w:rsidRPr="00670F98">
        <w:rPr>
          <w:color w:val="auto"/>
          <w:sz w:val="28"/>
          <w:szCs w:val="28"/>
          <w:lang w:val="ru-MD"/>
        </w:rPr>
        <w:t xml:space="preserve"> машинка </w:t>
      </w:r>
      <w:r w:rsidRPr="00670F98">
        <w:rPr>
          <w:color w:val="auto"/>
          <w:sz w:val="28"/>
          <w:szCs w:val="28"/>
          <w:lang w:val="en-US"/>
        </w:rPr>
        <w:t>WS</w:t>
      </w:r>
      <w:r w:rsidRPr="00670F98">
        <w:rPr>
          <w:color w:val="auto"/>
          <w:sz w:val="28"/>
          <w:szCs w:val="28"/>
        </w:rPr>
        <w:t xml:space="preserve"> 08-125</w:t>
      </w:r>
      <w:r w:rsidRPr="00670F98">
        <w:rPr>
          <w:color w:val="auto"/>
          <w:sz w:val="28"/>
          <w:szCs w:val="28"/>
          <w:lang w:val="ru-MD"/>
        </w:rPr>
        <w:t xml:space="preserve"> – 1 шт., время работы 360 ч/год каждая. </w:t>
      </w:r>
    </w:p>
    <w:p w14:paraId="3F796D1E" w14:textId="77777777" w:rsidR="00CF6EB4" w:rsidRPr="00670F98" w:rsidRDefault="00CF6EB4" w:rsidP="00CF6EB4">
      <w:pPr>
        <w:ind w:firstLine="709"/>
        <w:jc w:val="both"/>
        <w:rPr>
          <w:color w:val="auto"/>
          <w:sz w:val="28"/>
          <w:szCs w:val="28"/>
          <w:lang w:val="ru-MD"/>
        </w:rPr>
      </w:pPr>
      <w:proofErr w:type="spellStart"/>
      <w:r w:rsidRPr="00670F98">
        <w:rPr>
          <w:color w:val="auto"/>
          <w:sz w:val="28"/>
          <w:szCs w:val="28"/>
          <w:lang w:val="ru-MD"/>
        </w:rPr>
        <w:t>Углошлифовальная</w:t>
      </w:r>
      <w:proofErr w:type="spellEnd"/>
      <w:r w:rsidRPr="00670F98">
        <w:rPr>
          <w:color w:val="auto"/>
          <w:sz w:val="28"/>
          <w:szCs w:val="28"/>
          <w:lang w:val="ru-MD"/>
        </w:rPr>
        <w:t xml:space="preserve"> машинка 230/2600 – 1 шт., время работы 360 ч/год каждая.</w:t>
      </w:r>
    </w:p>
    <w:p w14:paraId="305C0093" w14:textId="77777777" w:rsidR="00CF6EB4" w:rsidRPr="00670F98" w:rsidRDefault="00CF6EB4" w:rsidP="00CF6EB4">
      <w:pPr>
        <w:ind w:firstLine="709"/>
        <w:jc w:val="both"/>
        <w:rPr>
          <w:i/>
          <w:color w:val="auto"/>
          <w:sz w:val="28"/>
          <w:szCs w:val="28"/>
          <w:u w:val="single"/>
          <w:lang w:val="ru-MD"/>
        </w:rPr>
      </w:pPr>
      <w:r w:rsidRPr="00670F98">
        <w:rPr>
          <w:i/>
          <w:color w:val="auto"/>
          <w:sz w:val="28"/>
          <w:szCs w:val="28"/>
          <w:u w:val="single"/>
          <w:lang w:val="ru-MD"/>
        </w:rPr>
        <w:t>1.4 Электроцех</w:t>
      </w:r>
    </w:p>
    <w:p w14:paraId="548ED7B9" w14:textId="77777777" w:rsidR="00CF6EB4" w:rsidRPr="00670F98" w:rsidRDefault="00CF6EB4" w:rsidP="00CF6EB4">
      <w:pPr>
        <w:ind w:firstLine="709"/>
        <w:jc w:val="both"/>
        <w:rPr>
          <w:color w:val="auto"/>
          <w:sz w:val="28"/>
          <w:szCs w:val="28"/>
        </w:rPr>
      </w:pPr>
      <w:r w:rsidRPr="00670F98">
        <w:rPr>
          <w:color w:val="auto"/>
          <w:sz w:val="28"/>
          <w:szCs w:val="28"/>
          <w:lang w:val="ru-MD"/>
        </w:rPr>
        <w:t>Для мелкого ремонта судов, затачивания режущего инструмента в</w:t>
      </w:r>
      <w:r w:rsidRPr="00670F98">
        <w:rPr>
          <w:color w:val="auto"/>
          <w:sz w:val="28"/>
          <w:szCs w:val="28"/>
        </w:rPr>
        <w:t xml:space="preserve"> электроцехе установлены следующие металлообрабатывающие станки: заточной станок с 2-мя абразивными кругами </w:t>
      </w:r>
      <w:r w:rsidRPr="00670F98">
        <w:rPr>
          <w:color w:val="auto"/>
          <w:sz w:val="28"/>
          <w:szCs w:val="28"/>
          <w:lang w:val="en-US"/>
        </w:rPr>
        <w:t>d</w:t>
      </w:r>
      <w:r w:rsidRPr="00670F98">
        <w:rPr>
          <w:color w:val="auto"/>
          <w:sz w:val="28"/>
          <w:szCs w:val="28"/>
        </w:rPr>
        <w:t xml:space="preserve">=400 мм, время работы – 130 ч/год, заточной станок с 2-мя абразивными кругами </w:t>
      </w:r>
      <w:r w:rsidRPr="00670F98">
        <w:rPr>
          <w:color w:val="auto"/>
          <w:sz w:val="28"/>
          <w:szCs w:val="28"/>
          <w:lang w:val="en-US"/>
        </w:rPr>
        <w:t>d</w:t>
      </w:r>
      <w:r w:rsidRPr="00670F98">
        <w:rPr>
          <w:color w:val="auto"/>
          <w:sz w:val="28"/>
          <w:szCs w:val="28"/>
        </w:rPr>
        <w:t xml:space="preserve">=150 мм, время работы  - 200 ч/год, также имеется деревообрабатывающая механическая пила – 2 ед., время работы – 300 ч/год и 50 ч/год. </w:t>
      </w:r>
    </w:p>
    <w:p w14:paraId="06F6C9A0"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Для покраски металлоконструкций, оборудования, обстановочного инвентаря и теплоходов применяют следующие виды лакокрасочных материалов: грунтовка ГФ-021 – 270 кг/год, эмаль ПФ-115 – 300 кг/год, эмаль растворитель Р-4 – 100 кг/год</w:t>
      </w:r>
      <w:r w:rsidRPr="00670F98">
        <w:rPr>
          <w:rFonts w:ascii="Times New Roman" w:hAnsi="Times New Roman"/>
          <w:b/>
          <w:sz w:val="28"/>
        </w:rPr>
        <w:t xml:space="preserve">, </w:t>
      </w:r>
      <w:proofErr w:type="spellStart"/>
      <w:r w:rsidRPr="00670F98">
        <w:rPr>
          <w:rFonts w:ascii="Times New Roman" w:hAnsi="Times New Roman"/>
          <w:sz w:val="28"/>
        </w:rPr>
        <w:t>уайт</w:t>
      </w:r>
      <w:proofErr w:type="spellEnd"/>
      <w:r w:rsidRPr="00670F98">
        <w:rPr>
          <w:rFonts w:ascii="Times New Roman" w:hAnsi="Times New Roman"/>
          <w:sz w:val="28"/>
        </w:rPr>
        <w:t>-спирит – 60 кг/год, олифа – 10 кг/год (способ нанесения-ручной), ХВ-124 – 150 кг/год, эмаль ХВ-125 – 30 кг/год(способ нанесения – пневматический).</w:t>
      </w:r>
      <w:r w:rsidRPr="00670F98">
        <w:rPr>
          <w:rFonts w:ascii="Times New Roman" w:hAnsi="Times New Roman"/>
          <w:b/>
          <w:sz w:val="28"/>
        </w:rPr>
        <w:t xml:space="preserve"> </w:t>
      </w:r>
      <w:r w:rsidRPr="00670F98">
        <w:rPr>
          <w:rFonts w:ascii="Times New Roman" w:hAnsi="Times New Roman"/>
          <w:sz w:val="28"/>
        </w:rPr>
        <w:t xml:space="preserve">Лакокрасочный материал хранится в герметичной таре. </w:t>
      </w:r>
    </w:p>
    <w:p w14:paraId="44A1A470" w14:textId="77777777" w:rsidR="00CF6EB4" w:rsidRPr="00670F98" w:rsidRDefault="00CF6EB4" w:rsidP="00CF6EB4">
      <w:pPr>
        <w:ind w:firstLine="709"/>
        <w:jc w:val="both"/>
        <w:rPr>
          <w:color w:val="auto"/>
          <w:sz w:val="28"/>
        </w:rPr>
      </w:pPr>
      <w:r w:rsidRPr="00670F98">
        <w:rPr>
          <w:color w:val="auto"/>
          <w:sz w:val="28"/>
          <w:szCs w:val="28"/>
        </w:rPr>
        <w:t>Также в электроцехе имеется испытатель</w:t>
      </w:r>
      <w:r w:rsidR="00845F34" w:rsidRPr="00670F98">
        <w:rPr>
          <w:color w:val="auto"/>
          <w:sz w:val="28"/>
          <w:szCs w:val="28"/>
        </w:rPr>
        <w:t>ный стенд для электроприборов</w:t>
      </w:r>
      <w:r w:rsidRPr="00670F98">
        <w:rPr>
          <w:color w:val="auto"/>
          <w:sz w:val="28"/>
        </w:rPr>
        <w:t>.</w:t>
      </w:r>
    </w:p>
    <w:p w14:paraId="082E4810" w14:textId="77777777" w:rsidR="00CF6EB4" w:rsidRPr="00670F98" w:rsidRDefault="00CF6EB4" w:rsidP="00CF6EB4">
      <w:pPr>
        <w:ind w:firstLine="709"/>
        <w:jc w:val="both"/>
        <w:rPr>
          <w:color w:val="auto"/>
          <w:sz w:val="28"/>
          <w:szCs w:val="28"/>
        </w:rPr>
      </w:pPr>
      <w:r w:rsidRPr="00670F98">
        <w:rPr>
          <w:color w:val="auto"/>
          <w:sz w:val="28"/>
        </w:rPr>
        <w:t xml:space="preserve">В электроцехе производится зарядка кислотных аккумуляторов. Количество проведенных зарядок за год – 80 штук. Количество одновременно заряжаемых аккумуляторов – 2 ед. Номинальная емкость аккумуляторных батарей – 190 </w:t>
      </w:r>
      <w:proofErr w:type="spellStart"/>
      <w:r w:rsidRPr="00670F98">
        <w:rPr>
          <w:color w:val="auto"/>
          <w:sz w:val="28"/>
        </w:rPr>
        <w:t>Ач</w:t>
      </w:r>
      <w:proofErr w:type="spellEnd"/>
      <w:r w:rsidRPr="00670F98">
        <w:rPr>
          <w:color w:val="auto"/>
          <w:sz w:val="28"/>
        </w:rPr>
        <w:t xml:space="preserve">. </w:t>
      </w:r>
    </w:p>
    <w:p w14:paraId="728F4C73"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Также в электроцехе имеется передвижной резервный дизельный генератор. Время работы дизельного генератора – 300 ч/год. Эксплуатационная мощность двигателя – 24 кВт. Расход дизтоплива составляет – 1,4 т/год. Дизельный генератор снабжен топливным баком, для хранения топлива. </w:t>
      </w:r>
    </w:p>
    <w:p w14:paraId="7E74D248" w14:textId="77777777" w:rsidR="00CF6EB4" w:rsidRPr="00670F98" w:rsidRDefault="00CF6EB4" w:rsidP="00CF6EB4">
      <w:pPr>
        <w:ind w:firstLine="709"/>
        <w:jc w:val="both"/>
        <w:rPr>
          <w:i/>
          <w:color w:val="auto"/>
          <w:sz w:val="28"/>
          <w:szCs w:val="28"/>
          <w:u w:val="single"/>
        </w:rPr>
      </w:pPr>
      <w:r w:rsidRPr="00670F98">
        <w:rPr>
          <w:i/>
          <w:color w:val="auto"/>
          <w:sz w:val="28"/>
          <w:szCs w:val="28"/>
          <w:u w:val="single"/>
        </w:rPr>
        <w:t>1.6 Токарный цех</w:t>
      </w:r>
    </w:p>
    <w:p w14:paraId="62B413C2" w14:textId="77777777" w:rsidR="00CF6EB4" w:rsidRPr="00670F98" w:rsidRDefault="00CF6EB4" w:rsidP="00CF6EB4">
      <w:pPr>
        <w:ind w:firstLine="709"/>
        <w:jc w:val="both"/>
        <w:rPr>
          <w:color w:val="auto"/>
          <w:sz w:val="28"/>
          <w:szCs w:val="28"/>
        </w:rPr>
      </w:pPr>
      <w:r w:rsidRPr="00670F98">
        <w:rPr>
          <w:color w:val="auto"/>
          <w:sz w:val="28"/>
          <w:szCs w:val="28"/>
          <w:lang w:val="ru-MD"/>
        </w:rPr>
        <w:t xml:space="preserve">Для мелкого ремонта судов, затачивания режущего инструмента в токарном цехе установлены следующие металлообрабатывающие станки: </w:t>
      </w:r>
      <w:r w:rsidRPr="00670F98">
        <w:rPr>
          <w:color w:val="auto"/>
          <w:sz w:val="28"/>
          <w:szCs w:val="28"/>
          <w:lang w:val="ru-MD"/>
        </w:rPr>
        <w:lastRenderedPageBreak/>
        <w:t xml:space="preserve">сверлильный, время работы – 400 ч/год; </w:t>
      </w:r>
      <w:r w:rsidRPr="00670F98">
        <w:rPr>
          <w:color w:val="auto"/>
          <w:sz w:val="28"/>
          <w:szCs w:val="28"/>
        </w:rPr>
        <w:t xml:space="preserve">заточной станок с 2-мя абразивными кругами </w:t>
      </w:r>
      <w:r w:rsidRPr="00670F98">
        <w:rPr>
          <w:color w:val="auto"/>
          <w:sz w:val="28"/>
          <w:szCs w:val="28"/>
          <w:lang w:val="en-US"/>
        </w:rPr>
        <w:t>d</w:t>
      </w:r>
      <w:r w:rsidRPr="00670F98">
        <w:rPr>
          <w:color w:val="auto"/>
          <w:sz w:val="28"/>
          <w:szCs w:val="28"/>
        </w:rPr>
        <w:t xml:space="preserve">=220 мм, время работы – 200 ч/год; вертикально-фрезерный, время работы – 600 ч/год; токарный, время работы – 1600 ч/год; отрезной станок </w:t>
      </w:r>
      <w:r w:rsidRPr="00670F98">
        <w:rPr>
          <w:color w:val="auto"/>
          <w:sz w:val="28"/>
          <w:szCs w:val="28"/>
          <w:lang w:val="en-US"/>
        </w:rPr>
        <w:t>d</w:t>
      </w:r>
      <w:r w:rsidRPr="00670F98">
        <w:rPr>
          <w:color w:val="auto"/>
          <w:sz w:val="28"/>
          <w:szCs w:val="28"/>
        </w:rPr>
        <w:t xml:space="preserve">=400 мм, время работы – 125 ч/год. </w:t>
      </w:r>
    </w:p>
    <w:p w14:paraId="3166E034" w14:textId="77777777" w:rsidR="00CF6EB4" w:rsidRPr="00670F98" w:rsidRDefault="00CF6EB4" w:rsidP="00CF6EB4">
      <w:pPr>
        <w:pStyle w:val="aa"/>
        <w:ind w:firstLine="720"/>
        <w:jc w:val="center"/>
        <w:rPr>
          <w:rFonts w:ascii="Times New Roman" w:hAnsi="Times New Roman"/>
          <w:b/>
          <w:i/>
          <w:sz w:val="28"/>
        </w:rPr>
      </w:pPr>
    </w:p>
    <w:p w14:paraId="52B405DA" w14:textId="77777777" w:rsidR="00CF6EB4" w:rsidRPr="00670F98" w:rsidRDefault="00CF6EB4" w:rsidP="00CF6EB4">
      <w:pPr>
        <w:pStyle w:val="aa"/>
        <w:ind w:firstLine="720"/>
        <w:jc w:val="center"/>
        <w:rPr>
          <w:rFonts w:ascii="Times New Roman" w:hAnsi="Times New Roman"/>
          <w:b/>
          <w:i/>
          <w:sz w:val="28"/>
        </w:rPr>
      </w:pPr>
      <w:r w:rsidRPr="00670F98">
        <w:rPr>
          <w:rFonts w:ascii="Times New Roman" w:hAnsi="Times New Roman"/>
          <w:b/>
          <w:i/>
          <w:sz w:val="28"/>
        </w:rPr>
        <w:t>2. Территория для организации стоянки судов</w:t>
      </w:r>
    </w:p>
    <w:p w14:paraId="5F5169AA" w14:textId="77777777" w:rsidR="00CF6EB4" w:rsidRPr="00670F98" w:rsidRDefault="00CF6EB4" w:rsidP="00CF6EB4">
      <w:pPr>
        <w:pStyle w:val="aa"/>
        <w:ind w:firstLine="720"/>
        <w:jc w:val="both"/>
        <w:rPr>
          <w:rFonts w:ascii="Times New Roman" w:hAnsi="Times New Roman"/>
          <w:sz w:val="28"/>
        </w:rPr>
      </w:pPr>
    </w:p>
    <w:p w14:paraId="514F870F"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Для обслуживания водных путей на предприятии имеются теплоходы.</w:t>
      </w:r>
    </w:p>
    <w:p w14:paraId="72FD1E4B"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Навигатор. </w:t>
      </w:r>
    </w:p>
    <w:p w14:paraId="738006E6"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№1 592 л.с. Время работы двигателя - 250 ч/год, расход д/т – 16,65 т/год. </w:t>
      </w:r>
    </w:p>
    <w:p w14:paraId="119595E0"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№2 592 л.с. Время работы двигателя - 250 ч/год, расход д/т – 16,65 т/год. </w:t>
      </w:r>
    </w:p>
    <w:p w14:paraId="32A370A4"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90 л.с. Время работы двигателя - 250 ч/год, расход д/т – 3,915 т/год. </w:t>
      </w:r>
    </w:p>
    <w:p w14:paraId="43251B3F"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50 л.с. Время работы двигателя - 250 ч/год, расход д/т – 1,725 т/год. </w:t>
      </w:r>
    </w:p>
    <w:p w14:paraId="0193074C"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Для отопления теплохода имеется котел. В качестве топлива используется д/т. Годовой расход топлива составляет 3 тонн. Время работы печи - 350 ч/год. Дымовые газы выбрасываются в атмосферу  через трубу диаметром 0,076 м, высотой 7,45 м без очистки.</w:t>
      </w:r>
    </w:p>
    <w:p w14:paraId="008BA60F"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 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w:t>
      </w:r>
      <w:r w:rsidR="00845F34" w:rsidRPr="00670F98">
        <w:rPr>
          <w:rFonts w:ascii="Times New Roman" w:hAnsi="Times New Roman"/>
          <w:sz w:val="28"/>
        </w:rPr>
        <w:t xml:space="preserve"> 1 ед., время работы 1080 ч/год</w:t>
      </w:r>
      <w:r w:rsidRPr="00670F98">
        <w:rPr>
          <w:rFonts w:ascii="Times New Roman" w:hAnsi="Times New Roman"/>
          <w:sz w:val="28"/>
        </w:rPr>
        <w:t>.</w:t>
      </w:r>
    </w:p>
    <w:p w14:paraId="086E50D1"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Навигатор</w:t>
      </w:r>
      <w:r w:rsidRPr="00670F98">
        <w:rPr>
          <w:rFonts w:ascii="Times New Roman" w:hAnsi="Times New Roman"/>
          <w:sz w:val="28"/>
        </w:rPr>
        <w:t xml:space="preserve"> снабжен топлив</w:t>
      </w:r>
      <w:r w:rsidR="00845F34" w:rsidRPr="00670F98">
        <w:rPr>
          <w:rFonts w:ascii="Times New Roman" w:hAnsi="Times New Roman"/>
          <w:sz w:val="28"/>
        </w:rPr>
        <w:t>ным баком, для хранения топлива</w:t>
      </w:r>
      <w:r w:rsidRPr="00670F98">
        <w:rPr>
          <w:rFonts w:ascii="Times New Roman" w:hAnsi="Times New Roman"/>
          <w:sz w:val="28"/>
        </w:rPr>
        <w:t>.</w:t>
      </w:r>
    </w:p>
    <w:p w14:paraId="0B1F05DB"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ТОС-1. </w:t>
      </w:r>
    </w:p>
    <w:p w14:paraId="403055EE"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220 л.с. Время работы двигателя - 350</w:t>
      </w:r>
      <w:r w:rsidR="00845F34" w:rsidRPr="00670F98">
        <w:rPr>
          <w:rFonts w:ascii="Times New Roman" w:hAnsi="Times New Roman"/>
          <w:sz w:val="28"/>
        </w:rPr>
        <w:t xml:space="preserve"> ч/год, расход д/т – 9,67 т/год</w:t>
      </w:r>
      <w:r w:rsidRPr="00670F98">
        <w:rPr>
          <w:rFonts w:ascii="Times New Roman" w:hAnsi="Times New Roman"/>
          <w:sz w:val="28"/>
        </w:rPr>
        <w:t>.</w:t>
      </w:r>
    </w:p>
    <w:p w14:paraId="195D751F"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76 л.с. Время работы двигателя - 200 ч/год, расход д/т – 1,65 т/год. </w:t>
      </w:r>
    </w:p>
    <w:p w14:paraId="3162ED5F"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25 л.с. Время работы двигателя - 300 ч/год, расход д/т – 0,846 т/год. </w:t>
      </w:r>
    </w:p>
    <w:p w14:paraId="3B391773"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на теплоходе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- 1 ед., время работы 1080 ч/год. </w:t>
      </w:r>
    </w:p>
    <w:p w14:paraId="18456AA0"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ТОС-1</w:t>
      </w:r>
      <w:r w:rsidRPr="00670F98">
        <w:rPr>
          <w:rFonts w:ascii="Times New Roman" w:hAnsi="Times New Roman"/>
          <w:sz w:val="28"/>
        </w:rPr>
        <w:t xml:space="preserve"> снабжен топливным баком, для хранения топлива. </w:t>
      </w:r>
    </w:p>
    <w:p w14:paraId="3A18396B"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Плавкран КПЛ-978. </w:t>
      </w:r>
    </w:p>
    <w:p w14:paraId="4E5F87AD"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330л.с. Время работы двигателя - 500 ч/год, расход д/т – 20,095 т/год. </w:t>
      </w:r>
    </w:p>
    <w:p w14:paraId="41E4CE77"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90 л.с. Время работы двигателя - 800 ч/год, расход д/т – 12,528 т/год. </w:t>
      </w:r>
    </w:p>
    <w:p w14:paraId="01D1842D"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имеется машинка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 1 ед., время работы 1080 ч/год; заточной станок </w:t>
      </w:r>
      <w:r w:rsidRPr="00670F98">
        <w:rPr>
          <w:rFonts w:ascii="Times New Roman" w:hAnsi="Times New Roman"/>
          <w:sz w:val="28"/>
          <w:lang w:val="en-US"/>
        </w:rPr>
        <w:t>d</w:t>
      </w:r>
      <w:r w:rsidRPr="00670F98">
        <w:rPr>
          <w:rFonts w:ascii="Times New Roman" w:hAnsi="Times New Roman"/>
          <w:sz w:val="28"/>
        </w:rPr>
        <w:t xml:space="preserve">=150 мм – 1 </w:t>
      </w:r>
      <w:proofErr w:type="spellStart"/>
      <w:r w:rsidRPr="00670F98">
        <w:rPr>
          <w:rFonts w:ascii="Times New Roman" w:hAnsi="Times New Roman"/>
          <w:sz w:val="28"/>
        </w:rPr>
        <w:t>ед</w:t>
      </w:r>
      <w:proofErr w:type="spellEnd"/>
      <w:r w:rsidRPr="00670F98">
        <w:rPr>
          <w:rFonts w:ascii="Times New Roman" w:hAnsi="Times New Roman"/>
          <w:sz w:val="28"/>
        </w:rPr>
        <w:t xml:space="preserve">, время работы 250 ч/год, вертикально сверлильный станок – 1 </w:t>
      </w:r>
      <w:proofErr w:type="spellStart"/>
      <w:r w:rsidRPr="00670F98">
        <w:rPr>
          <w:rFonts w:ascii="Times New Roman" w:hAnsi="Times New Roman"/>
          <w:sz w:val="28"/>
        </w:rPr>
        <w:t>ед</w:t>
      </w:r>
      <w:proofErr w:type="spellEnd"/>
      <w:r w:rsidRPr="00670F98">
        <w:rPr>
          <w:rFonts w:ascii="Times New Roman" w:hAnsi="Times New Roman"/>
          <w:sz w:val="28"/>
        </w:rPr>
        <w:t xml:space="preserve">, время работы 250 ч/год. Для сварочных работ имеется передвижной сварочный аппарат – 1 ед., расход электродов марки МР-3 – 100 кг/год. </w:t>
      </w:r>
    </w:p>
    <w:p w14:paraId="5DC856C3"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Плавкран КПЛ-978 снабжен топливным баком, для хранения топлива. </w:t>
      </w:r>
    </w:p>
    <w:p w14:paraId="69B55B52"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ГТМ-80. </w:t>
      </w:r>
    </w:p>
    <w:p w14:paraId="6D7D3985"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315 л.с. Время работы двигателя - 400 ч/год, расход д/т – 16,632 т/год. </w:t>
      </w:r>
    </w:p>
    <w:p w14:paraId="78149042"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36 л.с. Время работы двигателя - 300 ч/год, расход д/т – 3,573 т/год. Эксплуатационная мощность вспомогательного двигателя №2 25 л.с. Время работы двигателя - 300 ч/год, расход д/т – 1,209 т/год. </w:t>
      </w:r>
    </w:p>
    <w:p w14:paraId="47EF3860"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имеется машинка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 1 ед., время работы 1080 ч/год. Для сварочных работ имеется передвижной сварочный аппарат – 1 ед., расход электродов марки МР-3 – 100 кг/год. </w:t>
      </w:r>
    </w:p>
    <w:p w14:paraId="3F529337"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ГТМ-80</w:t>
      </w:r>
      <w:r w:rsidRPr="00670F98">
        <w:rPr>
          <w:rFonts w:ascii="Times New Roman" w:hAnsi="Times New Roman"/>
          <w:sz w:val="28"/>
        </w:rPr>
        <w:t xml:space="preserve"> снабжен топливным баком, для хранения топлива. </w:t>
      </w:r>
    </w:p>
    <w:p w14:paraId="5DE684BD"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Утес. </w:t>
      </w:r>
    </w:p>
    <w:p w14:paraId="6F7F25BE"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300 л.с. Время работы двигателя - 400 ч/год, расход д/т – 16,896 т/год. </w:t>
      </w:r>
    </w:p>
    <w:p w14:paraId="7BD7D71E"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32 л.с. Время работы двигателя - 650 ч/год, расход д/т – 3,348 т/год. </w:t>
      </w:r>
    </w:p>
    <w:p w14:paraId="226485B9" w14:textId="77777777" w:rsidR="008B6A66" w:rsidRPr="00670F98" w:rsidRDefault="00CF6EB4" w:rsidP="00CF6EB4">
      <w:pPr>
        <w:pStyle w:val="aa"/>
        <w:ind w:firstLine="720"/>
        <w:jc w:val="both"/>
        <w:rPr>
          <w:sz w:val="28"/>
          <w:szCs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имеется машинка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 1 ед., время работы 720 ч/год. </w:t>
      </w:r>
    </w:p>
    <w:p w14:paraId="056ACC5F"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Утес</w:t>
      </w:r>
      <w:r w:rsidRPr="00670F98">
        <w:rPr>
          <w:rFonts w:ascii="Times New Roman" w:hAnsi="Times New Roman"/>
          <w:sz w:val="28"/>
        </w:rPr>
        <w:t xml:space="preserve"> снабжен топливным баком, для хранения топлива. </w:t>
      </w:r>
    </w:p>
    <w:p w14:paraId="6D2F1AE5"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Баржа МПО-1003. </w:t>
      </w:r>
    </w:p>
    <w:p w14:paraId="4327C0D9"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80 л.с. Время работы двигателя - 200 ч/год, расход д/т - 2 т/год. Баржа снабжена топливным баком, для хранения топлива. </w:t>
      </w:r>
    </w:p>
    <w:p w14:paraId="671E0FD5"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w:t>
      </w:r>
      <w:proofErr w:type="spellStart"/>
      <w:r w:rsidRPr="00670F98">
        <w:rPr>
          <w:rFonts w:ascii="Times New Roman" w:hAnsi="Times New Roman"/>
          <w:i/>
          <w:sz w:val="28"/>
          <w:u w:val="single"/>
        </w:rPr>
        <w:t>Эпроновец</w:t>
      </w:r>
      <w:proofErr w:type="spellEnd"/>
      <w:r w:rsidRPr="00670F98">
        <w:rPr>
          <w:rFonts w:ascii="Times New Roman" w:hAnsi="Times New Roman"/>
          <w:i/>
          <w:sz w:val="28"/>
          <w:u w:val="single"/>
        </w:rPr>
        <w:t xml:space="preserve">. </w:t>
      </w:r>
    </w:p>
    <w:p w14:paraId="075257C4"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170 л.с. Время работы двигателя - 480 ч/год, расход д/т – 10,574 т/год. </w:t>
      </w:r>
    </w:p>
    <w:p w14:paraId="7CFDB791"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25 л.с. Время работы двигателя - 970 ч/год, расход д/т – 2,929 т/год. </w:t>
      </w:r>
    </w:p>
    <w:p w14:paraId="2C782CD0" w14:textId="77777777" w:rsidR="00CF6EB4" w:rsidRPr="00670F98" w:rsidRDefault="00CF6EB4" w:rsidP="008B6A66">
      <w:pPr>
        <w:pStyle w:val="aa"/>
        <w:ind w:firstLine="709"/>
        <w:jc w:val="both"/>
        <w:rPr>
          <w:rFonts w:ascii="Times New Roman" w:hAnsi="Times New Roman"/>
          <w:sz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имеется машинка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 1 ед., время работы 720 ч/год. </w:t>
      </w:r>
    </w:p>
    <w:p w14:paraId="195BFA36"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proofErr w:type="spellStart"/>
      <w:r w:rsidRPr="00670F98">
        <w:rPr>
          <w:rFonts w:ascii="Times New Roman" w:hAnsi="Times New Roman"/>
          <w:i/>
          <w:sz w:val="28"/>
        </w:rPr>
        <w:t>Эпроновец</w:t>
      </w:r>
      <w:proofErr w:type="spellEnd"/>
      <w:r w:rsidRPr="00670F98">
        <w:rPr>
          <w:rFonts w:ascii="Times New Roman" w:hAnsi="Times New Roman"/>
          <w:sz w:val="28"/>
        </w:rPr>
        <w:t xml:space="preserve"> снабжен топливным баком, для хранения топлива. </w:t>
      </w:r>
    </w:p>
    <w:p w14:paraId="789AAA81"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Штиль. </w:t>
      </w:r>
    </w:p>
    <w:p w14:paraId="608BFC3D"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150 л.с. Время работы двигателя - 460 ч/год, расход д/т – 9,715 т/год. </w:t>
      </w:r>
    </w:p>
    <w:p w14:paraId="7558A738"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25 л.с. Время работы двигателя - 880 ч/год, расход д/т – 3,546 т/год. </w:t>
      </w:r>
    </w:p>
    <w:p w14:paraId="6514013C" w14:textId="77777777" w:rsidR="008B6A66" w:rsidRPr="00670F98" w:rsidRDefault="00CF6EB4" w:rsidP="00CF6EB4">
      <w:pPr>
        <w:pStyle w:val="aa"/>
        <w:ind w:firstLine="720"/>
        <w:jc w:val="both"/>
        <w:rPr>
          <w:rFonts w:ascii="Times New Roman" w:hAnsi="Times New Roman"/>
          <w:sz w:val="28"/>
          <w:szCs w:val="28"/>
        </w:rPr>
      </w:pPr>
      <w:r w:rsidRPr="00670F98">
        <w:rPr>
          <w:rFonts w:ascii="Times New Roman" w:hAnsi="Times New Roman"/>
          <w:sz w:val="28"/>
        </w:rPr>
        <w:t xml:space="preserve">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имеется машинка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 1 ед., время работы 720 ч/год. </w:t>
      </w:r>
    </w:p>
    <w:p w14:paraId="4B80383B"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Штиль</w:t>
      </w:r>
      <w:r w:rsidRPr="00670F98">
        <w:rPr>
          <w:rFonts w:ascii="Times New Roman" w:hAnsi="Times New Roman"/>
          <w:sz w:val="28"/>
        </w:rPr>
        <w:t xml:space="preserve"> снабжен топливным баком, для хранения топлива. Топливный бак дых</w:t>
      </w:r>
      <w:r w:rsidR="006B05F2" w:rsidRPr="00670F98">
        <w:rPr>
          <w:rFonts w:ascii="Times New Roman" w:hAnsi="Times New Roman"/>
          <w:sz w:val="28"/>
        </w:rPr>
        <w:t>ательным клапаном не оборудован</w:t>
      </w:r>
      <w:r w:rsidRPr="00670F98">
        <w:rPr>
          <w:rFonts w:ascii="Times New Roman" w:hAnsi="Times New Roman"/>
          <w:sz w:val="28"/>
        </w:rPr>
        <w:t>.</w:t>
      </w:r>
    </w:p>
    <w:p w14:paraId="10FA1CAF"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Лодка «Крым». </w:t>
      </w:r>
    </w:p>
    <w:p w14:paraId="662B129B"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40 л.с. Время работы двигателя - 200 ч/год, расход бензина – 0,6 т/год. Лодка </w:t>
      </w:r>
      <w:r w:rsidRPr="00670F98">
        <w:rPr>
          <w:rFonts w:ascii="Times New Roman" w:hAnsi="Times New Roman"/>
          <w:i/>
          <w:sz w:val="28"/>
        </w:rPr>
        <w:t>«Крым»</w:t>
      </w:r>
      <w:r w:rsidRPr="00670F98">
        <w:rPr>
          <w:rFonts w:ascii="Times New Roman" w:hAnsi="Times New Roman"/>
          <w:sz w:val="28"/>
        </w:rPr>
        <w:t xml:space="preserve"> снабжена топливным баком, для хранения топлива. </w:t>
      </w:r>
    </w:p>
    <w:p w14:paraId="1D75A485"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lastRenderedPageBreak/>
        <w:t xml:space="preserve">т/х Отлив. </w:t>
      </w:r>
    </w:p>
    <w:p w14:paraId="45353E7C"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150 л.с. Время работы двигателя - 320 ч/год, расход д/т – 6,758 т/год. </w:t>
      </w:r>
    </w:p>
    <w:p w14:paraId="26AAEF6B"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25 л.с. Время работы двигателя - 450 ч/год, расход д/т – 1,359 т/год. </w:t>
      </w:r>
    </w:p>
    <w:p w14:paraId="06AFA395"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Отлив</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1B233817"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Моторная лодка. </w:t>
      </w:r>
    </w:p>
    <w:p w14:paraId="312B7D3C"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18 л.с. Время работы двигателя - 50 ч/год, расход бензина – 0,3 т/год. Моторная лодка   снабжена топливным баком, для хранения топлива. </w:t>
      </w:r>
    </w:p>
    <w:p w14:paraId="6C702715" w14:textId="77777777" w:rsidR="00EE5D92" w:rsidRPr="00670F98" w:rsidRDefault="00EE5D92" w:rsidP="00EE5D92">
      <w:pPr>
        <w:ind w:firstLine="567"/>
        <w:jc w:val="both"/>
        <w:rPr>
          <w:color w:val="auto"/>
          <w:sz w:val="28"/>
          <w:szCs w:val="24"/>
        </w:rPr>
      </w:pPr>
    </w:p>
    <w:p w14:paraId="25984AFD"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3</w:t>
      </w:r>
      <w:r w:rsidRPr="00670F98">
        <w:rPr>
          <w:b/>
          <w:i/>
          <w:color w:val="auto"/>
          <w:sz w:val="28"/>
          <w:szCs w:val="24"/>
        </w:rPr>
        <w:t xml:space="preserve">. Обстановочная база в пос. </w:t>
      </w:r>
      <w:proofErr w:type="spellStart"/>
      <w:r w:rsidRPr="00670F98">
        <w:rPr>
          <w:b/>
          <w:i/>
          <w:color w:val="auto"/>
          <w:sz w:val="28"/>
          <w:szCs w:val="24"/>
        </w:rPr>
        <w:t>Тугыл</w:t>
      </w:r>
      <w:proofErr w:type="spellEnd"/>
    </w:p>
    <w:p w14:paraId="5E819736" w14:textId="77777777" w:rsidR="00EE5D92" w:rsidRPr="00670F98" w:rsidRDefault="00EE5D92" w:rsidP="00EE5D92">
      <w:pPr>
        <w:ind w:firstLine="567"/>
        <w:jc w:val="center"/>
        <w:rPr>
          <w:b/>
          <w:color w:val="auto"/>
          <w:sz w:val="28"/>
          <w:szCs w:val="24"/>
        </w:rPr>
      </w:pPr>
    </w:p>
    <w:p w14:paraId="2C92E183"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Производственная база Путевого хозяйства, расположенная в пос. </w:t>
      </w:r>
      <w:proofErr w:type="spellStart"/>
      <w:r w:rsidRPr="00670F98">
        <w:rPr>
          <w:rFonts w:ascii="Times New Roman" w:hAnsi="Times New Roman"/>
          <w:sz w:val="28"/>
        </w:rPr>
        <w:t>Тугыл</w:t>
      </w:r>
      <w:proofErr w:type="spellEnd"/>
      <w:r w:rsidRPr="00670F98">
        <w:rPr>
          <w:rFonts w:ascii="Times New Roman" w:hAnsi="Times New Roman"/>
          <w:sz w:val="28"/>
        </w:rPr>
        <w:t>, Тарбагатайского района, предназначена для изготовления и ремонта буев (озерных, озерно-речных) и для осуществления мелкого ремонта и отстоя судов. На базе имеются следующие здания и сооружения:</w:t>
      </w:r>
    </w:p>
    <w:p w14:paraId="19E231D6"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1. </w:t>
      </w:r>
      <w:proofErr w:type="spellStart"/>
      <w:r w:rsidRPr="00670F98">
        <w:rPr>
          <w:rFonts w:ascii="Times New Roman" w:hAnsi="Times New Roman"/>
          <w:sz w:val="28"/>
        </w:rPr>
        <w:t>Лоцмейстерство</w:t>
      </w:r>
      <w:proofErr w:type="spellEnd"/>
      <w:r w:rsidRPr="00670F98">
        <w:rPr>
          <w:rFonts w:ascii="Times New Roman" w:hAnsi="Times New Roman"/>
          <w:sz w:val="28"/>
        </w:rPr>
        <w:t>;</w:t>
      </w:r>
    </w:p>
    <w:p w14:paraId="159EB104"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2. Навес.</w:t>
      </w:r>
    </w:p>
    <w:p w14:paraId="03F9AADE"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3. Гараж</w:t>
      </w:r>
    </w:p>
    <w:p w14:paraId="1C1CB3E8" w14:textId="77777777" w:rsidR="00CF6EB4" w:rsidRPr="00670F98" w:rsidRDefault="00CF6EB4" w:rsidP="00CF6EB4">
      <w:pPr>
        <w:pStyle w:val="aa"/>
        <w:jc w:val="center"/>
        <w:rPr>
          <w:rFonts w:ascii="Times New Roman" w:hAnsi="Times New Roman"/>
          <w:b/>
          <w:sz w:val="28"/>
        </w:rPr>
      </w:pPr>
    </w:p>
    <w:p w14:paraId="142E9A09"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i/>
          <w:sz w:val="28"/>
          <w:u w:val="single"/>
        </w:rPr>
        <w:t xml:space="preserve">1. </w:t>
      </w:r>
      <w:proofErr w:type="spellStart"/>
      <w:r w:rsidRPr="00670F98">
        <w:rPr>
          <w:rFonts w:ascii="Times New Roman" w:hAnsi="Times New Roman"/>
          <w:i/>
          <w:sz w:val="28"/>
          <w:u w:val="single"/>
        </w:rPr>
        <w:t>Лоцмейстерство</w:t>
      </w:r>
      <w:proofErr w:type="spellEnd"/>
    </w:p>
    <w:p w14:paraId="5AD7FB13" w14:textId="77777777" w:rsidR="008B6A66"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передвижной сварочный пост ручной электродуговой сварки, один газовый резак РГС-53. </w:t>
      </w:r>
    </w:p>
    <w:p w14:paraId="2AC7DD66"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200 кг/год. Расход пропана – 264 кг/год. Время работы газового резака – 132 ч/год. </w:t>
      </w:r>
    </w:p>
    <w:p w14:paraId="50854F32"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мелкого ремонта судов имеется сверлильный станок, заточной станок с 2-мя абразивными кругами </w:t>
      </w:r>
      <w:r w:rsidRPr="00670F98">
        <w:rPr>
          <w:rFonts w:ascii="Times New Roman" w:hAnsi="Times New Roman"/>
          <w:sz w:val="28"/>
          <w:lang w:val="en-US"/>
        </w:rPr>
        <w:t>d</w:t>
      </w:r>
      <w:r w:rsidRPr="00670F98">
        <w:rPr>
          <w:rFonts w:ascii="Times New Roman" w:hAnsi="Times New Roman"/>
          <w:sz w:val="28"/>
        </w:rPr>
        <w:t xml:space="preserve">=220 мм. Время работы сверлильного станка – 210 ч/год, заточного станка – 20 ч/год. </w:t>
      </w:r>
    </w:p>
    <w:p w14:paraId="253C1366" w14:textId="77777777" w:rsidR="00F06C88" w:rsidRPr="00670F98" w:rsidRDefault="00F06C88" w:rsidP="00CF6EB4">
      <w:pPr>
        <w:pStyle w:val="aa"/>
        <w:ind w:firstLine="720"/>
        <w:jc w:val="both"/>
        <w:rPr>
          <w:rFonts w:ascii="Times New Roman" w:hAnsi="Times New Roman"/>
          <w:i/>
          <w:sz w:val="28"/>
          <w:u w:val="single"/>
        </w:rPr>
      </w:pPr>
    </w:p>
    <w:p w14:paraId="0CC0E88E"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Водоотливная помпа</w:t>
      </w:r>
    </w:p>
    <w:p w14:paraId="5FA6416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10 кВт. Время работы двигателя - 10 ч/год, расход бензина – 0,5 т/год. </w:t>
      </w:r>
    </w:p>
    <w:p w14:paraId="08285155" w14:textId="77777777" w:rsidR="006B05F2"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Производится зарядка кислотных аккумуляторов с помощью зарядного устройства ЗУ-2. Тип аккумуляторов 6СТ-190. Количество проведенных зарядок за год – 2 ед. Максимальное количество батарей подсоединенных одновременно – 2 ед. </w:t>
      </w:r>
    </w:p>
    <w:p w14:paraId="0DC4EAD8"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i/>
          <w:sz w:val="28"/>
          <w:u w:val="single"/>
        </w:rPr>
        <w:t>2. Навес</w:t>
      </w:r>
    </w:p>
    <w:p w14:paraId="56722673"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Время работы циркулярного деревообрабатывающего станка – 10 ч/год </w:t>
      </w:r>
    </w:p>
    <w:p w14:paraId="7439FCA4" w14:textId="77777777" w:rsidR="00CF6EB4" w:rsidRPr="00670F98" w:rsidRDefault="00CF6EB4" w:rsidP="00CF6EB4">
      <w:pPr>
        <w:ind w:firstLine="709"/>
        <w:jc w:val="both"/>
        <w:rPr>
          <w:i/>
          <w:color w:val="auto"/>
          <w:sz w:val="28"/>
          <w:szCs w:val="28"/>
          <w:u w:val="single"/>
          <w:lang w:val="ru-MD"/>
        </w:rPr>
      </w:pPr>
      <w:r w:rsidRPr="00670F98">
        <w:rPr>
          <w:i/>
          <w:color w:val="auto"/>
          <w:sz w:val="28"/>
          <w:szCs w:val="28"/>
          <w:u w:val="single"/>
          <w:lang w:val="ru-MD"/>
        </w:rPr>
        <w:t>3. Гараж</w:t>
      </w:r>
    </w:p>
    <w:p w14:paraId="6F9E0ADF" w14:textId="77777777" w:rsidR="006B05F2" w:rsidRPr="00670F98" w:rsidRDefault="00CF6EB4" w:rsidP="00CF6EB4">
      <w:pPr>
        <w:ind w:firstLine="709"/>
        <w:jc w:val="both"/>
        <w:rPr>
          <w:color w:val="auto"/>
          <w:sz w:val="28"/>
          <w:szCs w:val="28"/>
          <w:lang w:val="ru-MD"/>
        </w:rPr>
      </w:pPr>
      <w:r w:rsidRPr="00670F98">
        <w:rPr>
          <w:color w:val="auto"/>
          <w:sz w:val="28"/>
          <w:szCs w:val="28"/>
          <w:lang w:val="ru-MD"/>
        </w:rPr>
        <w:t>Осуществляет стоянку один трактор, работающий на дизтопливе.</w:t>
      </w:r>
      <w:r w:rsidRPr="00670F98">
        <w:rPr>
          <w:color w:val="auto"/>
        </w:rPr>
        <w:t xml:space="preserve"> </w:t>
      </w:r>
    </w:p>
    <w:p w14:paraId="1D14116A"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lastRenderedPageBreak/>
        <w:t xml:space="preserve">На промплощадке предприятия проводятся </w:t>
      </w:r>
      <w:r w:rsidRPr="00670F98">
        <w:rPr>
          <w:i/>
          <w:color w:val="auto"/>
          <w:sz w:val="28"/>
          <w:szCs w:val="28"/>
          <w:lang w:val="ru-MD"/>
        </w:rPr>
        <w:t>ремонтные работы</w:t>
      </w:r>
      <w:r w:rsidRPr="00670F98">
        <w:rPr>
          <w:color w:val="auto"/>
          <w:sz w:val="28"/>
          <w:szCs w:val="28"/>
          <w:lang w:val="ru-MD"/>
        </w:rPr>
        <w:t xml:space="preserve">. Расход цемента составляет – 2 т/год, расход ПГС – 16 т/год, расход гравия – 2,7 т/год, расход песка – 45 т/год. </w:t>
      </w:r>
    </w:p>
    <w:p w14:paraId="25ECC17D"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Для покраски металлоконструкций, оборудования, обстановочного инвентаря и теплоходов применяют следующие виды лакокрасочных материалов: грунтовка ГФ-021 – 5 кг/год, эмаль ПФ-115 – 10 кг/год, растворитель Р-4 – 5 кг/год</w:t>
      </w:r>
      <w:r w:rsidRPr="00670F98">
        <w:rPr>
          <w:rFonts w:ascii="Times New Roman" w:hAnsi="Times New Roman"/>
          <w:b/>
          <w:sz w:val="28"/>
        </w:rPr>
        <w:t xml:space="preserve">, </w:t>
      </w:r>
      <w:proofErr w:type="spellStart"/>
      <w:r w:rsidRPr="00670F98">
        <w:rPr>
          <w:rFonts w:ascii="Times New Roman" w:hAnsi="Times New Roman"/>
          <w:sz w:val="28"/>
        </w:rPr>
        <w:t>уайт</w:t>
      </w:r>
      <w:proofErr w:type="spellEnd"/>
      <w:r w:rsidRPr="00670F98">
        <w:rPr>
          <w:rFonts w:ascii="Times New Roman" w:hAnsi="Times New Roman"/>
          <w:sz w:val="28"/>
        </w:rPr>
        <w:t xml:space="preserve">-спирит – 5 кг/год. Способ нанесения - ручной </w:t>
      </w:r>
      <w:r w:rsidR="008B6A66" w:rsidRPr="00670F98">
        <w:rPr>
          <w:rFonts w:ascii="Times New Roman" w:hAnsi="Times New Roman"/>
          <w:sz w:val="28"/>
        </w:rPr>
        <w:t>.</w:t>
      </w:r>
      <w:r w:rsidRPr="00670F98">
        <w:rPr>
          <w:rFonts w:ascii="Times New Roman" w:hAnsi="Times New Roman"/>
          <w:b/>
          <w:sz w:val="28"/>
        </w:rPr>
        <w:t xml:space="preserve"> </w:t>
      </w:r>
      <w:r w:rsidRPr="00670F98">
        <w:rPr>
          <w:rFonts w:ascii="Times New Roman" w:hAnsi="Times New Roman"/>
          <w:sz w:val="28"/>
        </w:rPr>
        <w:t xml:space="preserve">Лакокрасочный материал хранится в герметичной таре. </w:t>
      </w:r>
    </w:p>
    <w:p w14:paraId="06C791CF" w14:textId="77777777" w:rsidR="00CF6EB4" w:rsidRPr="00670F98" w:rsidRDefault="00CF6EB4" w:rsidP="00CF6EB4">
      <w:pPr>
        <w:pStyle w:val="aa"/>
        <w:ind w:firstLine="720"/>
        <w:jc w:val="both"/>
        <w:rPr>
          <w:rFonts w:ascii="Times New Roman" w:hAnsi="Times New Roman"/>
          <w:i/>
          <w:sz w:val="28"/>
        </w:rPr>
      </w:pPr>
      <w:r w:rsidRPr="00670F98">
        <w:rPr>
          <w:rFonts w:ascii="Times New Roman" w:hAnsi="Times New Roman"/>
          <w:i/>
          <w:sz w:val="28"/>
          <w:u w:val="single"/>
        </w:rPr>
        <w:t>т/х Прибой</w:t>
      </w:r>
      <w:r w:rsidRPr="00670F98">
        <w:rPr>
          <w:rFonts w:ascii="Times New Roman" w:hAnsi="Times New Roman"/>
          <w:i/>
          <w:sz w:val="28"/>
        </w:rPr>
        <w:t>.</w:t>
      </w:r>
    </w:p>
    <w:p w14:paraId="31316AEC" w14:textId="77777777" w:rsidR="006B05F2" w:rsidRPr="00670F98" w:rsidRDefault="00CF6EB4" w:rsidP="00CF6EB4">
      <w:pPr>
        <w:pStyle w:val="aa"/>
        <w:ind w:firstLine="709"/>
        <w:jc w:val="both"/>
        <w:rPr>
          <w:rFonts w:ascii="Times New Roman" w:hAnsi="Times New Roman"/>
          <w:sz w:val="28"/>
        </w:rPr>
      </w:pPr>
      <w:r w:rsidRPr="00670F98">
        <w:rPr>
          <w:rFonts w:ascii="Times New Roman" w:hAnsi="Times New Roman"/>
          <w:i/>
          <w:sz w:val="28"/>
        </w:rPr>
        <w:t xml:space="preserve"> </w:t>
      </w:r>
      <w:r w:rsidRPr="00670F98">
        <w:rPr>
          <w:rFonts w:ascii="Times New Roman" w:hAnsi="Times New Roman"/>
          <w:sz w:val="28"/>
        </w:rPr>
        <w:t xml:space="preserve">Эксплуатационная мощность главного двигателя 170 л.с. Время работы двигателя - 200 ч/год, расход д/т – 3,856 т/год. Выбросы загрязняющих веществ происходят через выхлопную трубу высотой 0,2 м, диаметром 0,1 м. Для сварочных работ имеется передвижной сварочный аппарат – 1 ед., расход электродов марки МР-3 – 10 кг/год. Для </w:t>
      </w:r>
      <w:proofErr w:type="spellStart"/>
      <w:r w:rsidRPr="00670F98">
        <w:rPr>
          <w:rFonts w:ascii="Times New Roman" w:hAnsi="Times New Roman"/>
          <w:sz w:val="28"/>
        </w:rPr>
        <w:t>мелкосрочных</w:t>
      </w:r>
      <w:proofErr w:type="spellEnd"/>
      <w:r w:rsidRPr="00670F98">
        <w:rPr>
          <w:rFonts w:ascii="Times New Roman" w:hAnsi="Times New Roman"/>
          <w:sz w:val="28"/>
        </w:rPr>
        <w:t xml:space="preserve"> работ имеется бензиновая пила «Урал». Время работы пилы – 50 ч/год, расход бензина – 1 т/год. </w:t>
      </w:r>
    </w:p>
    <w:p w14:paraId="4FDFA677"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sz w:val="28"/>
        </w:rPr>
        <w:t>Теплоход снабжен топливным баком, для хранения топлива. Топливный бак дыхательным клапаном не оборудован, выбросов загрязняющих веществ не происходит. При заправке топливного бака выброс загрязняющих веществ незначительный и в расчете не учитывается.</w:t>
      </w:r>
    </w:p>
    <w:p w14:paraId="52020F0D" w14:textId="77777777" w:rsidR="00EE5D92" w:rsidRPr="00670F98" w:rsidRDefault="00EE5D92" w:rsidP="00EE5D92">
      <w:pPr>
        <w:ind w:firstLine="567"/>
        <w:jc w:val="center"/>
        <w:rPr>
          <w:b/>
          <w:i/>
          <w:color w:val="auto"/>
          <w:sz w:val="28"/>
          <w:szCs w:val="24"/>
        </w:rPr>
      </w:pPr>
    </w:p>
    <w:p w14:paraId="34084E2C"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4</w:t>
      </w:r>
      <w:r w:rsidRPr="00670F98">
        <w:rPr>
          <w:b/>
          <w:i/>
          <w:color w:val="auto"/>
          <w:sz w:val="28"/>
          <w:szCs w:val="24"/>
        </w:rPr>
        <w:t xml:space="preserve">. Пост обстановочных бригад в </w:t>
      </w:r>
      <w:proofErr w:type="spellStart"/>
      <w:r w:rsidRPr="00670F98">
        <w:rPr>
          <w:b/>
          <w:i/>
          <w:color w:val="auto"/>
          <w:sz w:val="28"/>
          <w:szCs w:val="24"/>
        </w:rPr>
        <w:t>с.Азовое</w:t>
      </w:r>
      <w:proofErr w:type="spellEnd"/>
    </w:p>
    <w:p w14:paraId="3DABCFC4" w14:textId="77777777" w:rsidR="00EE5D92" w:rsidRPr="00670F98" w:rsidRDefault="00EE5D92" w:rsidP="00EE5D92">
      <w:pPr>
        <w:ind w:firstLine="567"/>
        <w:jc w:val="both"/>
        <w:rPr>
          <w:color w:val="auto"/>
          <w:sz w:val="28"/>
          <w:szCs w:val="24"/>
        </w:rPr>
      </w:pPr>
    </w:p>
    <w:p w14:paraId="034E6D9F"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72D010F3" w14:textId="77777777" w:rsidR="00FC176D" w:rsidRPr="00670F98" w:rsidRDefault="00FC176D" w:rsidP="006B05F2">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передвижной сварочный пост ручной электродуговой сварки и один газовый резак РГС-53. На передвижном сварочном посту ручной электродуговой сварки применяются электроды МР-3 в количестве 160 кг/год, электроды МР-4 в количестве 50 кг/год, электроды Т590 – 100 кг/год. Время работы газового резака – 132 ч/год. </w:t>
      </w:r>
    </w:p>
    <w:p w14:paraId="33273038"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Для обслуживания водных путей на предприятии имеются мотолодки и теплоходы.</w:t>
      </w:r>
    </w:p>
    <w:p w14:paraId="01719B28" w14:textId="77777777" w:rsidR="00FC176D" w:rsidRPr="00670F98" w:rsidRDefault="00FC176D" w:rsidP="00FC176D">
      <w:pPr>
        <w:pStyle w:val="aa"/>
        <w:ind w:firstLine="720"/>
        <w:jc w:val="both"/>
        <w:rPr>
          <w:rFonts w:ascii="Times New Roman" w:hAnsi="Times New Roman"/>
          <w:i/>
          <w:sz w:val="28"/>
          <w:u w:val="single"/>
        </w:rPr>
      </w:pPr>
      <w:r w:rsidRPr="00670F98">
        <w:rPr>
          <w:rFonts w:ascii="Times New Roman" w:hAnsi="Times New Roman"/>
          <w:i/>
          <w:sz w:val="28"/>
          <w:u w:val="single"/>
        </w:rPr>
        <w:t xml:space="preserve">Моторная лодка. </w:t>
      </w:r>
    </w:p>
    <w:p w14:paraId="7E59F397" w14:textId="77777777" w:rsidR="00FC176D" w:rsidRPr="00670F98" w:rsidRDefault="00FC176D" w:rsidP="00FC176D">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75 л.с. Время работы двигателя - 50 ч/год, расход бензина – 1,13 т/год. Моторная лодка снабжена топливным баком, для хранения топлива. </w:t>
      </w:r>
    </w:p>
    <w:p w14:paraId="5BE2F28C" w14:textId="77777777" w:rsidR="00EE5D92" w:rsidRPr="00670F98" w:rsidRDefault="00EE5D92" w:rsidP="00EE5D92">
      <w:pPr>
        <w:ind w:firstLine="567"/>
        <w:jc w:val="both"/>
        <w:rPr>
          <w:color w:val="auto"/>
          <w:sz w:val="28"/>
          <w:szCs w:val="24"/>
        </w:rPr>
      </w:pPr>
    </w:p>
    <w:p w14:paraId="2C7FD2A1" w14:textId="77777777" w:rsidR="00EE5D92" w:rsidRPr="00670F98" w:rsidRDefault="00EE5D92" w:rsidP="00557399">
      <w:pPr>
        <w:ind w:firstLine="567"/>
        <w:jc w:val="center"/>
        <w:rPr>
          <w:color w:val="auto"/>
          <w:sz w:val="28"/>
          <w:szCs w:val="24"/>
        </w:rPr>
      </w:pPr>
      <w:r w:rsidRPr="00670F98">
        <w:rPr>
          <w:b/>
          <w:i/>
          <w:color w:val="auto"/>
          <w:sz w:val="28"/>
          <w:szCs w:val="24"/>
        </w:rPr>
        <w:t>Промплощадка №</w:t>
      </w:r>
      <w:r w:rsidR="00684491" w:rsidRPr="00670F98">
        <w:rPr>
          <w:b/>
          <w:i/>
          <w:color w:val="auto"/>
          <w:sz w:val="28"/>
          <w:szCs w:val="24"/>
        </w:rPr>
        <w:t>5</w:t>
      </w:r>
      <w:r w:rsidRPr="00670F98">
        <w:rPr>
          <w:b/>
          <w:i/>
          <w:color w:val="auto"/>
          <w:sz w:val="28"/>
          <w:szCs w:val="24"/>
        </w:rPr>
        <w:t xml:space="preserve">. Пост обстановочных бригад в </w:t>
      </w:r>
      <w:proofErr w:type="spellStart"/>
      <w:r w:rsidRPr="00670F98">
        <w:rPr>
          <w:b/>
          <w:i/>
          <w:color w:val="auto"/>
          <w:sz w:val="28"/>
          <w:szCs w:val="24"/>
        </w:rPr>
        <w:t>с.Буран</w:t>
      </w:r>
      <w:proofErr w:type="spellEnd"/>
    </w:p>
    <w:p w14:paraId="3EC0484D"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71A27555" w14:textId="77777777" w:rsidR="008B6A66" w:rsidRPr="00670F98" w:rsidRDefault="00FC176D" w:rsidP="00FC176D">
      <w:pPr>
        <w:pStyle w:val="aa"/>
        <w:ind w:firstLine="720"/>
        <w:jc w:val="both"/>
        <w:rPr>
          <w:rFonts w:ascii="Times New Roman" w:hAnsi="Times New Roman"/>
          <w:sz w:val="28"/>
        </w:rPr>
      </w:pPr>
      <w:r w:rsidRPr="00670F98">
        <w:rPr>
          <w:rFonts w:ascii="Times New Roman" w:hAnsi="Times New Roman"/>
          <w:sz w:val="28"/>
        </w:rPr>
        <w:lastRenderedPageBreak/>
        <w:t xml:space="preserve">Для ремонта металлоконструкций и оборудования шлюза имеется передвижной сварочный пост ручной электродуговой сварки и один газовый резак РГС-53. </w:t>
      </w:r>
    </w:p>
    <w:p w14:paraId="007C2309" w14:textId="77777777" w:rsidR="00FC176D" w:rsidRPr="00670F98" w:rsidRDefault="00FC176D" w:rsidP="006B05F2">
      <w:pPr>
        <w:pStyle w:val="aa"/>
        <w:ind w:firstLine="720"/>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165 кг/год. Время работы газового резака – 132 ч/год. </w:t>
      </w:r>
    </w:p>
    <w:p w14:paraId="3558CC23"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Для обслуживания водных путей на предприятии имеются теплоходы.</w:t>
      </w:r>
    </w:p>
    <w:p w14:paraId="2A9C3994" w14:textId="77777777" w:rsidR="00FC176D" w:rsidRPr="00670F98" w:rsidRDefault="00FC176D" w:rsidP="00FC176D">
      <w:pPr>
        <w:pStyle w:val="aa"/>
        <w:ind w:firstLine="709"/>
        <w:jc w:val="both"/>
        <w:rPr>
          <w:rFonts w:ascii="Times New Roman" w:hAnsi="Times New Roman"/>
          <w:i/>
          <w:sz w:val="28"/>
          <w:u w:val="single"/>
        </w:rPr>
      </w:pPr>
      <w:r w:rsidRPr="00670F98">
        <w:rPr>
          <w:rFonts w:ascii="Times New Roman" w:hAnsi="Times New Roman"/>
          <w:i/>
          <w:sz w:val="28"/>
          <w:u w:val="single"/>
        </w:rPr>
        <w:t>т/х КПМ-6.</w:t>
      </w:r>
    </w:p>
    <w:p w14:paraId="4659A018"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i/>
          <w:sz w:val="28"/>
        </w:rPr>
        <w:t xml:space="preserve"> </w:t>
      </w:r>
      <w:r w:rsidRPr="00670F98">
        <w:rPr>
          <w:rFonts w:ascii="Times New Roman" w:hAnsi="Times New Roman"/>
          <w:sz w:val="28"/>
        </w:rPr>
        <w:t xml:space="preserve">Эксплуатационная мощность главного двигателя 24 л.с. Время работы двигателя - 650 ч/год, расход д/т – 1,989 т/год. На теплоходе для </w:t>
      </w:r>
      <w:proofErr w:type="spellStart"/>
      <w:r w:rsidRPr="00670F98">
        <w:rPr>
          <w:rFonts w:ascii="Times New Roman" w:hAnsi="Times New Roman"/>
          <w:sz w:val="28"/>
        </w:rPr>
        <w:t>мелкосрочного</w:t>
      </w:r>
      <w:proofErr w:type="spellEnd"/>
      <w:r w:rsidRPr="00670F98">
        <w:rPr>
          <w:rFonts w:ascii="Times New Roman" w:hAnsi="Times New Roman"/>
          <w:sz w:val="28"/>
        </w:rPr>
        <w:t xml:space="preserve"> ремонта имеется </w:t>
      </w:r>
      <w:proofErr w:type="spellStart"/>
      <w:r w:rsidRPr="00670F98">
        <w:rPr>
          <w:rFonts w:ascii="Times New Roman" w:hAnsi="Times New Roman"/>
          <w:sz w:val="28"/>
        </w:rPr>
        <w:t>углошлифовальная</w:t>
      </w:r>
      <w:proofErr w:type="spellEnd"/>
      <w:r w:rsidRPr="00670F98">
        <w:rPr>
          <w:rFonts w:ascii="Times New Roman" w:hAnsi="Times New Roman"/>
          <w:sz w:val="28"/>
        </w:rPr>
        <w:t xml:space="preserve"> машинка </w:t>
      </w:r>
      <w:r w:rsidR="008B6A66" w:rsidRPr="00670F98">
        <w:rPr>
          <w:rFonts w:ascii="Times New Roman" w:hAnsi="Times New Roman"/>
          <w:sz w:val="28"/>
        </w:rPr>
        <w:t xml:space="preserve">– 1 ед., время работы 360 ч/год. </w:t>
      </w:r>
      <w:r w:rsidRPr="00670F98">
        <w:rPr>
          <w:rFonts w:ascii="Times New Roman" w:hAnsi="Times New Roman"/>
          <w:sz w:val="28"/>
        </w:rPr>
        <w:t xml:space="preserve">Теплоход снабжен топливным баком, для хранения топлива. </w:t>
      </w:r>
    </w:p>
    <w:p w14:paraId="775F9930" w14:textId="77777777" w:rsidR="00EE5D92" w:rsidRPr="00670F98" w:rsidRDefault="00EE5D92" w:rsidP="00EE5D92">
      <w:pPr>
        <w:ind w:firstLine="567"/>
        <w:jc w:val="both"/>
        <w:rPr>
          <w:color w:val="auto"/>
          <w:sz w:val="28"/>
          <w:szCs w:val="24"/>
        </w:rPr>
      </w:pPr>
    </w:p>
    <w:p w14:paraId="2984AE24"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6</w:t>
      </w:r>
      <w:r w:rsidRPr="00670F98">
        <w:rPr>
          <w:b/>
          <w:i/>
          <w:color w:val="auto"/>
          <w:sz w:val="28"/>
          <w:szCs w:val="24"/>
        </w:rPr>
        <w:t xml:space="preserve">. Пост обстановочных бригад в </w:t>
      </w:r>
      <w:proofErr w:type="spellStart"/>
      <w:r w:rsidRPr="00670F98">
        <w:rPr>
          <w:b/>
          <w:i/>
          <w:color w:val="auto"/>
          <w:sz w:val="28"/>
          <w:szCs w:val="24"/>
        </w:rPr>
        <w:t>пос.Глубокое</w:t>
      </w:r>
      <w:proofErr w:type="spellEnd"/>
    </w:p>
    <w:p w14:paraId="62195D8A" w14:textId="77777777" w:rsidR="00EE5D92" w:rsidRPr="00670F98" w:rsidRDefault="00EE5D92" w:rsidP="00EE5D92">
      <w:pPr>
        <w:ind w:firstLine="567"/>
        <w:jc w:val="both"/>
        <w:rPr>
          <w:color w:val="auto"/>
          <w:sz w:val="28"/>
          <w:szCs w:val="24"/>
        </w:rPr>
      </w:pPr>
    </w:p>
    <w:p w14:paraId="02265566"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13A6CA80" w14:textId="77777777" w:rsidR="008B6A66"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передвижной сварочный пост ручной электродуговой сварки и один газовый резак РГС-53. </w:t>
      </w:r>
    </w:p>
    <w:p w14:paraId="00B35CEF" w14:textId="77777777" w:rsidR="00FC176D" w:rsidRPr="00670F98" w:rsidRDefault="00FC176D" w:rsidP="006B05F2">
      <w:pPr>
        <w:pStyle w:val="aa"/>
        <w:ind w:firstLine="709"/>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160 кг/год. Время работы газового резака – 132 ч/год. </w:t>
      </w:r>
    </w:p>
    <w:p w14:paraId="7C00EB6D" w14:textId="77777777" w:rsidR="00EE5D92" w:rsidRPr="00670F98" w:rsidRDefault="00EE5D92" w:rsidP="00EE5D92">
      <w:pPr>
        <w:ind w:firstLine="567"/>
        <w:jc w:val="center"/>
        <w:rPr>
          <w:b/>
          <w:i/>
          <w:color w:val="auto"/>
          <w:sz w:val="28"/>
          <w:szCs w:val="24"/>
        </w:rPr>
      </w:pPr>
    </w:p>
    <w:p w14:paraId="4A54B40D"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7</w:t>
      </w:r>
      <w:r w:rsidRPr="00670F98">
        <w:rPr>
          <w:b/>
          <w:i/>
          <w:color w:val="auto"/>
          <w:sz w:val="28"/>
          <w:szCs w:val="24"/>
        </w:rPr>
        <w:t>. Пост обстановочных бригад в с. Предгорное</w:t>
      </w:r>
    </w:p>
    <w:p w14:paraId="2E8C3B0E" w14:textId="77777777" w:rsidR="00EE5D92" w:rsidRPr="00670F98" w:rsidRDefault="00EE5D92" w:rsidP="00EE5D92">
      <w:pPr>
        <w:ind w:firstLine="567"/>
        <w:jc w:val="both"/>
        <w:rPr>
          <w:color w:val="auto"/>
          <w:sz w:val="28"/>
          <w:szCs w:val="24"/>
        </w:rPr>
      </w:pPr>
    </w:p>
    <w:p w14:paraId="54C243E1"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3BB2E6A1" w14:textId="77777777" w:rsidR="008B6A66"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передвижной сварочный пост ручной электродуговой сварки и один газовый резак РГС-53. </w:t>
      </w:r>
    </w:p>
    <w:p w14:paraId="59468ACC" w14:textId="77777777" w:rsidR="00FC176D" w:rsidRPr="00670F98" w:rsidRDefault="00FC176D" w:rsidP="006B05F2">
      <w:pPr>
        <w:pStyle w:val="aa"/>
        <w:ind w:firstLine="709"/>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160 кг/год. Время работы газового резака – 132 ч/год. </w:t>
      </w:r>
    </w:p>
    <w:p w14:paraId="0247ABEC" w14:textId="77777777" w:rsidR="00EE5D92" w:rsidRPr="00670F98" w:rsidRDefault="00EE5D92" w:rsidP="00EE5D92">
      <w:pPr>
        <w:pStyle w:val="25"/>
        <w:suppressAutoHyphens/>
        <w:spacing w:after="0" w:line="240" w:lineRule="auto"/>
        <w:ind w:left="0" w:firstLine="567"/>
        <w:jc w:val="both"/>
        <w:rPr>
          <w:b/>
          <w:i/>
          <w:color w:val="auto"/>
          <w:sz w:val="28"/>
          <w:szCs w:val="24"/>
        </w:rPr>
      </w:pPr>
    </w:p>
    <w:p w14:paraId="129B4139"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8</w:t>
      </w:r>
      <w:r w:rsidRPr="00670F98">
        <w:rPr>
          <w:b/>
          <w:i/>
          <w:color w:val="auto"/>
          <w:sz w:val="28"/>
          <w:szCs w:val="24"/>
        </w:rPr>
        <w:t xml:space="preserve">. Пост обстановочных бригад в </w:t>
      </w:r>
      <w:proofErr w:type="spellStart"/>
      <w:r w:rsidRPr="00670F98">
        <w:rPr>
          <w:b/>
          <w:i/>
          <w:color w:val="auto"/>
          <w:sz w:val="28"/>
          <w:szCs w:val="24"/>
        </w:rPr>
        <w:t>с.Барашки</w:t>
      </w:r>
      <w:proofErr w:type="spellEnd"/>
    </w:p>
    <w:p w14:paraId="6921DBEF" w14:textId="77777777" w:rsidR="00EE5D92" w:rsidRPr="00670F98" w:rsidRDefault="00EE5D92" w:rsidP="00EE5D92">
      <w:pPr>
        <w:ind w:firstLine="567"/>
        <w:jc w:val="center"/>
        <w:rPr>
          <w:b/>
          <w:i/>
          <w:color w:val="auto"/>
          <w:sz w:val="28"/>
          <w:szCs w:val="24"/>
        </w:rPr>
      </w:pPr>
    </w:p>
    <w:p w14:paraId="52FF4174"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257EF2FB" w14:textId="77777777" w:rsidR="008B6A66"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 xml:space="preserve">Для мелкого ремонта судов имеется шлифовальный станок с диаметром абразивного круга 300 мм. Время работы – 110 ч/год. Для ремонта </w:t>
      </w:r>
      <w:r w:rsidRPr="00670F98">
        <w:rPr>
          <w:rFonts w:ascii="Times New Roman" w:hAnsi="Times New Roman"/>
          <w:sz w:val="28"/>
        </w:rPr>
        <w:lastRenderedPageBreak/>
        <w:t xml:space="preserve">металлоконструкций и оборудования шлюза имеется передвижной сварочный пост ручной электродуговой сварки и один газовый резак РГС-53. </w:t>
      </w:r>
    </w:p>
    <w:p w14:paraId="123C59FC" w14:textId="77777777" w:rsidR="00FC176D" w:rsidRPr="00670F98" w:rsidRDefault="00FC176D" w:rsidP="006B05F2">
      <w:pPr>
        <w:pStyle w:val="aa"/>
        <w:ind w:firstLine="709"/>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165 кг/год. Время работы газового резака – 132 ч/год. </w:t>
      </w:r>
    </w:p>
    <w:p w14:paraId="3054C102"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 xml:space="preserve">При проведении покрасочных работ используют: эмаль ПФ-115 – 25 кг/год, </w:t>
      </w:r>
      <w:proofErr w:type="spellStart"/>
      <w:r w:rsidRPr="00670F98">
        <w:rPr>
          <w:rFonts w:ascii="Times New Roman" w:hAnsi="Times New Roman"/>
          <w:sz w:val="28"/>
        </w:rPr>
        <w:t>уайт</w:t>
      </w:r>
      <w:proofErr w:type="spellEnd"/>
      <w:r w:rsidRPr="00670F98">
        <w:rPr>
          <w:rFonts w:ascii="Times New Roman" w:hAnsi="Times New Roman"/>
          <w:sz w:val="28"/>
        </w:rPr>
        <w:t>-спирит – 4 кг/год. Способ нанесения - ручной.</w:t>
      </w:r>
      <w:r w:rsidRPr="00670F98">
        <w:rPr>
          <w:rFonts w:ascii="Times New Roman" w:hAnsi="Times New Roman"/>
          <w:b/>
          <w:sz w:val="28"/>
        </w:rPr>
        <w:t xml:space="preserve"> </w:t>
      </w:r>
      <w:r w:rsidRPr="00670F98">
        <w:rPr>
          <w:rFonts w:ascii="Times New Roman" w:hAnsi="Times New Roman"/>
          <w:sz w:val="28"/>
        </w:rPr>
        <w:t>Лакокрасочный материал хранится в герметичной таре. Для обслуживания водных путей на предприятии имеется моторная лодка.</w:t>
      </w:r>
    </w:p>
    <w:p w14:paraId="3E7D46DD" w14:textId="77777777" w:rsidR="00FC176D" w:rsidRPr="00670F98" w:rsidRDefault="00FC176D" w:rsidP="00FC176D">
      <w:pPr>
        <w:pStyle w:val="aa"/>
        <w:ind w:firstLine="720"/>
        <w:jc w:val="both"/>
        <w:rPr>
          <w:rFonts w:ascii="Times New Roman" w:hAnsi="Times New Roman"/>
          <w:i/>
          <w:sz w:val="28"/>
          <w:u w:val="single"/>
        </w:rPr>
      </w:pPr>
      <w:r w:rsidRPr="00670F98">
        <w:rPr>
          <w:rFonts w:ascii="Times New Roman" w:hAnsi="Times New Roman"/>
          <w:i/>
          <w:sz w:val="28"/>
          <w:u w:val="single"/>
        </w:rPr>
        <w:t xml:space="preserve">Моторная лодка. </w:t>
      </w:r>
    </w:p>
    <w:p w14:paraId="67145DA8" w14:textId="77777777" w:rsidR="00FC176D" w:rsidRPr="00670F98" w:rsidRDefault="00FC176D" w:rsidP="00FC176D">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11 кВт. Время работы двигателя - 50 ч/год, расход бензина – 0,23 т/год. Моторная лодка снабжена топливным баком, для хранения топлива. </w:t>
      </w:r>
    </w:p>
    <w:p w14:paraId="1359D9EA" w14:textId="77777777" w:rsidR="00684491" w:rsidRPr="00670F98" w:rsidRDefault="00684491" w:rsidP="00450360">
      <w:pPr>
        <w:ind w:firstLine="567"/>
        <w:jc w:val="both"/>
        <w:rPr>
          <w:color w:val="auto"/>
          <w:sz w:val="32"/>
          <w:szCs w:val="28"/>
        </w:rPr>
      </w:pPr>
    </w:p>
    <w:p w14:paraId="79099E5A" w14:textId="77777777" w:rsidR="003423EC" w:rsidRPr="00670F98" w:rsidRDefault="003423EC" w:rsidP="003423EC">
      <w:pPr>
        <w:pStyle w:val="aa"/>
        <w:jc w:val="center"/>
        <w:rPr>
          <w:rFonts w:ascii="Times New Roman" w:hAnsi="Times New Roman"/>
          <w:b/>
          <w:i/>
          <w:sz w:val="28"/>
          <w:szCs w:val="24"/>
        </w:rPr>
      </w:pPr>
      <w:r w:rsidRPr="00670F98">
        <w:rPr>
          <w:rFonts w:ascii="Times New Roman" w:hAnsi="Times New Roman"/>
          <w:b/>
          <w:i/>
          <w:sz w:val="28"/>
          <w:szCs w:val="24"/>
        </w:rPr>
        <w:t>Краткая характеристика установок очистки газов</w:t>
      </w:r>
    </w:p>
    <w:p w14:paraId="010CD351" w14:textId="77777777" w:rsidR="003423EC" w:rsidRPr="00670F98" w:rsidRDefault="003423EC" w:rsidP="003423EC">
      <w:pPr>
        <w:tabs>
          <w:tab w:val="left" w:pos="576"/>
          <w:tab w:val="left" w:pos="720"/>
          <w:tab w:val="left" w:pos="864"/>
          <w:tab w:val="left" w:pos="1296"/>
          <w:tab w:val="left" w:pos="2304"/>
          <w:tab w:val="left" w:pos="5184"/>
          <w:tab w:val="decimal" w:pos="7632"/>
          <w:tab w:val="left" w:pos="8352"/>
        </w:tabs>
        <w:jc w:val="both"/>
        <w:rPr>
          <w:color w:val="auto"/>
          <w:sz w:val="28"/>
          <w:szCs w:val="24"/>
        </w:rPr>
      </w:pPr>
    </w:p>
    <w:p w14:paraId="64137E33" w14:textId="77777777" w:rsidR="00010A3C" w:rsidRPr="00670F98" w:rsidRDefault="00010A3C" w:rsidP="00010A3C">
      <w:pPr>
        <w:pStyle w:val="31"/>
        <w:jc w:val="center"/>
        <w:rPr>
          <w:b/>
          <w:i/>
          <w:sz w:val="28"/>
          <w:szCs w:val="24"/>
        </w:rPr>
      </w:pPr>
      <w:r w:rsidRPr="00670F98">
        <w:rPr>
          <w:b/>
          <w:i/>
          <w:sz w:val="28"/>
          <w:szCs w:val="24"/>
        </w:rPr>
        <w:t xml:space="preserve">Площадка </w:t>
      </w:r>
      <w:r w:rsidR="00684491" w:rsidRPr="00670F98">
        <w:rPr>
          <w:b/>
          <w:i/>
          <w:sz w:val="28"/>
          <w:szCs w:val="24"/>
        </w:rPr>
        <w:t xml:space="preserve">в г. Усть-Каменогорск </w:t>
      </w:r>
    </w:p>
    <w:p w14:paraId="5ADD5813" w14:textId="77777777" w:rsidR="00010A3C" w:rsidRPr="00670F98" w:rsidRDefault="00010A3C" w:rsidP="00010A3C">
      <w:pPr>
        <w:tabs>
          <w:tab w:val="left" w:pos="9638"/>
        </w:tabs>
        <w:ind w:firstLine="737"/>
        <w:jc w:val="both"/>
        <w:rPr>
          <w:color w:val="auto"/>
          <w:sz w:val="28"/>
          <w:szCs w:val="24"/>
        </w:rPr>
      </w:pPr>
    </w:p>
    <w:p w14:paraId="7888A545" w14:textId="77777777" w:rsidR="00FC176D" w:rsidRPr="00670F98" w:rsidRDefault="00FC176D" w:rsidP="00FC176D">
      <w:pPr>
        <w:pStyle w:val="31"/>
        <w:ind w:firstLine="709"/>
        <w:rPr>
          <w:sz w:val="28"/>
          <w:szCs w:val="28"/>
        </w:rPr>
      </w:pPr>
      <w:r w:rsidRPr="00670F98">
        <w:rPr>
          <w:sz w:val="28"/>
          <w:szCs w:val="28"/>
        </w:rPr>
        <w:t>В центральной производственной базе Путевого хозяйства в плотницком цехе от универсального станка УП и строгального станка СР6-7 установлен циклон Ц-375, с КПД очистки 86,2%.</w:t>
      </w:r>
    </w:p>
    <w:p w14:paraId="2D393623" w14:textId="77777777" w:rsidR="00FC176D" w:rsidRPr="00670F98" w:rsidRDefault="00FC176D" w:rsidP="00FC176D">
      <w:pPr>
        <w:tabs>
          <w:tab w:val="left" w:pos="9638"/>
        </w:tabs>
        <w:ind w:right="-1" w:firstLine="709"/>
        <w:jc w:val="both"/>
        <w:rPr>
          <w:color w:val="auto"/>
          <w:sz w:val="28"/>
          <w:szCs w:val="28"/>
        </w:rPr>
      </w:pPr>
      <w:r w:rsidRPr="00670F98">
        <w:rPr>
          <w:i/>
          <w:color w:val="auto"/>
          <w:sz w:val="28"/>
          <w:szCs w:val="28"/>
          <w:u w:val="single"/>
        </w:rPr>
        <w:t>Циклон типа Ц-375</w:t>
      </w:r>
      <w:r w:rsidRPr="00670F98">
        <w:rPr>
          <w:color w:val="auto"/>
          <w:sz w:val="28"/>
          <w:szCs w:val="28"/>
        </w:rPr>
        <w:t xml:space="preserve"> служат для улавливания из пылевоздушной смеси древесных отходов (стружки, опилок и древесной пыли). Циклоны устанавливаются на нагнетательной стороне вентилятора. </w:t>
      </w:r>
    </w:p>
    <w:p w14:paraId="06DEB01D" w14:textId="77777777" w:rsidR="00FC176D" w:rsidRPr="00670F98" w:rsidRDefault="00FC176D" w:rsidP="00FC176D">
      <w:pPr>
        <w:tabs>
          <w:tab w:val="left" w:pos="9638"/>
        </w:tabs>
        <w:ind w:right="-1" w:firstLine="709"/>
        <w:jc w:val="both"/>
        <w:rPr>
          <w:color w:val="auto"/>
          <w:sz w:val="28"/>
          <w:szCs w:val="28"/>
        </w:rPr>
      </w:pPr>
      <w:r w:rsidRPr="00670F98">
        <w:rPr>
          <w:color w:val="auto"/>
          <w:sz w:val="28"/>
          <w:szCs w:val="28"/>
        </w:rPr>
        <w:t>Оптимальная скорость воздуха в циклон составляет 16 - 20 м/сек., при этом сопротивление циклона достигает 830 - 1300 Па.</w:t>
      </w:r>
    </w:p>
    <w:p w14:paraId="28170262" w14:textId="77777777" w:rsidR="00FC176D" w:rsidRPr="00670F98" w:rsidRDefault="00FC176D" w:rsidP="00FC176D">
      <w:pPr>
        <w:tabs>
          <w:tab w:val="left" w:pos="9638"/>
        </w:tabs>
        <w:ind w:right="-1" w:firstLine="709"/>
        <w:jc w:val="both"/>
        <w:rPr>
          <w:color w:val="auto"/>
          <w:sz w:val="28"/>
          <w:szCs w:val="28"/>
        </w:rPr>
      </w:pPr>
      <w:r w:rsidRPr="00670F98">
        <w:rPr>
          <w:color w:val="auto"/>
          <w:sz w:val="28"/>
          <w:szCs w:val="28"/>
        </w:rPr>
        <w:t xml:space="preserve">Циклон типа Ц-375 состоит из цилиндрической и конической частей корпуса, входного патрубка с тангенциальным </w:t>
      </w:r>
      <w:proofErr w:type="spellStart"/>
      <w:r w:rsidRPr="00670F98">
        <w:rPr>
          <w:color w:val="auto"/>
          <w:sz w:val="28"/>
          <w:szCs w:val="28"/>
        </w:rPr>
        <w:t>завихрителем</w:t>
      </w:r>
      <w:proofErr w:type="spellEnd"/>
      <w:r w:rsidRPr="00670F98">
        <w:rPr>
          <w:color w:val="auto"/>
          <w:sz w:val="28"/>
          <w:szCs w:val="28"/>
        </w:rPr>
        <w:t>, зонта и выхлопной трубы с сепаратором. Сепаратор, работающий по принципу жалюзийного пылеуловителя с винтовым входом, служит для дополнительной очистки. Но, как показывает опыт эксплуатации циклонов типа Ц-375, сепаратор не выполняет своей функции, так как в процессе работы забивается стружкой и мелкодисперсной пылью, в следствие чего аэродинамическое сопротивление циклона возрастает, а эффективность улавливания пыли резко снижается. Поэтому зачастую эти циклоны изготавливают без сепаратора, при этом их эффективность практически не отличается от заявленной разработчиком, но упрощается конструкция и возрастает надёжность в работе.</w:t>
      </w:r>
    </w:p>
    <w:p w14:paraId="15C325C6" w14:textId="77777777" w:rsidR="00527387" w:rsidRPr="00670F98" w:rsidRDefault="00527387" w:rsidP="00010A3C">
      <w:pPr>
        <w:jc w:val="both"/>
        <w:rPr>
          <w:color w:val="auto"/>
          <w:sz w:val="24"/>
          <w:szCs w:val="24"/>
        </w:rPr>
      </w:pPr>
    </w:p>
    <w:p w14:paraId="7A8CCAEF" w14:textId="77777777" w:rsidR="006F4AD2" w:rsidRPr="00670F98" w:rsidRDefault="002B6E7D" w:rsidP="003A0A73">
      <w:pPr>
        <w:pStyle w:val="af"/>
        <w:outlineLvl w:val="1"/>
        <w:rPr>
          <w:sz w:val="28"/>
        </w:rPr>
      </w:pPr>
      <w:bookmarkStart w:id="10" w:name="_Toc443396248"/>
      <w:r w:rsidRPr="00670F98">
        <w:rPr>
          <w:sz w:val="28"/>
        </w:rPr>
        <w:t>1.4</w:t>
      </w:r>
      <w:r w:rsidR="006D7286" w:rsidRPr="00670F98">
        <w:rPr>
          <w:sz w:val="28"/>
        </w:rPr>
        <w:t xml:space="preserve">. </w:t>
      </w:r>
      <w:r w:rsidR="006F4AD2" w:rsidRPr="00670F98">
        <w:rPr>
          <w:sz w:val="28"/>
        </w:rPr>
        <w:t>Описание системы управления отходами</w:t>
      </w:r>
      <w:bookmarkEnd w:id="10"/>
    </w:p>
    <w:p w14:paraId="065220E6" w14:textId="77777777" w:rsidR="006F4AD2" w:rsidRPr="00670F98" w:rsidRDefault="006F4AD2">
      <w:pPr>
        <w:pStyle w:val="af"/>
        <w:rPr>
          <w:sz w:val="28"/>
        </w:rPr>
      </w:pPr>
    </w:p>
    <w:p w14:paraId="17C4C497" w14:textId="77777777" w:rsidR="006F4AD2" w:rsidRPr="00670F98" w:rsidRDefault="006F4AD2" w:rsidP="002B6E7D">
      <w:pPr>
        <w:pStyle w:val="af"/>
        <w:jc w:val="both"/>
        <w:rPr>
          <w:b w:val="0"/>
          <w:iCs/>
          <w:sz w:val="28"/>
        </w:rPr>
      </w:pPr>
      <w:r w:rsidRPr="00670F98">
        <w:rPr>
          <w:b w:val="0"/>
          <w:iCs/>
          <w:sz w:val="28"/>
        </w:rPr>
        <w:tab/>
      </w:r>
      <w:r w:rsidR="00265AD2" w:rsidRPr="00670F98">
        <w:rPr>
          <w:b w:val="0"/>
          <w:iCs/>
          <w:sz w:val="28"/>
        </w:rPr>
        <w:t>Отходы, образующиеся в процессе производственной деятельности предприятия, представлены в следующем составе:</w:t>
      </w:r>
    </w:p>
    <w:p w14:paraId="72B68EB3" w14:textId="77777777" w:rsidR="00CD5AC6" w:rsidRPr="00670F98" w:rsidRDefault="00CD5AC6" w:rsidP="004A23DD">
      <w:pPr>
        <w:pStyle w:val="af"/>
        <w:numPr>
          <w:ilvl w:val="0"/>
          <w:numId w:val="9"/>
        </w:numPr>
        <w:jc w:val="left"/>
        <w:rPr>
          <w:b w:val="0"/>
          <w:iCs/>
          <w:sz w:val="28"/>
        </w:rPr>
      </w:pPr>
      <w:r w:rsidRPr="00670F98">
        <w:rPr>
          <w:b w:val="0"/>
          <w:iCs/>
          <w:sz w:val="28"/>
        </w:rPr>
        <w:t>батареи свинцовых аккумуляторов, целые или разломанные</w:t>
      </w:r>
      <w:r w:rsidR="004A23DD" w:rsidRPr="00670F98">
        <w:rPr>
          <w:b w:val="0"/>
          <w:iCs/>
          <w:sz w:val="28"/>
        </w:rPr>
        <w:t xml:space="preserve"> </w:t>
      </w:r>
      <w:r w:rsidR="004A23DD" w:rsidRPr="00670F98">
        <w:rPr>
          <w:b w:val="0"/>
          <w:color w:val="000000"/>
          <w:sz w:val="28"/>
          <w:szCs w:val="28"/>
        </w:rPr>
        <w:t>(Свинцовые аккумуляторы);</w:t>
      </w:r>
    </w:p>
    <w:p w14:paraId="608D4B8E" w14:textId="77777777" w:rsidR="00CD5AC6" w:rsidRPr="00670F98" w:rsidRDefault="00CD5AC6" w:rsidP="00CD5AC6">
      <w:pPr>
        <w:pStyle w:val="af"/>
        <w:numPr>
          <w:ilvl w:val="0"/>
          <w:numId w:val="9"/>
        </w:numPr>
        <w:jc w:val="both"/>
        <w:rPr>
          <w:b w:val="0"/>
          <w:iCs/>
          <w:sz w:val="28"/>
        </w:rPr>
      </w:pPr>
      <w:r w:rsidRPr="00670F98">
        <w:rPr>
          <w:b w:val="0"/>
          <w:iCs/>
          <w:sz w:val="28"/>
        </w:rPr>
        <w:lastRenderedPageBreak/>
        <w:t>производственный мусор (древесные отходы)</w:t>
      </w:r>
      <w:r w:rsidR="004A23DD" w:rsidRPr="00670F98">
        <w:rPr>
          <w:b w:val="0"/>
          <w:iCs/>
          <w:sz w:val="28"/>
        </w:rPr>
        <w:t>;</w:t>
      </w:r>
    </w:p>
    <w:p w14:paraId="27988165" w14:textId="77777777" w:rsidR="00CD5AC6" w:rsidRPr="00670F98" w:rsidRDefault="00CD5AC6" w:rsidP="00CD5AC6">
      <w:pPr>
        <w:pStyle w:val="af"/>
        <w:numPr>
          <w:ilvl w:val="0"/>
          <w:numId w:val="9"/>
        </w:numPr>
        <w:jc w:val="both"/>
        <w:rPr>
          <w:b w:val="0"/>
          <w:iCs/>
          <w:sz w:val="28"/>
        </w:rPr>
      </w:pPr>
      <w:proofErr w:type="spellStart"/>
      <w:r w:rsidRPr="00670F98">
        <w:rPr>
          <w:b w:val="0"/>
          <w:iCs/>
          <w:sz w:val="28"/>
        </w:rPr>
        <w:t>подсланевые</w:t>
      </w:r>
      <w:proofErr w:type="spellEnd"/>
      <w:r w:rsidRPr="00670F98">
        <w:rPr>
          <w:b w:val="0"/>
          <w:iCs/>
          <w:sz w:val="28"/>
        </w:rPr>
        <w:t xml:space="preserve"> воды</w:t>
      </w:r>
      <w:r w:rsidR="004A23DD" w:rsidRPr="00670F98">
        <w:rPr>
          <w:b w:val="0"/>
          <w:iCs/>
          <w:sz w:val="28"/>
        </w:rPr>
        <w:t>;</w:t>
      </w:r>
    </w:p>
    <w:p w14:paraId="20A8CE5E" w14:textId="77777777" w:rsidR="00CD5AC6" w:rsidRPr="00670F98" w:rsidRDefault="004A23DD" w:rsidP="00CD5AC6">
      <w:pPr>
        <w:pStyle w:val="af"/>
        <w:numPr>
          <w:ilvl w:val="0"/>
          <w:numId w:val="9"/>
        </w:numPr>
        <w:jc w:val="both"/>
        <w:rPr>
          <w:b w:val="0"/>
          <w:iCs/>
          <w:sz w:val="28"/>
        </w:rPr>
      </w:pPr>
      <w:r w:rsidRPr="00670F98">
        <w:rPr>
          <w:b w:val="0"/>
          <w:color w:val="000000"/>
          <w:sz w:val="28"/>
          <w:szCs w:val="28"/>
        </w:rPr>
        <w:t>Люминесцентные лампы и другие ртутьсодержащие отходы;</w:t>
      </w:r>
    </w:p>
    <w:p w14:paraId="0701BB5A" w14:textId="77777777" w:rsidR="004A23DD" w:rsidRPr="00670F98" w:rsidRDefault="00CD5AC6" w:rsidP="004A23DD">
      <w:pPr>
        <w:pStyle w:val="af"/>
        <w:numPr>
          <w:ilvl w:val="0"/>
          <w:numId w:val="9"/>
        </w:numPr>
        <w:ind w:left="643"/>
        <w:jc w:val="both"/>
        <w:rPr>
          <w:b w:val="0"/>
          <w:iCs/>
          <w:sz w:val="28"/>
          <w:szCs w:val="28"/>
        </w:rPr>
      </w:pPr>
      <w:r w:rsidRPr="00670F98">
        <w:rPr>
          <w:b w:val="0"/>
          <w:iCs/>
          <w:sz w:val="28"/>
        </w:rPr>
        <w:t>промасленная ветошь</w:t>
      </w:r>
      <w:r w:rsidR="004A23DD" w:rsidRPr="00670F98">
        <w:rPr>
          <w:b w:val="0"/>
          <w:iCs/>
          <w:sz w:val="28"/>
        </w:rPr>
        <w:t xml:space="preserve"> </w:t>
      </w:r>
      <w:r w:rsidR="004A23DD" w:rsidRPr="00670F98">
        <w:rPr>
          <w:b w:val="0"/>
          <w:color w:val="000000"/>
          <w:sz w:val="28"/>
          <w:szCs w:val="28"/>
        </w:rPr>
        <w:t>(Абсорбенты,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r w:rsidR="004A23DD" w:rsidRPr="00670F98">
        <w:rPr>
          <w:b w:val="0"/>
          <w:iCs/>
          <w:sz w:val="28"/>
          <w:szCs w:val="28"/>
        </w:rPr>
        <w:t>;</w:t>
      </w:r>
    </w:p>
    <w:p w14:paraId="687D1EF2" w14:textId="77777777" w:rsidR="00CD5AC6" w:rsidRPr="00670F98" w:rsidRDefault="004A23DD" w:rsidP="004A23DD">
      <w:pPr>
        <w:pStyle w:val="af"/>
        <w:ind w:left="657"/>
        <w:jc w:val="both"/>
        <w:rPr>
          <w:b w:val="0"/>
          <w:iCs/>
          <w:sz w:val="28"/>
        </w:rPr>
      </w:pPr>
      <w:r w:rsidRPr="00670F98">
        <w:rPr>
          <w:b w:val="0"/>
          <w:iCs/>
          <w:sz w:val="28"/>
          <w:szCs w:val="28"/>
        </w:rPr>
        <w:t>Производственный мусор (дерево)</w:t>
      </w:r>
      <w:r w:rsidRPr="00670F98">
        <w:rPr>
          <w:b w:val="0"/>
          <w:iCs/>
          <w:sz w:val="28"/>
        </w:rPr>
        <w:t>;</w:t>
      </w:r>
    </w:p>
    <w:p w14:paraId="23190D0C" w14:textId="77777777" w:rsidR="00CD5AC6" w:rsidRPr="00670F98" w:rsidRDefault="00CD5AC6" w:rsidP="00CD5AC6">
      <w:pPr>
        <w:pStyle w:val="af"/>
        <w:numPr>
          <w:ilvl w:val="0"/>
          <w:numId w:val="9"/>
        </w:numPr>
        <w:jc w:val="both"/>
        <w:rPr>
          <w:b w:val="0"/>
          <w:iCs/>
          <w:sz w:val="28"/>
        </w:rPr>
      </w:pPr>
      <w:r w:rsidRPr="00670F98">
        <w:rPr>
          <w:b w:val="0"/>
          <w:iCs/>
          <w:sz w:val="28"/>
        </w:rPr>
        <w:t>электронный лом</w:t>
      </w:r>
      <w:r w:rsidR="004A23DD" w:rsidRPr="00670F98">
        <w:rPr>
          <w:b w:val="0"/>
          <w:iCs/>
          <w:sz w:val="28"/>
        </w:rPr>
        <w:t xml:space="preserve"> </w:t>
      </w:r>
      <w:r w:rsidR="004A23DD" w:rsidRPr="00670F98">
        <w:rPr>
          <w:b w:val="0"/>
          <w:sz w:val="28"/>
          <w:szCs w:val="28"/>
        </w:rPr>
        <w:t>(Списанное электрическое и электронное оборудование);</w:t>
      </w:r>
    </w:p>
    <w:p w14:paraId="131644C0"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Старые пневматические шины </w:t>
      </w:r>
      <w:r w:rsidRPr="00670F98">
        <w:rPr>
          <w:b w:val="0"/>
          <w:color w:val="000000"/>
          <w:sz w:val="28"/>
          <w:szCs w:val="28"/>
        </w:rPr>
        <w:t>(Отработанные шины)</w:t>
      </w:r>
      <w:r w:rsidRPr="00670F98">
        <w:rPr>
          <w:b w:val="0"/>
          <w:iCs/>
          <w:sz w:val="28"/>
          <w:szCs w:val="28"/>
        </w:rPr>
        <w:t>;</w:t>
      </w:r>
    </w:p>
    <w:p w14:paraId="585846DA"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Твердые бытовые отходы</w:t>
      </w:r>
      <w:r w:rsidRPr="00670F98">
        <w:rPr>
          <w:b w:val="0"/>
          <w:iCs/>
          <w:sz w:val="28"/>
          <w:szCs w:val="28"/>
          <w:lang w:val="kk-KZ"/>
        </w:rPr>
        <w:t xml:space="preserve"> </w:t>
      </w:r>
      <w:r w:rsidRPr="00670F98">
        <w:rPr>
          <w:b w:val="0"/>
          <w:color w:val="000000"/>
          <w:sz w:val="28"/>
          <w:szCs w:val="28"/>
        </w:rPr>
        <w:t>(Смешанные коммунальные отходы)</w:t>
      </w:r>
      <w:r w:rsidRPr="00670F98">
        <w:rPr>
          <w:b w:val="0"/>
          <w:iCs/>
          <w:sz w:val="28"/>
          <w:szCs w:val="28"/>
        </w:rPr>
        <w:t>;</w:t>
      </w:r>
    </w:p>
    <w:p w14:paraId="4DA2EF83"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Металлическая стружка </w:t>
      </w:r>
      <w:r w:rsidRPr="00670F98">
        <w:rPr>
          <w:b w:val="0"/>
          <w:color w:val="000000"/>
          <w:sz w:val="28"/>
          <w:szCs w:val="28"/>
        </w:rPr>
        <w:t>(Опилки и стружка черных металлов)</w:t>
      </w:r>
      <w:r w:rsidRPr="00670F98">
        <w:rPr>
          <w:b w:val="0"/>
          <w:iCs/>
          <w:sz w:val="28"/>
          <w:szCs w:val="28"/>
        </w:rPr>
        <w:t>;</w:t>
      </w:r>
    </w:p>
    <w:p w14:paraId="7ECB5804"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Строительный мусор </w:t>
      </w:r>
      <w:r w:rsidRPr="00670F98">
        <w:rPr>
          <w:b w:val="0"/>
          <w:color w:val="000000"/>
          <w:sz w:val="28"/>
          <w:szCs w:val="28"/>
        </w:rPr>
        <w:t>(</w:t>
      </w:r>
      <w:r w:rsidRPr="00670F98">
        <w:rPr>
          <w:b w:val="0"/>
          <w:sz w:val="28"/>
          <w:szCs w:val="28"/>
        </w:rPr>
        <w:t>Смеси или отдельные части (фракции) бетона, кирпича, черепицы и керамики, содержащие опасные вещества</w:t>
      </w:r>
      <w:r w:rsidRPr="00670F98">
        <w:rPr>
          <w:b w:val="0"/>
          <w:color w:val="000000"/>
          <w:sz w:val="28"/>
          <w:szCs w:val="28"/>
        </w:rPr>
        <w:t>)</w:t>
      </w:r>
      <w:r w:rsidRPr="00670F98">
        <w:rPr>
          <w:b w:val="0"/>
          <w:iCs/>
          <w:sz w:val="28"/>
          <w:szCs w:val="28"/>
        </w:rPr>
        <w:t>;</w:t>
      </w:r>
    </w:p>
    <w:p w14:paraId="59FC9314"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Металлолом </w:t>
      </w:r>
      <w:r w:rsidRPr="00670F98">
        <w:rPr>
          <w:b w:val="0"/>
          <w:color w:val="000000"/>
          <w:sz w:val="28"/>
          <w:szCs w:val="28"/>
        </w:rPr>
        <w:t>(Черные металлы)</w:t>
      </w:r>
      <w:r w:rsidRPr="00670F98">
        <w:rPr>
          <w:b w:val="0"/>
          <w:iCs/>
          <w:sz w:val="28"/>
          <w:szCs w:val="28"/>
        </w:rPr>
        <w:t>;</w:t>
      </w:r>
    </w:p>
    <w:p w14:paraId="49A34965"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Остатки и огарки сварочных электродов </w:t>
      </w:r>
      <w:r w:rsidRPr="00670F98">
        <w:rPr>
          <w:b w:val="0"/>
          <w:color w:val="000000"/>
          <w:sz w:val="28"/>
          <w:szCs w:val="28"/>
        </w:rPr>
        <w:t>(Отходы сварки)</w:t>
      </w:r>
      <w:r w:rsidRPr="00670F98">
        <w:rPr>
          <w:b w:val="0"/>
          <w:iCs/>
          <w:sz w:val="28"/>
          <w:szCs w:val="28"/>
        </w:rPr>
        <w:t>;</w:t>
      </w:r>
    </w:p>
    <w:p w14:paraId="18438D72" w14:textId="77777777" w:rsidR="00CD5AC6" w:rsidRPr="00670F98" w:rsidRDefault="00583520" w:rsidP="00CD5AC6">
      <w:pPr>
        <w:pStyle w:val="af"/>
        <w:numPr>
          <w:ilvl w:val="0"/>
          <w:numId w:val="9"/>
        </w:numPr>
        <w:jc w:val="both"/>
        <w:rPr>
          <w:b w:val="0"/>
          <w:iCs/>
          <w:sz w:val="28"/>
        </w:rPr>
      </w:pPr>
      <w:r w:rsidRPr="00817A0B">
        <w:rPr>
          <w:b w:val="0"/>
          <w:iCs/>
          <w:sz w:val="28"/>
        </w:rPr>
        <w:t>Н</w:t>
      </w:r>
      <w:r w:rsidR="00CD5AC6" w:rsidRPr="00670F98">
        <w:rPr>
          <w:b w:val="0"/>
          <w:iCs/>
          <w:sz w:val="28"/>
        </w:rPr>
        <w:t>ефтешламы с очистных сооружений ливневых сооружений</w:t>
      </w:r>
      <w:r w:rsidR="003A4E08" w:rsidRPr="00670F98">
        <w:rPr>
          <w:b w:val="0"/>
          <w:iCs/>
          <w:sz w:val="28"/>
        </w:rPr>
        <w:t>;</w:t>
      </w:r>
    </w:p>
    <w:p w14:paraId="72961B83"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Отработанная фильтрующая загрузка (</w:t>
      </w:r>
      <w:r w:rsidRPr="00670F98">
        <w:rPr>
          <w:b w:val="0"/>
          <w:color w:val="000000"/>
          <w:sz w:val="28"/>
          <w:szCs w:val="28"/>
        </w:rPr>
        <w:t>Отработанный активированный уголь</w:t>
      </w:r>
      <w:r w:rsidRPr="00670F98">
        <w:rPr>
          <w:b w:val="0"/>
          <w:iCs/>
          <w:sz w:val="28"/>
          <w:szCs w:val="28"/>
        </w:rPr>
        <w:t>);</w:t>
      </w:r>
    </w:p>
    <w:p w14:paraId="03AA6D46"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Твердый осадок с очистных сооружений поверхностных сточных вод </w:t>
      </w:r>
      <w:r w:rsidRPr="00670F98">
        <w:rPr>
          <w:b w:val="0"/>
          <w:color w:val="000000"/>
          <w:sz w:val="28"/>
          <w:szCs w:val="28"/>
        </w:rPr>
        <w:t>(Отходы очистки сточных вод)</w:t>
      </w:r>
      <w:r w:rsidRPr="00670F98">
        <w:rPr>
          <w:b w:val="0"/>
          <w:iCs/>
          <w:sz w:val="28"/>
          <w:szCs w:val="28"/>
        </w:rPr>
        <w:t>;</w:t>
      </w:r>
    </w:p>
    <w:p w14:paraId="3C2ED37F" w14:textId="77777777" w:rsidR="002E06E7" w:rsidRPr="00670F98" w:rsidRDefault="003A4E08" w:rsidP="0089612B">
      <w:pPr>
        <w:pStyle w:val="af"/>
        <w:numPr>
          <w:ilvl w:val="0"/>
          <w:numId w:val="9"/>
        </w:numPr>
        <w:jc w:val="both"/>
        <w:rPr>
          <w:b w:val="0"/>
          <w:iCs/>
          <w:sz w:val="28"/>
        </w:rPr>
      </w:pPr>
      <w:r w:rsidRPr="00670F98">
        <w:rPr>
          <w:b w:val="0"/>
          <w:iCs/>
          <w:sz w:val="28"/>
        </w:rPr>
        <w:t>О</w:t>
      </w:r>
      <w:r w:rsidR="002E06E7" w:rsidRPr="00670F98">
        <w:rPr>
          <w:b w:val="0"/>
          <w:iCs/>
          <w:sz w:val="28"/>
        </w:rPr>
        <w:t>фисная мебель б/у</w:t>
      </w:r>
      <w:r w:rsidR="004F3876" w:rsidRPr="00670F98">
        <w:rPr>
          <w:b w:val="0"/>
          <w:iCs/>
          <w:sz w:val="28"/>
        </w:rPr>
        <w:t>;</w:t>
      </w:r>
    </w:p>
    <w:p w14:paraId="6B748A66" w14:textId="77777777" w:rsidR="004F3876" w:rsidRPr="00670F98" w:rsidRDefault="004F3876" w:rsidP="004F3876">
      <w:pPr>
        <w:pStyle w:val="af"/>
        <w:numPr>
          <w:ilvl w:val="0"/>
          <w:numId w:val="9"/>
        </w:numPr>
        <w:ind w:left="643"/>
        <w:jc w:val="both"/>
        <w:rPr>
          <w:b w:val="0"/>
          <w:iCs/>
          <w:sz w:val="28"/>
          <w:szCs w:val="28"/>
        </w:rPr>
      </w:pPr>
      <w:r w:rsidRPr="00670F98">
        <w:rPr>
          <w:b w:val="0"/>
          <w:iCs/>
          <w:sz w:val="28"/>
          <w:szCs w:val="28"/>
        </w:rPr>
        <w:t>Отработанные масла;</w:t>
      </w:r>
    </w:p>
    <w:p w14:paraId="70EE4E08" w14:textId="77777777" w:rsidR="004F3876" w:rsidRPr="00670F98" w:rsidRDefault="004F3876" w:rsidP="004F3876">
      <w:pPr>
        <w:pStyle w:val="af"/>
        <w:numPr>
          <w:ilvl w:val="0"/>
          <w:numId w:val="9"/>
        </w:numPr>
        <w:ind w:left="643"/>
        <w:jc w:val="both"/>
        <w:rPr>
          <w:b w:val="0"/>
          <w:iCs/>
          <w:sz w:val="28"/>
          <w:szCs w:val="28"/>
        </w:rPr>
      </w:pPr>
      <w:r w:rsidRPr="00670F98">
        <w:rPr>
          <w:b w:val="0"/>
          <w:iCs/>
          <w:sz w:val="28"/>
          <w:szCs w:val="28"/>
        </w:rPr>
        <w:t>Отработанная фильтрующая загрузка (минеральная вата);</w:t>
      </w:r>
    </w:p>
    <w:p w14:paraId="0134872A" w14:textId="77777777" w:rsidR="004F3876" w:rsidRPr="00670F98" w:rsidRDefault="007E54A2" w:rsidP="004F3876">
      <w:pPr>
        <w:pStyle w:val="af"/>
        <w:numPr>
          <w:ilvl w:val="0"/>
          <w:numId w:val="9"/>
        </w:numPr>
        <w:ind w:left="643"/>
        <w:jc w:val="both"/>
        <w:rPr>
          <w:b w:val="0"/>
          <w:iCs/>
          <w:sz w:val="28"/>
          <w:szCs w:val="28"/>
        </w:rPr>
      </w:pPr>
      <w:r w:rsidRPr="00670F98">
        <w:rPr>
          <w:b w:val="0"/>
          <w:sz w:val="28"/>
          <w:szCs w:val="28"/>
        </w:rPr>
        <w:t>Цветные металлы (Отходы и лом цветных металлов)</w:t>
      </w:r>
      <w:r w:rsidRPr="00670F98">
        <w:rPr>
          <w:b w:val="0"/>
          <w:iCs/>
          <w:sz w:val="28"/>
          <w:szCs w:val="28"/>
        </w:rPr>
        <w:t>.</w:t>
      </w:r>
    </w:p>
    <w:p w14:paraId="57320C48" w14:textId="77777777" w:rsidR="004F3876" w:rsidRPr="00670F98" w:rsidRDefault="004F3876" w:rsidP="004F3876">
      <w:pPr>
        <w:pStyle w:val="af"/>
        <w:jc w:val="both"/>
        <w:rPr>
          <w:b w:val="0"/>
          <w:iCs/>
          <w:sz w:val="28"/>
        </w:rPr>
      </w:pPr>
    </w:p>
    <w:p w14:paraId="360DFE93" w14:textId="77777777" w:rsidR="008952C5" w:rsidRPr="00670F98" w:rsidRDefault="008952C5" w:rsidP="008952C5">
      <w:pPr>
        <w:pStyle w:val="af"/>
        <w:ind w:firstLine="708"/>
        <w:outlineLvl w:val="2"/>
        <w:rPr>
          <w:iCs/>
          <w:sz w:val="28"/>
        </w:rPr>
      </w:pPr>
      <w:bookmarkStart w:id="11" w:name="_Toc285032515"/>
      <w:bookmarkStart w:id="12" w:name="_Toc315449390"/>
      <w:bookmarkStart w:id="13" w:name="_Toc443396261"/>
      <w:r w:rsidRPr="00670F98">
        <w:rPr>
          <w:iCs/>
          <w:sz w:val="28"/>
        </w:rPr>
        <w:t>1.4.</w:t>
      </w:r>
      <w:r w:rsidR="001035F3" w:rsidRPr="00670F98">
        <w:rPr>
          <w:iCs/>
          <w:sz w:val="28"/>
        </w:rPr>
        <w:t>1</w:t>
      </w:r>
      <w:r w:rsidRPr="00670F98">
        <w:rPr>
          <w:iCs/>
          <w:sz w:val="28"/>
        </w:rPr>
        <w:t xml:space="preserve"> Электронный лом</w:t>
      </w:r>
      <w:bookmarkEnd w:id="11"/>
      <w:bookmarkEnd w:id="12"/>
      <w:bookmarkEnd w:id="13"/>
    </w:p>
    <w:p w14:paraId="51EC193B" w14:textId="77777777" w:rsidR="008952C5" w:rsidRPr="00670F98" w:rsidRDefault="008952C5" w:rsidP="008952C5">
      <w:pPr>
        <w:pStyle w:val="af"/>
        <w:ind w:firstLine="708"/>
        <w:outlineLvl w:val="0"/>
        <w:rPr>
          <w:iCs/>
          <w:sz w:val="28"/>
        </w:rPr>
      </w:pPr>
    </w:p>
    <w:p w14:paraId="6990BF61" w14:textId="77777777" w:rsidR="003A4E08" w:rsidRPr="00670F98" w:rsidRDefault="008952C5" w:rsidP="008952C5">
      <w:pPr>
        <w:pStyle w:val="af"/>
        <w:tabs>
          <w:tab w:val="left" w:pos="567"/>
        </w:tabs>
        <w:ind w:right="27" w:firstLine="567"/>
        <w:jc w:val="both"/>
        <w:rPr>
          <w:rStyle w:val="a3"/>
          <w:b w:val="0"/>
          <w:color w:val="auto"/>
          <w:sz w:val="28"/>
          <w:u w:val="none"/>
        </w:rPr>
      </w:pPr>
      <w:r w:rsidRPr="00670F98">
        <w:rPr>
          <w:b w:val="0"/>
          <w:iCs/>
          <w:sz w:val="28"/>
        </w:rPr>
        <w:t>Электронный лом</w:t>
      </w:r>
      <w:r w:rsidRPr="00670F98">
        <w:rPr>
          <w:rStyle w:val="a3"/>
          <w:b w:val="0"/>
          <w:color w:val="auto"/>
          <w:sz w:val="28"/>
          <w:u w:val="none"/>
        </w:rPr>
        <w:t xml:space="preserve"> образуется </w:t>
      </w:r>
      <w:r w:rsidRPr="00670F98">
        <w:rPr>
          <w:b w:val="0"/>
          <w:sz w:val="28"/>
        </w:rPr>
        <w:t xml:space="preserve">вследствие выхода из работы компьютерной и оргтехники, их комплектующих. </w:t>
      </w:r>
      <w:r w:rsidRPr="00670F98">
        <w:rPr>
          <w:rStyle w:val="a3"/>
          <w:b w:val="0"/>
          <w:color w:val="auto"/>
          <w:sz w:val="28"/>
          <w:u w:val="none"/>
        </w:rPr>
        <w:t xml:space="preserve">Твердое вещество, </w:t>
      </w:r>
      <w:proofErr w:type="spellStart"/>
      <w:r w:rsidRPr="00670F98">
        <w:rPr>
          <w:rStyle w:val="a3"/>
          <w:b w:val="0"/>
          <w:color w:val="auto"/>
          <w:sz w:val="28"/>
          <w:u w:val="none"/>
        </w:rPr>
        <w:t>пожаро</w:t>
      </w:r>
      <w:proofErr w:type="spellEnd"/>
      <w:r w:rsidRPr="00670F98">
        <w:rPr>
          <w:rStyle w:val="a3"/>
          <w:b w:val="0"/>
          <w:color w:val="auto"/>
          <w:sz w:val="28"/>
          <w:u w:val="none"/>
        </w:rPr>
        <w:t xml:space="preserve">- и взрывобезопасные, не растворимые в воде. </w:t>
      </w:r>
    </w:p>
    <w:p w14:paraId="710AC8FF" w14:textId="77777777" w:rsidR="008952C5" w:rsidRPr="00670F98" w:rsidRDefault="008952C5" w:rsidP="008952C5">
      <w:pPr>
        <w:pStyle w:val="af"/>
        <w:tabs>
          <w:tab w:val="left" w:pos="567"/>
        </w:tabs>
        <w:ind w:right="27" w:firstLine="567"/>
        <w:jc w:val="both"/>
        <w:rPr>
          <w:rFonts w:ascii="Cambria" w:hAnsi="Cambria"/>
          <w:b w:val="0"/>
          <w:sz w:val="28"/>
        </w:rPr>
      </w:pPr>
      <w:r w:rsidRPr="00670F98">
        <w:rPr>
          <w:b w:val="0"/>
          <w:sz w:val="28"/>
        </w:rPr>
        <w:t>Временное хранение электронного лома осуществляется в складе управления.</w:t>
      </w:r>
    </w:p>
    <w:p w14:paraId="45CDD9E5" w14:textId="77777777" w:rsidR="008952C5" w:rsidRPr="00670F98" w:rsidRDefault="008952C5" w:rsidP="008952C5">
      <w:pPr>
        <w:pStyle w:val="af"/>
        <w:ind w:firstLine="567"/>
        <w:jc w:val="both"/>
        <w:rPr>
          <w:b w:val="0"/>
          <w:sz w:val="28"/>
        </w:rPr>
      </w:pPr>
      <w:r w:rsidRPr="00670F98">
        <w:rPr>
          <w:b w:val="0"/>
          <w:sz w:val="28"/>
        </w:rPr>
        <w:t>По мере накопления электронный лом вывозится на утилизацию по договору со специализированной организацией.</w:t>
      </w:r>
    </w:p>
    <w:p w14:paraId="052CF864" w14:textId="77777777" w:rsidR="003A4E08" w:rsidRPr="00670F98" w:rsidRDefault="003A4E08" w:rsidP="003A4E08">
      <w:pPr>
        <w:ind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20 01 36 </w:t>
      </w:r>
      <w:r w:rsidRPr="00670F98">
        <w:rPr>
          <w:i/>
          <w:color w:val="auto"/>
          <w:sz w:val="28"/>
          <w:szCs w:val="28"/>
          <w:u w:val="single"/>
        </w:rPr>
        <w:t>(</w:t>
      </w:r>
      <w:r w:rsidRPr="00670F98">
        <w:rPr>
          <w:i/>
          <w:sz w:val="28"/>
          <w:szCs w:val="28"/>
          <w:u w:val="single"/>
        </w:rPr>
        <w:t>Списанное электрическое и электронное оборудование, за исключением упомянутого в 20 01 21 и 20 01 35).</w:t>
      </w:r>
    </w:p>
    <w:p w14:paraId="2941D1C5" w14:textId="77777777" w:rsidR="004F3876" w:rsidRPr="00670F98" w:rsidRDefault="004F3876" w:rsidP="003A4E08">
      <w:pPr>
        <w:ind w:firstLine="708"/>
        <w:jc w:val="both"/>
        <w:rPr>
          <w:i/>
          <w:sz w:val="28"/>
          <w:szCs w:val="28"/>
          <w:u w:val="single"/>
        </w:rPr>
      </w:pPr>
    </w:p>
    <w:p w14:paraId="5D194A4E" w14:textId="77777777" w:rsidR="002964E5" w:rsidRPr="00670F98" w:rsidRDefault="002964E5" w:rsidP="002964E5">
      <w:pPr>
        <w:pStyle w:val="25"/>
        <w:spacing w:after="0" w:line="240" w:lineRule="auto"/>
        <w:ind w:left="0"/>
        <w:jc w:val="center"/>
        <w:outlineLvl w:val="2"/>
        <w:rPr>
          <w:b/>
          <w:color w:val="auto"/>
          <w:sz w:val="28"/>
          <w:szCs w:val="24"/>
        </w:rPr>
      </w:pPr>
      <w:bookmarkStart w:id="14" w:name="_Toc443396249"/>
      <w:r w:rsidRPr="00670F98">
        <w:rPr>
          <w:b/>
          <w:color w:val="auto"/>
          <w:sz w:val="28"/>
          <w:szCs w:val="24"/>
        </w:rPr>
        <w:t>1.4.</w:t>
      </w:r>
      <w:r w:rsidR="001035F3" w:rsidRPr="00670F98">
        <w:rPr>
          <w:b/>
          <w:color w:val="auto"/>
          <w:sz w:val="28"/>
          <w:szCs w:val="24"/>
        </w:rPr>
        <w:t>2</w:t>
      </w:r>
      <w:r w:rsidR="007F2665" w:rsidRPr="00670F98">
        <w:rPr>
          <w:b/>
          <w:color w:val="auto"/>
          <w:sz w:val="28"/>
          <w:szCs w:val="24"/>
        </w:rPr>
        <w:t xml:space="preserve"> </w:t>
      </w:r>
      <w:r w:rsidRPr="00670F98">
        <w:rPr>
          <w:b/>
          <w:color w:val="auto"/>
          <w:sz w:val="28"/>
          <w:szCs w:val="24"/>
        </w:rPr>
        <w:t>Твердо-бытовые отходы</w:t>
      </w:r>
      <w:bookmarkEnd w:id="14"/>
    </w:p>
    <w:p w14:paraId="2E448713" w14:textId="77777777" w:rsidR="002964E5" w:rsidRPr="00670F98" w:rsidRDefault="002964E5" w:rsidP="002964E5">
      <w:pPr>
        <w:pStyle w:val="25"/>
        <w:spacing w:after="0" w:line="240" w:lineRule="auto"/>
        <w:ind w:left="708"/>
        <w:jc w:val="center"/>
        <w:rPr>
          <w:b/>
          <w:color w:val="auto"/>
          <w:sz w:val="28"/>
          <w:szCs w:val="24"/>
          <w:u w:val="single"/>
        </w:rPr>
      </w:pPr>
    </w:p>
    <w:p w14:paraId="15FEBD98" w14:textId="77777777" w:rsidR="001E4AA1" w:rsidRPr="00670F98" w:rsidRDefault="001075FE" w:rsidP="001E4AA1">
      <w:pPr>
        <w:widowControl w:val="0"/>
        <w:autoSpaceDE w:val="0"/>
        <w:autoSpaceDN w:val="0"/>
        <w:adjustRightInd w:val="0"/>
        <w:ind w:right="-2" w:firstLine="567"/>
        <w:jc w:val="both"/>
        <w:rPr>
          <w:color w:val="auto"/>
          <w:sz w:val="28"/>
          <w:szCs w:val="28"/>
        </w:rPr>
      </w:pPr>
      <w:r w:rsidRPr="00670F98">
        <w:rPr>
          <w:rStyle w:val="a3"/>
          <w:color w:val="auto"/>
          <w:sz w:val="28"/>
          <w:szCs w:val="24"/>
          <w:u w:val="none"/>
        </w:rPr>
        <w:t>Агрегатное состояние - твердые. Пожароопасны, не взрывоопасны. Не растворимые в воде.</w:t>
      </w:r>
      <w:r w:rsidRPr="00670F98">
        <w:rPr>
          <w:color w:val="auto"/>
          <w:sz w:val="28"/>
          <w:szCs w:val="24"/>
        </w:rPr>
        <w:t xml:space="preserve"> </w:t>
      </w:r>
      <w:r w:rsidR="001E4AA1" w:rsidRPr="00670F98">
        <w:rPr>
          <w:sz w:val="28"/>
          <w:szCs w:val="28"/>
        </w:rPr>
        <w:t>Смешанные коммунальные отходы</w:t>
      </w:r>
      <w:r w:rsidR="001E4AA1" w:rsidRPr="00670F98">
        <w:rPr>
          <w:bCs/>
          <w:color w:val="auto"/>
          <w:sz w:val="28"/>
          <w:szCs w:val="28"/>
        </w:rPr>
        <w:t xml:space="preserve"> </w:t>
      </w:r>
      <w:r w:rsidR="001E4AA1" w:rsidRPr="00670F98">
        <w:rPr>
          <w:color w:val="auto"/>
          <w:sz w:val="28"/>
          <w:szCs w:val="28"/>
        </w:rPr>
        <w:t>(</w:t>
      </w:r>
      <w:r w:rsidR="001E4AA1" w:rsidRPr="00670F98">
        <w:rPr>
          <w:sz w:val="28"/>
          <w:szCs w:val="28"/>
        </w:rPr>
        <w:t>органические вещества, целлюлоза, алюминий, стекло, полиэтилен</w:t>
      </w:r>
      <w:r w:rsidR="001E4AA1" w:rsidRPr="00670F98">
        <w:rPr>
          <w:color w:val="auto"/>
          <w:sz w:val="28"/>
          <w:szCs w:val="28"/>
        </w:rPr>
        <w:t xml:space="preserve">) собираются отдельно от строительного мусора и от других отходов производства. </w:t>
      </w:r>
    </w:p>
    <w:p w14:paraId="68BC33F4" w14:textId="77777777" w:rsidR="00AF47DE" w:rsidRPr="00670F98" w:rsidRDefault="00EF1044" w:rsidP="001075FE">
      <w:pPr>
        <w:ind w:firstLine="720"/>
        <w:jc w:val="both"/>
        <w:rPr>
          <w:iCs/>
          <w:color w:val="auto"/>
          <w:sz w:val="28"/>
          <w:szCs w:val="24"/>
        </w:rPr>
      </w:pPr>
      <w:r w:rsidRPr="00670F98">
        <w:rPr>
          <w:color w:val="auto"/>
          <w:sz w:val="28"/>
          <w:szCs w:val="24"/>
        </w:rPr>
        <w:lastRenderedPageBreak/>
        <w:t>Временное накопление ТБО осуществляется в металлические закрывающиеся контейнеры, размещаемые на открытой бетонированной площадке подразделений. Вывоз ТБО осуществляется на городские полигоны по договорам со специализированными организациями.</w:t>
      </w:r>
      <w:r w:rsidRPr="00670F98">
        <w:rPr>
          <w:iCs/>
          <w:color w:val="auto"/>
          <w:sz w:val="28"/>
          <w:szCs w:val="24"/>
        </w:rPr>
        <w:t xml:space="preserve"> </w:t>
      </w:r>
    </w:p>
    <w:p w14:paraId="1721F946" w14:textId="77777777" w:rsidR="001E4AA1" w:rsidRPr="00670F98" w:rsidRDefault="001E4AA1" w:rsidP="001E4AA1">
      <w:pPr>
        <w:ind w:right="-2" w:firstLine="567"/>
        <w:jc w:val="both"/>
        <w:rPr>
          <w:i/>
          <w:color w:val="auto"/>
          <w:sz w:val="28"/>
          <w:szCs w:val="28"/>
          <w:u w:val="single"/>
        </w:rPr>
      </w:pPr>
      <w:r w:rsidRPr="00670F98">
        <w:rPr>
          <w:i/>
          <w:color w:val="auto"/>
          <w:sz w:val="28"/>
          <w:szCs w:val="28"/>
          <w:u w:val="single"/>
        </w:rPr>
        <w:t xml:space="preserve">Код отхода - </w:t>
      </w:r>
      <w:r w:rsidRPr="00670F98">
        <w:rPr>
          <w:i/>
          <w:sz w:val="28"/>
          <w:szCs w:val="28"/>
          <w:u w:val="single"/>
        </w:rPr>
        <w:t>20 03 01</w:t>
      </w:r>
      <w:r w:rsidRPr="00670F98">
        <w:rPr>
          <w:i/>
          <w:color w:val="auto"/>
          <w:sz w:val="28"/>
          <w:szCs w:val="28"/>
          <w:u w:val="single"/>
        </w:rPr>
        <w:t>(</w:t>
      </w:r>
      <w:r w:rsidRPr="00670F98">
        <w:rPr>
          <w:i/>
          <w:sz w:val="28"/>
          <w:szCs w:val="28"/>
          <w:u w:val="single"/>
        </w:rPr>
        <w:t>Смешанные коммунальные отходы).</w:t>
      </w:r>
    </w:p>
    <w:p w14:paraId="0D64BFE9" w14:textId="77777777" w:rsidR="00E16DF4" w:rsidRPr="00670F98" w:rsidRDefault="00E16DF4" w:rsidP="001075FE">
      <w:pPr>
        <w:ind w:firstLine="720"/>
        <w:jc w:val="both"/>
        <w:rPr>
          <w:iCs/>
          <w:color w:val="auto"/>
          <w:sz w:val="28"/>
          <w:szCs w:val="24"/>
        </w:rPr>
      </w:pPr>
    </w:p>
    <w:p w14:paraId="6D22FA13" w14:textId="77777777" w:rsidR="00E16DF4" w:rsidRPr="00670F98" w:rsidRDefault="00E16DF4" w:rsidP="00E16DF4">
      <w:pPr>
        <w:pStyle w:val="25"/>
        <w:spacing w:after="0" w:line="240" w:lineRule="auto"/>
        <w:ind w:left="0"/>
        <w:jc w:val="center"/>
        <w:outlineLvl w:val="2"/>
        <w:rPr>
          <w:rStyle w:val="a3"/>
          <w:b/>
          <w:color w:val="auto"/>
          <w:sz w:val="28"/>
          <w:szCs w:val="24"/>
          <w:u w:val="none"/>
        </w:rPr>
      </w:pPr>
      <w:r w:rsidRPr="00670F98">
        <w:rPr>
          <w:rStyle w:val="a3"/>
          <w:b/>
          <w:color w:val="auto"/>
          <w:sz w:val="28"/>
          <w:szCs w:val="24"/>
          <w:u w:val="none"/>
        </w:rPr>
        <w:t>1.4.</w:t>
      </w:r>
      <w:r w:rsidR="00821628" w:rsidRPr="00670F98">
        <w:rPr>
          <w:rStyle w:val="a3"/>
          <w:b/>
          <w:color w:val="auto"/>
          <w:sz w:val="28"/>
          <w:szCs w:val="24"/>
          <w:u w:val="none"/>
        </w:rPr>
        <w:t>3</w:t>
      </w:r>
      <w:r w:rsidRPr="00670F98">
        <w:rPr>
          <w:rStyle w:val="a3"/>
          <w:b/>
          <w:color w:val="auto"/>
          <w:sz w:val="28"/>
          <w:szCs w:val="24"/>
          <w:u w:val="none"/>
        </w:rPr>
        <w:t xml:space="preserve"> Металлическая стружка </w:t>
      </w:r>
    </w:p>
    <w:p w14:paraId="71E0A016" w14:textId="77777777" w:rsidR="00E16DF4" w:rsidRPr="00670F98" w:rsidRDefault="00E16DF4" w:rsidP="00E16DF4">
      <w:pPr>
        <w:tabs>
          <w:tab w:val="left" w:pos="567"/>
        </w:tabs>
        <w:ind w:right="27" w:firstLine="567"/>
        <w:jc w:val="both"/>
        <w:rPr>
          <w:iCs/>
          <w:color w:val="auto"/>
          <w:sz w:val="28"/>
          <w:szCs w:val="24"/>
          <w:u w:val="single"/>
        </w:rPr>
      </w:pPr>
    </w:p>
    <w:p w14:paraId="516A6F7E" w14:textId="77777777" w:rsidR="00E16DF4" w:rsidRPr="00670F98" w:rsidRDefault="00E16DF4" w:rsidP="00E16DF4">
      <w:pPr>
        <w:tabs>
          <w:tab w:val="left" w:pos="567"/>
        </w:tabs>
        <w:ind w:right="27" w:firstLine="567"/>
        <w:jc w:val="both"/>
        <w:rPr>
          <w:rStyle w:val="a3"/>
          <w:color w:val="auto"/>
          <w:sz w:val="28"/>
          <w:szCs w:val="24"/>
          <w:u w:val="none"/>
        </w:rPr>
      </w:pPr>
      <w:r w:rsidRPr="00670F98">
        <w:rPr>
          <w:color w:val="auto"/>
          <w:sz w:val="28"/>
          <w:szCs w:val="24"/>
        </w:rPr>
        <w:t>Металлическая стружка образуется в результате обработки металла на металлообрабатывающих станках</w:t>
      </w:r>
      <w:r w:rsidRPr="00670F98">
        <w:rPr>
          <w:rStyle w:val="a3"/>
          <w:color w:val="auto"/>
          <w:sz w:val="28"/>
          <w:szCs w:val="24"/>
          <w:u w:val="none"/>
        </w:rPr>
        <w:t xml:space="preserve">. Металлическая стружка не растворима в воде. Агрегатное состояние - твердые вещества. </w:t>
      </w:r>
    </w:p>
    <w:p w14:paraId="7B440638" w14:textId="77777777" w:rsidR="00E16DF4" w:rsidRPr="00670F98" w:rsidRDefault="00E16DF4" w:rsidP="00E16DF4">
      <w:pPr>
        <w:ind w:firstLine="567"/>
        <w:jc w:val="both"/>
        <w:rPr>
          <w:color w:val="auto"/>
          <w:sz w:val="28"/>
          <w:szCs w:val="24"/>
        </w:rPr>
      </w:pPr>
      <w:r w:rsidRPr="00670F98">
        <w:rPr>
          <w:color w:val="auto"/>
          <w:sz w:val="28"/>
          <w:szCs w:val="24"/>
        </w:rPr>
        <w:t xml:space="preserve">Временное накопление </w:t>
      </w:r>
      <w:r w:rsidRPr="00670F98">
        <w:rPr>
          <w:bCs/>
          <w:color w:val="auto"/>
          <w:sz w:val="28"/>
          <w:szCs w:val="24"/>
        </w:rPr>
        <w:t xml:space="preserve">металлической стружки </w:t>
      </w:r>
      <w:r w:rsidRPr="00670F98">
        <w:rPr>
          <w:color w:val="auto"/>
          <w:sz w:val="28"/>
          <w:szCs w:val="24"/>
        </w:rPr>
        <w:t>осуществляется в металлические контейнеры. Вывоз металлической стружки осуществляется по договорам со специализированными организациями.</w:t>
      </w:r>
    </w:p>
    <w:p w14:paraId="7BAF7D30" w14:textId="77777777" w:rsidR="001E4AA1" w:rsidRPr="00670F98" w:rsidRDefault="001E4AA1" w:rsidP="001E4AA1">
      <w:pPr>
        <w:ind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12 01 01 </w:t>
      </w:r>
      <w:r w:rsidRPr="00670F98">
        <w:rPr>
          <w:i/>
          <w:color w:val="auto"/>
          <w:sz w:val="28"/>
          <w:szCs w:val="28"/>
          <w:u w:val="single"/>
        </w:rPr>
        <w:t>(</w:t>
      </w:r>
      <w:r w:rsidRPr="00670F98">
        <w:rPr>
          <w:i/>
          <w:sz w:val="28"/>
          <w:szCs w:val="28"/>
          <w:u w:val="single"/>
        </w:rPr>
        <w:t>Опилки и стружка черных металлов).</w:t>
      </w:r>
    </w:p>
    <w:p w14:paraId="16629B8B" w14:textId="77777777" w:rsidR="001E4AA1" w:rsidRPr="00670F98" w:rsidRDefault="001E4AA1" w:rsidP="001E4AA1">
      <w:pPr>
        <w:pStyle w:val="25"/>
        <w:spacing w:after="0" w:line="240" w:lineRule="auto"/>
        <w:ind w:left="0"/>
        <w:jc w:val="center"/>
        <w:outlineLvl w:val="2"/>
        <w:rPr>
          <w:rStyle w:val="a3"/>
          <w:b/>
          <w:color w:val="auto"/>
          <w:sz w:val="28"/>
          <w:szCs w:val="28"/>
          <w:u w:val="none"/>
        </w:rPr>
      </w:pPr>
    </w:p>
    <w:p w14:paraId="5FF5D5C5" w14:textId="77777777" w:rsidR="00287ACC" w:rsidRPr="00670F98" w:rsidRDefault="00287ACC" w:rsidP="00287ACC">
      <w:pPr>
        <w:pStyle w:val="ad"/>
        <w:spacing w:after="0"/>
        <w:ind w:left="0" w:firstLine="709"/>
        <w:jc w:val="center"/>
        <w:outlineLvl w:val="2"/>
        <w:rPr>
          <w:b/>
          <w:bCs/>
          <w:color w:val="auto"/>
          <w:sz w:val="28"/>
          <w:szCs w:val="24"/>
        </w:rPr>
      </w:pPr>
      <w:r w:rsidRPr="00670F98">
        <w:rPr>
          <w:b/>
          <w:color w:val="auto"/>
          <w:sz w:val="28"/>
          <w:szCs w:val="24"/>
        </w:rPr>
        <w:t>1.4.</w:t>
      </w:r>
      <w:r w:rsidR="00821628" w:rsidRPr="00670F98">
        <w:rPr>
          <w:b/>
          <w:color w:val="auto"/>
          <w:sz w:val="28"/>
          <w:szCs w:val="24"/>
        </w:rPr>
        <w:t>4</w:t>
      </w:r>
      <w:r w:rsidRPr="00670F98">
        <w:rPr>
          <w:b/>
          <w:color w:val="auto"/>
          <w:sz w:val="28"/>
          <w:szCs w:val="24"/>
        </w:rPr>
        <w:t xml:space="preserve"> </w:t>
      </w:r>
      <w:r w:rsidRPr="00670F98">
        <w:rPr>
          <w:b/>
          <w:bCs/>
          <w:color w:val="auto"/>
          <w:sz w:val="28"/>
          <w:szCs w:val="24"/>
        </w:rPr>
        <w:t>Строительный мусор</w:t>
      </w:r>
    </w:p>
    <w:p w14:paraId="7516E232" w14:textId="77777777" w:rsidR="00287ACC" w:rsidRPr="00670F98" w:rsidRDefault="00287ACC" w:rsidP="00287ACC">
      <w:pPr>
        <w:pStyle w:val="ad"/>
        <w:spacing w:after="0"/>
        <w:ind w:left="0" w:firstLine="709"/>
        <w:jc w:val="center"/>
        <w:outlineLvl w:val="0"/>
        <w:rPr>
          <w:b/>
          <w:bCs/>
          <w:color w:val="auto"/>
          <w:sz w:val="28"/>
          <w:szCs w:val="24"/>
        </w:rPr>
      </w:pPr>
    </w:p>
    <w:p w14:paraId="09F08D21" w14:textId="77777777" w:rsidR="00287ACC" w:rsidRPr="00670F98" w:rsidRDefault="00287ACC" w:rsidP="00287ACC">
      <w:pPr>
        <w:pStyle w:val="22"/>
        <w:tabs>
          <w:tab w:val="left" w:pos="567"/>
        </w:tabs>
        <w:spacing w:after="0" w:line="240" w:lineRule="auto"/>
        <w:ind w:right="27" w:firstLine="567"/>
        <w:jc w:val="both"/>
        <w:rPr>
          <w:color w:val="auto"/>
          <w:sz w:val="28"/>
          <w:szCs w:val="24"/>
        </w:rPr>
      </w:pPr>
      <w:r w:rsidRPr="00670F98">
        <w:rPr>
          <w:color w:val="auto"/>
          <w:sz w:val="28"/>
          <w:szCs w:val="24"/>
        </w:rPr>
        <w:t xml:space="preserve">Строительный мусор (бетон, битый кирпич, штукатурка, древесина, бой стекла, тара из- под ЛКМ и ГСМ) образуется при проведении строительных работ. </w:t>
      </w:r>
      <w:r w:rsidRPr="00670F98">
        <w:rPr>
          <w:rStyle w:val="a3"/>
          <w:color w:val="auto"/>
          <w:sz w:val="28"/>
          <w:szCs w:val="24"/>
          <w:u w:val="none"/>
        </w:rPr>
        <w:t>Строительный мусор не растворим в воде. Агрегатное состояние - твердые вещества.</w:t>
      </w:r>
    </w:p>
    <w:p w14:paraId="6C62F34B" w14:textId="77777777" w:rsidR="00287ACC" w:rsidRPr="00670F98" w:rsidRDefault="00287ACC" w:rsidP="00287ACC">
      <w:pPr>
        <w:pStyle w:val="ad"/>
        <w:spacing w:after="0"/>
        <w:ind w:left="0" w:firstLine="567"/>
        <w:jc w:val="both"/>
        <w:rPr>
          <w:color w:val="auto"/>
          <w:sz w:val="28"/>
          <w:szCs w:val="24"/>
        </w:rPr>
      </w:pPr>
      <w:r w:rsidRPr="00670F98">
        <w:rPr>
          <w:color w:val="auto"/>
          <w:sz w:val="28"/>
          <w:szCs w:val="24"/>
        </w:rPr>
        <w:t>Строительный мусор собирается отдельно от других отходов производства. Временное накопление осуществляется в металлические контейнеры. По мере накопления строительный мусор вывозится на полигон промышленных отходов по договору со специализированными организациями.</w:t>
      </w:r>
    </w:p>
    <w:p w14:paraId="2B1C68F4" w14:textId="77777777" w:rsidR="001E4AA1" w:rsidRPr="00670F98" w:rsidRDefault="001E4AA1" w:rsidP="001E4AA1">
      <w:pPr>
        <w:ind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17 01 06</w:t>
      </w:r>
      <w:r w:rsidR="00EE7C15" w:rsidRPr="00670F98">
        <w:rPr>
          <w:i/>
          <w:sz w:val="28"/>
          <w:szCs w:val="28"/>
          <w:u w:val="single"/>
        </w:rPr>
        <w:t>*</w:t>
      </w:r>
      <w:r w:rsidRPr="00670F98">
        <w:rPr>
          <w:i/>
          <w:sz w:val="28"/>
          <w:szCs w:val="28"/>
          <w:u w:val="single"/>
        </w:rPr>
        <w:t xml:space="preserve"> </w:t>
      </w:r>
      <w:r w:rsidRPr="00670F98">
        <w:rPr>
          <w:i/>
          <w:color w:val="auto"/>
          <w:sz w:val="28"/>
          <w:szCs w:val="28"/>
          <w:u w:val="single"/>
        </w:rPr>
        <w:t>(</w:t>
      </w:r>
      <w:r w:rsidRPr="00670F98">
        <w:rPr>
          <w:i/>
          <w:sz w:val="28"/>
          <w:szCs w:val="28"/>
          <w:u w:val="single"/>
        </w:rPr>
        <w:t>Смеси или отдельные части (фракции) бетона, кирпича, черепицы и керамики, содержащие опасные вещества).</w:t>
      </w:r>
    </w:p>
    <w:p w14:paraId="7BF310E9" w14:textId="77777777" w:rsidR="004F3876" w:rsidRPr="00670F98" w:rsidRDefault="004F3876" w:rsidP="00287ACC">
      <w:pPr>
        <w:pStyle w:val="3"/>
        <w:spacing w:before="0" w:after="0"/>
        <w:jc w:val="center"/>
        <w:rPr>
          <w:rFonts w:ascii="Times New Roman" w:hAnsi="Times New Roman"/>
          <w:iCs/>
          <w:color w:val="auto"/>
          <w:sz w:val="28"/>
          <w:szCs w:val="24"/>
        </w:rPr>
      </w:pPr>
      <w:bookmarkStart w:id="15" w:name="_Toc443396250"/>
    </w:p>
    <w:p w14:paraId="36DCA44B" w14:textId="77777777" w:rsidR="004F3876" w:rsidRPr="00670F98" w:rsidRDefault="004F3876">
      <w:pPr>
        <w:rPr>
          <w:b/>
          <w:bCs/>
          <w:iCs/>
          <w:color w:val="auto"/>
          <w:sz w:val="28"/>
          <w:szCs w:val="24"/>
        </w:rPr>
      </w:pPr>
      <w:r w:rsidRPr="00670F98">
        <w:rPr>
          <w:iCs/>
          <w:color w:val="auto"/>
          <w:sz w:val="28"/>
          <w:szCs w:val="24"/>
        </w:rPr>
        <w:br w:type="page"/>
      </w:r>
    </w:p>
    <w:p w14:paraId="4997AF95" w14:textId="77777777" w:rsidR="00287ACC" w:rsidRPr="00670F98" w:rsidRDefault="00287ACC" w:rsidP="00287ACC">
      <w:pPr>
        <w:pStyle w:val="3"/>
        <w:spacing w:before="0" w:after="0"/>
        <w:jc w:val="center"/>
        <w:rPr>
          <w:rFonts w:ascii="Times New Roman" w:hAnsi="Times New Roman"/>
          <w:iCs/>
          <w:color w:val="auto"/>
          <w:sz w:val="28"/>
          <w:szCs w:val="24"/>
        </w:rPr>
      </w:pPr>
      <w:r w:rsidRPr="00670F98">
        <w:rPr>
          <w:rFonts w:ascii="Times New Roman" w:hAnsi="Times New Roman"/>
          <w:iCs/>
          <w:color w:val="auto"/>
          <w:sz w:val="28"/>
          <w:szCs w:val="24"/>
        </w:rPr>
        <w:lastRenderedPageBreak/>
        <w:t>1.4.</w:t>
      </w:r>
      <w:r w:rsidR="00821628" w:rsidRPr="00670F98">
        <w:rPr>
          <w:rFonts w:ascii="Times New Roman" w:hAnsi="Times New Roman"/>
          <w:iCs/>
          <w:color w:val="auto"/>
          <w:sz w:val="28"/>
          <w:szCs w:val="24"/>
        </w:rPr>
        <w:t>5</w:t>
      </w:r>
      <w:r w:rsidRPr="00670F98">
        <w:rPr>
          <w:rFonts w:ascii="Times New Roman" w:hAnsi="Times New Roman"/>
          <w:iCs/>
          <w:color w:val="auto"/>
          <w:sz w:val="28"/>
          <w:szCs w:val="24"/>
        </w:rPr>
        <w:t xml:space="preserve"> Отработанные ртутьсодержащие лампы</w:t>
      </w:r>
    </w:p>
    <w:p w14:paraId="5B37B4E7" w14:textId="77777777" w:rsidR="001E4AA1" w:rsidRPr="00670F98" w:rsidRDefault="001E4AA1" w:rsidP="00287ACC">
      <w:pPr>
        <w:tabs>
          <w:tab w:val="left" w:pos="567"/>
        </w:tabs>
        <w:ind w:right="27" w:firstLine="567"/>
        <w:jc w:val="both"/>
        <w:rPr>
          <w:color w:val="auto"/>
          <w:sz w:val="28"/>
          <w:szCs w:val="24"/>
        </w:rPr>
      </w:pPr>
    </w:p>
    <w:p w14:paraId="0323F097" w14:textId="77777777" w:rsidR="00287ACC" w:rsidRPr="00670F98" w:rsidRDefault="00287ACC" w:rsidP="00287ACC">
      <w:pPr>
        <w:tabs>
          <w:tab w:val="left" w:pos="567"/>
        </w:tabs>
        <w:ind w:right="27" w:firstLine="567"/>
        <w:jc w:val="both"/>
        <w:rPr>
          <w:rStyle w:val="a3"/>
          <w:color w:val="auto"/>
          <w:sz w:val="28"/>
          <w:szCs w:val="24"/>
          <w:u w:val="none"/>
        </w:rPr>
      </w:pPr>
      <w:r w:rsidRPr="00670F98">
        <w:rPr>
          <w:color w:val="auto"/>
          <w:sz w:val="28"/>
          <w:szCs w:val="24"/>
        </w:rPr>
        <w:t xml:space="preserve">Отработанные ртутьсодержащие лампы образуются вследствие исчерпания ресурса времени работы при освещении помещений и улиц. </w:t>
      </w:r>
      <w:r w:rsidRPr="00670F98">
        <w:rPr>
          <w:rStyle w:val="a3"/>
          <w:color w:val="auto"/>
          <w:sz w:val="28"/>
          <w:szCs w:val="24"/>
          <w:u w:val="none"/>
        </w:rPr>
        <w:t xml:space="preserve">Твердое вещество. </w:t>
      </w:r>
      <w:proofErr w:type="spellStart"/>
      <w:r w:rsidRPr="00670F98">
        <w:rPr>
          <w:rStyle w:val="a3"/>
          <w:color w:val="auto"/>
          <w:sz w:val="28"/>
          <w:szCs w:val="24"/>
          <w:u w:val="none"/>
        </w:rPr>
        <w:t>Пожаро</w:t>
      </w:r>
      <w:proofErr w:type="spellEnd"/>
      <w:r w:rsidRPr="00670F98">
        <w:rPr>
          <w:rStyle w:val="a3"/>
          <w:color w:val="auto"/>
          <w:sz w:val="28"/>
          <w:szCs w:val="24"/>
          <w:u w:val="none"/>
        </w:rPr>
        <w:t xml:space="preserve">- и взрывобезопасны. Не растворимые в воде. </w:t>
      </w:r>
    </w:p>
    <w:p w14:paraId="14D18F33" w14:textId="77777777" w:rsidR="00287ACC" w:rsidRPr="00670F98" w:rsidRDefault="00287ACC" w:rsidP="00287ACC">
      <w:pPr>
        <w:ind w:firstLine="567"/>
        <w:jc w:val="both"/>
        <w:rPr>
          <w:color w:val="auto"/>
          <w:sz w:val="28"/>
          <w:szCs w:val="24"/>
        </w:rPr>
      </w:pPr>
      <w:r w:rsidRPr="00670F98">
        <w:rPr>
          <w:color w:val="auto"/>
          <w:sz w:val="28"/>
          <w:szCs w:val="24"/>
        </w:rPr>
        <w:t xml:space="preserve">Отработанные ртутьсодержащие лампы упаковываются в заводскую упаковку в местах их образования. Сбор и временное накопление </w:t>
      </w:r>
      <w:r w:rsidRPr="00670F98">
        <w:rPr>
          <w:bCs/>
          <w:color w:val="auto"/>
          <w:sz w:val="28"/>
          <w:szCs w:val="24"/>
        </w:rPr>
        <w:t xml:space="preserve">отработанных ртутьсодержащих приборов (ламп) осуществляется в специально оборудованных местах, </w:t>
      </w:r>
      <w:r w:rsidRPr="00670F98">
        <w:rPr>
          <w:color w:val="auto"/>
          <w:sz w:val="28"/>
          <w:szCs w:val="24"/>
        </w:rPr>
        <w:t>откуда передаются специализированной организации.</w:t>
      </w:r>
    </w:p>
    <w:p w14:paraId="466F4FCD" w14:textId="77777777" w:rsidR="001E4AA1" w:rsidRPr="00670F98" w:rsidRDefault="001E4AA1" w:rsidP="001E4AA1">
      <w:pPr>
        <w:ind w:right="-2"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20 01 21</w:t>
      </w:r>
      <w:r w:rsidR="00EE7C15" w:rsidRPr="00670F98">
        <w:rPr>
          <w:i/>
          <w:sz w:val="28"/>
          <w:szCs w:val="28"/>
          <w:u w:val="single"/>
        </w:rPr>
        <w:t>*</w:t>
      </w:r>
      <w:r w:rsidRPr="00670F98">
        <w:rPr>
          <w:i/>
          <w:sz w:val="28"/>
          <w:szCs w:val="28"/>
          <w:u w:val="single"/>
        </w:rPr>
        <w:t xml:space="preserve"> </w:t>
      </w:r>
      <w:r w:rsidRPr="00670F98">
        <w:rPr>
          <w:i/>
          <w:color w:val="auto"/>
          <w:sz w:val="28"/>
          <w:szCs w:val="28"/>
          <w:u w:val="single"/>
        </w:rPr>
        <w:t>(Люминесцентные лампы и другие ртутьсодержащие отходы</w:t>
      </w:r>
      <w:r w:rsidRPr="00670F98">
        <w:rPr>
          <w:i/>
          <w:sz w:val="28"/>
          <w:szCs w:val="28"/>
          <w:u w:val="single"/>
        </w:rPr>
        <w:t>).</w:t>
      </w:r>
    </w:p>
    <w:p w14:paraId="375545C3" w14:textId="77777777" w:rsidR="00287ACC" w:rsidRPr="00670F98" w:rsidRDefault="00287ACC" w:rsidP="003A0A73">
      <w:pPr>
        <w:pStyle w:val="25"/>
        <w:spacing w:after="0" w:line="240" w:lineRule="auto"/>
        <w:ind w:left="708"/>
        <w:jc w:val="center"/>
        <w:outlineLvl w:val="2"/>
        <w:rPr>
          <w:b/>
          <w:iCs/>
          <w:color w:val="auto"/>
          <w:sz w:val="28"/>
          <w:szCs w:val="24"/>
        </w:rPr>
      </w:pPr>
    </w:p>
    <w:p w14:paraId="5D621EF5" w14:textId="77777777" w:rsidR="00287ACC" w:rsidRPr="00670F98" w:rsidRDefault="00287ACC" w:rsidP="00287ACC">
      <w:pPr>
        <w:pStyle w:val="af"/>
        <w:ind w:firstLine="567"/>
        <w:rPr>
          <w:sz w:val="28"/>
        </w:rPr>
      </w:pPr>
      <w:r w:rsidRPr="00670F98">
        <w:rPr>
          <w:sz w:val="28"/>
        </w:rPr>
        <w:t>1.4.</w:t>
      </w:r>
      <w:r w:rsidR="00821628" w:rsidRPr="00670F98">
        <w:rPr>
          <w:sz w:val="28"/>
        </w:rPr>
        <w:t>6</w:t>
      </w:r>
      <w:r w:rsidRPr="00670F98">
        <w:rPr>
          <w:sz w:val="28"/>
        </w:rPr>
        <w:t xml:space="preserve"> </w:t>
      </w:r>
      <w:proofErr w:type="spellStart"/>
      <w:r w:rsidRPr="00670F98">
        <w:rPr>
          <w:sz w:val="28"/>
        </w:rPr>
        <w:t>Подсланевые</w:t>
      </w:r>
      <w:proofErr w:type="spellEnd"/>
      <w:r w:rsidRPr="00670F98">
        <w:rPr>
          <w:sz w:val="28"/>
        </w:rPr>
        <w:t xml:space="preserve"> воды</w:t>
      </w:r>
    </w:p>
    <w:p w14:paraId="184A8408" w14:textId="77777777" w:rsidR="00287ACC" w:rsidRPr="00670F98" w:rsidRDefault="00287ACC" w:rsidP="00287ACC">
      <w:pPr>
        <w:pStyle w:val="ac"/>
        <w:suppressLineNumbers/>
        <w:spacing w:after="0"/>
        <w:ind w:firstLine="720"/>
        <w:jc w:val="both"/>
        <w:rPr>
          <w:color w:val="auto"/>
          <w:sz w:val="28"/>
          <w:szCs w:val="24"/>
        </w:rPr>
      </w:pPr>
    </w:p>
    <w:p w14:paraId="7DB7F760" w14:textId="77777777" w:rsidR="00287ACC" w:rsidRPr="00670F98" w:rsidRDefault="00287ACC" w:rsidP="00287ACC">
      <w:pPr>
        <w:pStyle w:val="ac"/>
        <w:suppressLineNumbers/>
        <w:tabs>
          <w:tab w:val="left" w:pos="567"/>
        </w:tabs>
        <w:spacing w:after="0"/>
        <w:ind w:right="27" w:firstLine="567"/>
        <w:jc w:val="both"/>
        <w:rPr>
          <w:color w:val="auto"/>
          <w:sz w:val="28"/>
          <w:szCs w:val="24"/>
        </w:rPr>
      </w:pPr>
      <w:proofErr w:type="spellStart"/>
      <w:r w:rsidRPr="00670F98">
        <w:rPr>
          <w:color w:val="auto"/>
          <w:sz w:val="28"/>
          <w:szCs w:val="24"/>
        </w:rPr>
        <w:t>Подсланевые</w:t>
      </w:r>
      <w:proofErr w:type="spellEnd"/>
      <w:r w:rsidRPr="00670F98">
        <w:rPr>
          <w:color w:val="auto"/>
          <w:sz w:val="28"/>
          <w:szCs w:val="24"/>
        </w:rPr>
        <w:t xml:space="preserve"> воды образуются при техническом обслуживании теплоходов. </w:t>
      </w:r>
      <w:proofErr w:type="spellStart"/>
      <w:r w:rsidRPr="00670F98">
        <w:rPr>
          <w:color w:val="auto"/>
          <w:sz w:val="28"/>
          <w:szCs w:val="24"/>
        </w:rPr>
        <w:t>Подсланевые</w:t>
      </w:r>
      <w:proofErr w:type="spellEnd"/>
      <w:r w:rsidRPr="00670F98">
        <w:rPr>
          <w:color w:val="auto"/>
          <w:sz w:val="28"/>
          <w:szCs w:val="24"/>
        </w:rPr>
        <w:t xml:space="preserve"> воды образуются по следующим факторам: плохого технического состояния судовых двигателей; конденсата, образующегося на стенках корпуса подводной части  судна, несовершенством сальниковых устройств гребного вала. </w:t>
      </w:r>
      <w:proofErr w:type="spellStart"/>
      <w:r w:rsidRPr="00670F98">
        <w:rPr>
          <w:rStyle w:val="a3"/>
          <w:color w:val="auto"/>
          <w:sz w:val="28"/>
          <w:szCs w:val="24"/>
          <w:u w:val="none"/>
        </w:rPr>
        <w:t>Подсланевые</w:t>
      </w:r>
      <w:proofErr w:type="spellEnd"/>
      <w:r w:rsidRPr="00670F98">
        <w:rPr>
          <w:rStyle w:val="a3"/>
          <w:color w:val="auto"/>
          <w:sz w:val="28"/>
          <w:szCs w:val="24"/>
          <w:u w:val="none"/>
        </w:rPr>
        <w:t xml:space="preserve"> воды не растворимы в воде. Агрегатное состояние - жидкое.</w:t>
      </w:r>
    </w:p>
    <w:p w14:paraId="159A213A" w14:textId="77777777" w:rsidR="00287ACC" w:rsidRPr="00670F98" w:rsidRDefault="00287ACC" w:rsidP="00287ACC">
      <w:pPr>
        <w:pStyle w:val="ad"/>
        <w:tabs>
          <w:tab w:val="left" w:pos="567"/>
        </w:tabs>
        <w:spacing w:after="0"/>
        <w:ind w:left="0" w:right="27" w:firstLine="567"/>
        <w:jc w:val="both"/>
        <w:rPr>
          <w:color w:val="auto"/>
          <w:sz w:val="28"/>
          <w:szCs w:val="24"/>
        </w:rPr>
      </w:pPr>
      <w:r w:rsidRPr="00670F98">
        <w:rPr>
          <w:color w:val="auto"/>
          <w:sz w:val="28"/>
          <w:szCs w:val="24"/>
        </w:rPr>
        <w:t xml:space="preserve">Временное хранение </w:t>
      </w:r>
      <w:proofErr w:type="spellStart"/>
      <w:r w:rsidRPr="00670F98">
        <w:rPr>
          <w:color w:val="auto"/>
          <w:sz w:val="28"/>
          <w:szCs w:val="24"/>
        </w:rPr>
        <w:t>подсланевых</w:t>
      </w:r>
      <w:proofErr w:type="spellEnd"/>
      <w:r w:rsidRPr="00670F98">
        <w:rPr>
          <w:color w:val="auto"/>
          <w:sz w:val="28"/>
          <w:szCs w:val="24"/>
        </w:rPr>
        <w:t xml:space="preserve"> вод осуществляется в герметичных металлических емкостях специализированного судна «ТОС-1» с соблюдением требований пожарной безопасности. </w:t>
      </w:r>
    </w:p>
    <w:p w14:paraId="54F97194" w14:textId="77777777" w:rsidR="00287ACC" w:rsidRPr="00670F98" w:rsidRDefault="00287ACC" w:rsidP="00287ACC">
      <w:pPr>
        <w:pStyle w:val="ac"/>
        <w:suppressLineNumbers/>
        <w:spacing w:after="0"/>
        <w:ind w:firstLine="567"/>
        <w:jc w:val="both"/>
        <w:rPr>
          <w:color w:val="auto"/>
          <w:sz w:val="28"/>
          <w:szCs w:val="24"/>
        </w:rPr>
      </w:pPr>
      <w:proofErr w:type="spellStart"/>
      <w:r w:rsidRPr="00670F98">
        <w:rPr>
          <w:color w:val="auto"/>
          <w:sz w:val="28"/>
          <w:szCs w:val="24"/>
        </w:rPr>
        <w:t>Подсланевые</w:t>
      </w:r>
      <w:proofErr w:type="spellEnd"/>
      <w:r w:rsidRPr="00670F98">
        <w:rPr>
          <w:color w:val="auto"/>
          <w:sz w:val="28"/>
          <w:szCs w:val="24"/>
        </w:rPr>
        <w:t xml:space="preserve"> воды по мере накопления в течение навигационного периода перерабатываются на собственной станции очистки ОСНВ 10/4 НК и дополнительных фильтрах доочистки ФСД-1, установленных на теплоходе ТОС-1, сброс очищенных сточных вод предусмотрен в р. Иртыш.</w:t>
      </w:r>
    </w:p>
    <w:p w14:paraId="00872DDC" w14:textId="77777777" w:rsidR="001E4AA1" w:rsidRPr="00670F98" w:rsidRDefault="001E4AA1" w:rsidP="001E4AA1">
      <w:pPr>
        <w:ind w:firstLine="708"/>
        <w:rPr>
          <w:i/>
          <w:sz w:val="28"/>
          <w:szCs w:val="28"/>
          <w:u w:val="single"/>
        </w:rPr>
      </w:pPr>
      <w:r w:rsidRPr="00670F98">
        <w:rPr>
          <w:i/>
          <w:color w:val="auto"/>
          <w:sz w:val="28"/>
          <w:szCs w:val="28"/>
          <w:u w:val="single"/>
        </w:rPr>
        <w:t xml:space="preserve">Код отхода – </w:t>
      </w:r>
      <w:r w:rsidRPr="00670F98">
        <w:rPr>
          <w:i/>
          <w:sz w:val="28"/>
          <w:szCs w:val="28"/>
          <w:u w:val="single"/>
        </w:rPr>
        <w:t>13 08 99</w:t>
      </w:r>
      <w:r w:rsidR="00EE7C15" w:rsidRPr="00670F98">
        <w:rPr>
          <w:i/>
          <w:sz w:val="28"/>
          <w:szCs w:val="28"/>
          <w:u w:val="single"/>
        </w:rPr>
        <w:t>*</w:t>
      </w:r>
      <w:r w:rsidRPr="00670F98">
        <w:rPr>
          <w:i/>
          <w:sz w:val="28"/>
          <w:szCs w:val="28"/>
          <w:u w:val="single"/>
        </w:rPr>
        <w:t xml:space="preserve"> </w:t>
      </w:r>
      <w:r w:rsidRPr="00670F98">
        <w:rPr>
          <w:i/>
          <w:color w:val="auto"/>
          <w:sz w:val="28"/>
          <w:szCs w:val="28"/>
          <w:u w:val="single"/>
        </w:rPr>
        <w:t>(</w:t>
      </w:r>
      <w:r w:rsidRPr="00670F98">
        <w:rPr>
          <w:i/>
          <w:sz w:val="28"/>
          <w:szCs w:val="28"/>
          <w:u w:val="single"/>
        </w:rPr>
        <w:t>Отходы, не указанные иначе).</w:t>
      </w:r>
    </w:p>
    <w:p w14:paraId="5CF70465" w14:textId="77777777" w:rsidR="00287ACC" w:rsidRPr="00670F98" w:rsidRDefault="00287ACC" w:rsidP="003A0A73">
      <w:pPr>
        <w:pStyle w:val="25"/>
        <w:spacing w:after="0" w:line="240" w:lineRule="auto"/>
        <w:ind w:left="708"/>
        <w:jc w:val="center"/>
        <w:outlineLvl w:val="2"/>
        <w:rPr>
          <w:b/>
          <w:iCs/>
          <w:color w:val="auto"/>
          <w:sz w:val="28"/>
          <w:szCs w:val="24"/>
        </w:rPr>
      </w:pPr>
    </w:p>
    <w:p w14:paraId="0B708EBB" w14:textId="77777777" w:rsidR="00287ACC" w:rsidRPr="00670F98" w:rsidRDefault="00287ACC" w:rsidP="00287ACC">
      <w:pPr>
        <w:pStyle w:val="af"/>
        <w:ind w:firstLine="708"/>
        <w:outlineLvl w:val="2"/>
        <w:rPr>
          <w:bCs w:val="0"/>
          <w:iCs/>
          <w:sz w:val="28"/>
          <w:szCs w:val="28"/>
        </w:rPr>
      </w:pPr>
      <w:bookmarkStart w:id="16" w:name="_Toc1121307"/>
      <w:r w:rsidRPr="00670F98">
        <w:rPr>
          <w:bCs w:val="0"/>
          <w:iCs/>
          <w:sz w:val="28"/>
          <w:szCs w:val="28"/>
        </w:rPr>
        <w:t>1.14.</w:t>
      </w:r>
      <w:r w:rsidR="00821628" w:rsidRPr="00670F98">
        <w:rPr>
          <w:bCs w:val="0"/>
          <w:iCs/>
          <w:sz w:val="28"/>
          <w:szCs w:val="28"/>
        </w:rPr>
        <w:t>7</w:t>
      </w:r>
      <w:r w:rsidR="007F2665" w:rsidRPr="00670F98">
        <w:rPr>
          <w:bCs w:val="0"/>
          <w:iCs/>
          <w:sz w:val="28"/>
          <w:szCs w:val="28"/>
        </w:rPr>
        <w:t xml:space="preserve"> </w:t>
      </w:r>
      <w:r w:rsidRPr="00670F98">
        <w:rPr>
          <w:bCs w:val="0"/>
          <w:iCs/>
          <w:sz w:val="28"/>
          <w:szCs w:val="28"/>
        </w:rPr>
        <w:t>Твердый осадок с очистных сооружений поверхностных сточных вод</w:t>
      </w:r>
      <w:bookmarkEnd w:id="16"/>
    </w:p>
    <w:p w14:paraId="78205A6C" w14:textId="77777777" w:rsidR="00287ACC" w:rsidRPr="00670F98" w:rsidRDefault="00287ACC" w:rsidP="00287ACC">
      <w:pPr>
        <w:pStyle w:val="af"/>
        <w:ind w:firstLine="708"/>
        <w:outlineLvl w:val="0"/>
        <w:rPr>
          <w:bCs w:val="0"/>
          <w:iCs/>
          <w:sz w:val="28"/>
          <w:szCs w:val="28"/>
        </w:rPr>
      </w:pPr>
    </w:p>
    <w:p w14:paraId="0C39CDCF" w14:textId="77777777" w:rsidR="00287ACC" w:rsidRPr="00670F98" w:rsidRDefault="00287ACC" w:rsidP="00287ACC">
      <w:pPr>
        <w:pStyle w:val="31"/>
        <w:tabs>
          <w:tab w:val="left" w:pos="567"/>
        </w:tabs>
        <w:ind w:right="28" w:firstLine="567"/>
        <w:rPr>
          <w:sz w:val="28"/>
          <w:szCs w:val="28"/>
        </w:rPr>
      </w:pPr>
      <w:r w:rsidRPr="00670F98">
        <w:rPr>
          <w:sz w:val="28"/>
          <w:szCs w:val="28"/>
        </w:rPr>
        <w:t xml:space="preserve">Твердый осадок образуется при эксплуатации очистных сооружений ливневых стоков. Сбор твердого осадка осуществляется в отстойной части очистных сооружений. </w:t>
      </w:r>
      <w:r w:rsidRPr="00670F98">
        <w:rPr>
          <w:rStyle w:val="a3"/>
          <w:color w:val="auto"/>
          <w:sz w:val="28"/>
          <w:szCs w:val="28"/>
          <w:u w:val="none"/>
        </w:rPr>
        <w:t xml:space="preserve">Твердый осадок не растворим в воде. </w:t>
      </w:r>
      <w:r w:rsidRPr="00670F98">
        <w:rPr>
          <w:sz w:val="28"/>
          <w:szCs w:val="28"/>
        </w:rPr>
        <w:t xml:space="preserve"> </w:t>
      </w:r>
      <w:r w:rsidRPr="00670F98">
        <w:rPr>
          <w:rStyle w:val="a3"/>
          <w:color w:val="auto"/>
          <w:sz w:val="28"/>
          <w:szCs w:val="28"/>
          <w:u w:val="none"/>
        </w:rPr>
        <w:t>Агрегатное состояние - твердое.</w:t>
      </w:r>
    </w:p>
    <w:p w14:paraId="20993952" w14:textId="77777777" w:rsidR="00287ACC" w:rsidRPr="00670F98" w:rsidRDefault="00287ACC" w:rsidP="00287ACC">
      <w:pPr>
        <w:pStyle w:val="31"/>
        <w:ind w:firstLine="567"/>
        <w:rPr>
          <w:sz w:val="28"/>
          <w:szCs w:val="28"/>
        </w:rPr>
      </w:pPr>
      <w:r w:rsidRPr="00670F98">
        <w:rPr>
          <w:sz w:val="28"/>
          <w:szCs w:val="28"/>
        </w:rPr>
        <w:t xml:space="preserve">По мере накопления твердый осадок с очистных сооружений </w:t>
      </w:r>
      <w:r w:rsidRPr="00670F98">
        <w:rPr>
          <w:rStyle w:val="a3"/>
          <w:color w:val="auto"/>
          <w:sz w:val="28"/>
          <w:szCs w:val="28"/>
          <w:u w:val="none"/>
        </w:rPr>
        <w:t xml:space="preserve">вывозятся </w:t>
      </w:r>
      <w:r w:rsidRPr="00670F98">
        <w:rPr>
          <w:bCs/>
          <w:sz w:val="28"/>
          <w:szCs w:val="28"/>
        </w:rPr>
        <w:t>по договору со специализированной организацией</w:t>
      </w:r>
      <w:r w:rsidRPr="00670F98">
        <w:rPr>
          <w:sz w:val="28"/>
          <w:szCs w:val="28"/>
        </w:rPr>
        <w:t>.</w:t>
      </w:r>
    </w:p>
    <w:p w14:paraId="3138BE54" w14:textId="77777777" w:rsidR="00D708F8" w:rsidRPr="00670F98" w:rsidRDefault="00D708F8" w:rsidP="00D708F8">
      <w:pPr>
        <w:ind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19 08 16 </w:t>
      </w:r>
      <w:r w:rsidRPr="00670F98">
        <w:rPr>
          <w:i/>
          <w:color w:val="auto"/>
          <w:sz w:val="28"/>
          <w:szCs w:val="28"/>
          <w:u w:val="single"/>
        </w:rPr>
        <w:t>(</w:t>
      </w:r>
      <w:r w:rsidRPr="00670F98">
        <w:rPr>
          <w:i/>
          <w:sz w:val="28"/>
          <w:szCs w:val="28"/>
          <w:u w:val="single"/>
        </w:rPr>
        <w:t>Отходы очистки сточных вод).</w:t>
      </w:r>
    </w:p>
    <w:p w14:paraId="68EA778D" w14:textId="77777777" w:rsidR="004F3876" w:rsidRPr="00670F98" w:rsidRDefault="004F3876" w:rsidP="004F3876">
      <w:pPr>
        <w:rPr>
          <w:lang w:val="kk-KZ"/>
        </w:rPr>
      </w:pPr>
      <w:bookmarkStart w:id="17" w:name="_Toc443396255"/>
      <w:bookmarkStart w:id="18" w:name="_Toc443396251"/>
      <w:bookmarkEnd w:id="15"/>
    </w:p>
    <w:p w14:paraId="05F950AA" w14:textId="77777777" w:rsidR="00C60616" w:rsidRPr="00670F98" w:rsidRDefault="00C60616" w:rsidP="00C60616">
      <w:pPr>
        <w:pStyle w:val="3"/>
        <w:spacing w:before="0" w:after="0"/>
        <w:jc w:val="center"/>
        <w:rPr>
          <w:rFonts w:ascii="Times New Roman" w:hAnsi="Times New Roman"/>
          <w:color w:val="auto"/>
          <w:sz w:val="28"/>
          <w:szCs w:val="24"/>
        </w:rPr>
      </w:pPr>
      <w:r w:rsidRPr="00670F98">
        <w:rPr>
          <w:rFonts w:ascii="Times New Roman" w:hAnsi="Times New Roman"/>
          <w:color w:val="auto"/>
          <w:sz w:val="28"/>
          <w:szCs w:val="24"/>
          <w:lang w:val="kk-KZ"/>
        </w:rPr>
        <w:t>1.4.</w:t>
      </w:r>
      <w:r w:rsidR="00E63875" w:rsidRPr="00670F98">
        <w:rPr>
          <w:rFonts w:ascii="Times New Roman" w:hAnsi="Times New Roman"/>
          <w:color w:val="auto"/>
          <w:sz w:val="28"/>
          <w:szCs w:val="24"/>
        </w:rPr>
        <w:t>8</w:t>
      </w:r>
      <w:r w:rsidRPr="00670F98">
        <w:rPr>
          <w:rFonts w:ascii="Times New Roman" w:hAnsi="Times New Roman"/>
          <w:color w:val="auto"/>
          <w:sz w:val="28"/>
          <w:szCs w:val="24"/>
          <w:lang w:val="kk-KZ"/>
        </w:rPr>
        <w:t xml:space="preserve"> </w:t>
      </w:r>
      <w:r w:rsidRPr="00670F98">
        <w:rPr>
          <w:rFonts w:ascii="Times New Roman" w:hAnsi="Times New Roman"/>
          <w:iCs/>
          <w:color w:val="auto"/>
          <w:sz w:val="28"/>
          <w:szCs w:val="24"/>
        </w:rPr>
        <w:t>Остатки и огарки сварочных электродов</w:t>
      </w:r>
      <w:bookmarkEnd w:id="17"/>
    </w:p>
    <w:p w14:paraId="48984793" w14:textId="77777777" w:rsidR="00C60616" w:rsidRPr="00670F98" w:rsidRDefault="00C60616" w:rsidP="00C60616">
      <w:pPr>
        <w:ind w:firstLine="720"/>
        <w:jc w:val="both"/>
        <w:rPr>
          <w:b/>
          <w:color w:val="auto"/>
          <w:sz w:val="28"/>
          <w:szCs w:val="24"/>
          <w:u w:val="single"/>
        </w:rPr>
      </w:pPr>
    </w:p>
    <w:p w14:paraId="14FEA6A0" w14:textId="77777777" w:rsidR="00C60616" w:rsidRPr="00670F98" w:rsidRDefault="00C60616" w:rsidP="00C60616">
      <w:pPr>
        <w:pStyle w:val="ad"/>
        <w:tabs>
          <w:tab w:val="left" w:pos="567"/>
        </w:tabs>
        <w:spacing w:after="0"/>
        <w:ind w:left="0" w:right="27" w:firstLine="567"/>
        <w:jc w:val="both"/>
        <w:rPr>
          <w:color w:val="auto"/>
          <w:sz w:val="28"/>
          <w:szCs w:val="24"/>
        </w:rPr>
      </w:pPr>
      <w:r w:rsidRPr="00670F98">
        <w:rPr>
          <w:color w:val="auto"/>
          <w:sz w:val="28"/>
          <w:szCs w:val="24"/>
        </w:rPr>
        <w:t>Остатки и огарки сварочных электродов образуются в процессе проведения сварочных работ.</w:t>
      </w:r>
    </w:p>
    <w:p w14:paraId="084B01E6" w14:textId="77777777" w:rsidR="00C60616" w:rsidRPr="00670F98" w:rsidRDefault="00C60616" w:rsidP="00C60616">
      <w:pPr>
        <w:tabs>
          <w:tab w:val="left" w:pos="567"/>
        </w:tabs>
        <w:ind w:right="27" w:firstLine="567"/>
        <w:jc w:val="both"/>
        <w:rPr>
          <w:rStyle w:val="a3"/>
          <w:color w:val="auto"/>
          <w:sz w:val="28"/>
          <w:szCs w:val="24"/>
          <w:u w:val="none"/>
        </w:rPr>
      </w:pPr>
      <w:r w:rsidRPr="00670F98">
        <w:rPr>
          <w:color w:val="auto"/>
          <w:sz w:val="28"/>
          <w:szCs w:val="24"/>
        </w:rPr>
        <w:lastRenderedPageBreak/>
        <w:t xml:space="preserve">Остатки и огарки сварочных электродов </w:t>
      </w:r>
      <w:r w:rsidRPr="00670F98">
        <w:rPr>
          <w:rStyle w:val="a3"/>
          <w:color w:val="auto"/>
          <w:sz w:val="28"/>
          <w:szCs w:val="24"/>
          <w:u w:val="none"/>
        </w:rPr>
        <w:t>не растворимы в воде, не пожароопасные, не взрывоопасные. Агрегатное состояние - твердые вещества.</w:t>
      </w:r>
    </w:p>
    <w:p w14:paraId="409489C1" w14:textId="77777777" w:rsidR="00C60616" w:rsidRPr="00670F98" w:rsidRDefault="00C60616" w:rsidP="00C60616">
      <w:pPr>
        <w:ind w:firstLine="567"/>
        <w:jc w:val="both"/>
        <w:rPr>
          <w:color w:val="auto"/>
          <w:sz w:val="28"/>
          <w:szCs w:val="24"/>
        </w:rPr>
      </w:pPr>
      <w:r w:rsidRPr="00670F98">
        <w:rPr>
          <w:color w:val="auto"/>
          <w:sz w:val="28"/>
          <w:szCs w:val="24"/>
        </w:rPr>
        <w:t xml:space="preserve">Сбор и временное накопление остатков и огарков электродов осуществляется в металлические контейнеры, которые расположены </w:t>
      </w:r>
      <w:r w:rsidRPr="00670F98">
        <w:rPr>
          <w:bCs/>
          <w:color w:val="auto"/>
          <w:sz w:val="28"/>
          <w:szCs w:val="24"/>
        </w:rPr>
        <w:t>на бетонированных площадках</w:t>
      </w:r>
      <w:r w:rsidRPr="00670F98">
        <w:rPr>
          <w:color w:val="auto"/>
          <w:sz w:val="28"/>
          <w:szCs w:val="24"/>
        </w:rPr>
        <w:t xml:space="preserve">. Вывоз остатков и </w:t>
      </w:r>
      <w:r w:rsidRPr="00670F98">
        <w:rPr>
          <w:bCs/>
          <w:color w:val="auto"/>
          <w:sz w:val="28"/>
          <w:szCs w:val="24"/>
        </w:rPr>
        <w:t xml:space="preserve">огарков сварочных электродов </w:t>
      </w:r>
      <w:r w:rsidRPr="00670F98">
        <w:rPr>
          <w:color w:val="auto"/>
          <w:sz w:val="28"/>
          <w:szCs w:val="24"/>
        </w:rPr>
        <w:t>осуществляется собственным автотранспортом предприятия на городские полигоны промышленных отходов по договорам со специализированными организациями.</w:t>
      </w:r>
    </w:p>
    <w:p w14:paraId="1D75899B" w14:textId="77777777" w:rsidR="00D708F8" w:rsidRPr="00670F98" w:rsidRDefault="00D708F8" w:rsidP="00C60616">
      <w:pPr>
        <w:ind w:firstLine="567"/>
        <w:jc w:val="both"/>
        <w:rPr>
          <w:color w:val="auto"/>
          <w:sz w:val="28"/>
          <w:szCs w:val="24"/>
        </w:rPr>
      </w:pPr>
      <w:r w:rsidRPr="00670F98">
        <w:rPr>
          <w:i/>
          <w:color w:val="auto"/>
          <w:sz w:val="28"/>
          <w:szCs w:val="28"/>
          <w:u w:val="single"/>
        </w:rPr>
        <w:t xml:space="preserve">Код отхода – </w:t>
      </w:r>
      <w:r w:rsidRPr="00670F98">
        <w:rPr>
          <w:i/>
          <w:sz w:val="28"/>
          <w:szCs w:val="28"/>
          <w:u w:val="single"/>
        </w:rPr>
        <w:t xml:space="preserve">12 01 13 </w:t>
      </w:r>
      <w:r w:rsidRPr="00670F98">
        <w:rPr>
          <w:i/>
          <w:color w:val="auto"/>
          <w:sz w:val="28"/>
          <w:szCs w:val="28"/>
          <w:u w:val="single"/>
        </w:rPr>
        <w:t>(</w:t>
      </w:r>
      <w:r w:rsidRPr="00670F98">
        <w:rPr>
          <w:i/>
          <w:sz w:val="28"/>
          <w:szCs w:val="28"/>
          <w:u w:val="single"/>
        </w:rPr>
        <w:t>Отходы сварки).</w:t>
      </w:r>
    </w:p>
    <w:p w14:paraId="412CC6A4" w14:textId="77777777" w:rsidR="00C60616" w:rsidRPr="00670F98" w:rsidRDefault="00C60616" w:rsidP="00C60616"/>
    <w:p w14:paraId="6DCD586B" w14:textId="77777777" w:rsidR="00C60616" w:rsidRPr="00670F98" w:rsidRDefault="00C60616" w:rsidP="00C60616">
      <w:pPr>
        <w:pStyle w:val="af"/>
        <w:ind w:firstLine="708"/>
        <w:outlineLvl w:val="2"/>
        <w:rPr>
          <w:bCs w:val="0"/>
          <w:iCs/>
          <w:sz w:val="28"/>
        </w:rPr>
      </w:pPr>
      <w:bookmarkStart w:id="19" w:name="_Toc285032507"/>
      <w:bookmarkStart w:id="20" w:name="_Toc315449382"/>
      <w:bookmarkStart w:id="21" w:name="_Toc443396263"/>
      <w:r w:rsidRPr="00670F98">
        <w:rPr>
          <w:bCs w:val="0"/>
          <w:sz w:val="28"/>
        </w:rPr>
        <w:t>1.4.</w:t>
      </w:r>
      <w:r w:rsidR="00E63875" w:rsidRPr="00670F98">
        <w:rPr>
          <w:bCs w:val="0"/>
          <w:sz w:val="28"/>
        </w:rPr>
        <w:t>9</w:t>
      </w:r>
      <w:r w:rsidRPr="00670F98">
        <w:rPr>
          <w:bCs w:val="0"/>
          <w:sz w:val="28"/>
        </w:rPr>
        <w:t xml:space="preserve"> </w:t>
      </w:r>
      <w:r w:rsidRPr="00670F98">
        <w:rPr>
          <w:bCs w:val="0"/>
          <w:iCs/>
          <w:sz w:val="28"/>
        </w:rPr>
        <w:t xml:space="preserve">Нефтешламы с очистных сооружений </w:t>
      </w:r>
      <w:bookmarkEnd w:id="19"/>
      <w:bookmarkEnd w:id="20"/>
      <w:bookmarkEnd w:id="21"/>
      <w:r w:rsidRPr="00670F98">
        <w:rPr>
          <w:bCs w:val="0"/>
          <w:iCs/>
          <w:sz w:val="28"/>
        </w:rPr>
        <w:t>сточных вод</w:t>
      </w:r>
    </w:p>
    <w:p w14:paraId="79C5EEB6" w14:textId="77777777" w:rsidR="00C60616" w:rsidRPr="00670F98" w:rsidRDefault="00C60616" w:rsidP="00C60616">
      <w:pPr>
        <w:pStyle w:val="af"/>
        <w:ind w:firstLine="708"/>
        <w:outlineLvl w:val="0"/>
        <w:rPr>
          <w:bCs w:val="0"/>
          <w:iCs/>
          <w:sz w:val="28"/>
        </w:rPr>
      </w:pPr>
    </w:p>
    <w:p w14:paraId="3963C769" w14:textId="77777777" w:rsidR="00C60616" w:rsidRPr="00670F98" w:rsidRDefault="00C60616" w:rsidP="00C60616">
      <w:pPr>
        <w:pStyle w:val="31"/>
        <w:tabs>
          <w:tab w:val="left" w:pos="567"/>
        </w:tabs>
        <w:ind w:right="28" w:firstLine="567"/>
        <w:rPr>
          <w:rStyle w:val="a3"/>
          <w:color w:val="auto"/>
          <w:sz w:val="28"/>
          <w:szCs w:val="24"/>
          <w:u w:val="none"/>
        </w:rPr>
      </w:pPr>
      <w:r w:rsidRPr="00670F98">
        <w:rPr>
          <w:sz w:val="28"/>
          <w:szCs w:val="24"/>
        </w:rPr>
        <w:t xml:space="preserve">Нефтешламы образуются при </w:t>
      </w:r>
      <w:r w:rsidR="00B74779" w:rsidRPr="00670F98">
        <w:rPr>
          <w:sz w:val="28"/>
          <w:szCs w:val="24"/>
        </w:rPr>
        <w:t xml:space="preserve">очистки на очистных сооружениях </w:t>
      </w:r>
      <w:proofErr w:type="spellStart"/>
      <w:r w:rsidR="00B74779" w:rsidRPr="00670F98">
        <w:rPr>
          <w:sz w:val="28"/>
          <w:szCs w:val="24"/>
        </w:rPr>
        <w:t>подсланевых</w:t>
      </w:r>
      <w:proofErr w:type="spellEnd"/>
      <w:r w:rsidR="00B74779" w:rsidRPr="00670F98">
        <w:rPr>
          <w:sz w:val="28"/>
          <w:szCs w:val="24"/>
        </w:rPr>
        <w:t xml:space="preserve"> вод и поверхностно-ливневых сточных вод с территории предприятия</w:t>
      </w:r>
      <w:r w:rsidRPr="00670F98">
        <w:rPr>
          <w:sz w:val="28"/>
          <w:szCs w:val="24"/>
        </w:rPr>
        <w:t xml:space="preserve">. Сбор нефтешламов осуществляется в </w:t>
      </w:r>
      <w:proofErr w:type="spellStart"/>
      <w:r w:rsidRPr="00670F98">
        <w:rPr>
          <w:sz w:val="28"/>
          <w:szCs w:val="24"/>
        </w:rPr>
        <w:t>маслосборных</w:t>
      </w:r>
      <w:proofErr w:type="spellEnd"/>
      <w:r w:rsidRPr="00670F98">
        <w:rPr>
          <w:sz w:val="28"/>
          <w:szCs w:val="24"/>
        </w:rPr>
        <w:t xml:space="preserve"> колодцах очистных сооружений. </w:t>
      </w:r>
      <w:r w:rsidRPr="00670F98">
        <w:rPr>
          <w:rStyle w:val="a3"/>
          <w:color w:val="auto"/>
          <w:sz w:val="28"/>
          <w:szCs w:val="24"/>
          <w:u w:val="none"/>
        </w:rPr>
        <w:t xml:space="preserve">Нефтешламы не растворимы в воде, пожароопасны. </w:t>
      </w:r>
      <w:r w:rsidRPr="00670F98">
        <w:rPr>
          <w:sz w:val="28"/>
          <w:szCs w:val="24"/>
        </w:rPr>
        <w:t xml:space="preserve"> </w:t>
      </w:r>
      <w:r w:rsidRPr="00670F98">
        <w:rPr>
          <w:rStyle w:val="a3"/>
          <w:color w:val="auto"/>
          <w:sz w:val="28"/>
          <w:szCs w:val="24"/>
          <w:u w:val="none"/>
        </w:rPr>
        <w:t>Агрегатное состояние - жидкое.</w:t>
      </w:r>
    </w:p>
    <w:p w14:paraId="43E5D465" w14:textId="77777777" w:rsidR="00C60616" w:rsidRPr="00670F98" w:rsidRDefault="00C60616" w:rsidP="00C60616">
      <w:pPr>
        <w:pStyle w:val="ad"/>
        <w:spacing w:after="0"/>
        <w:ind w:left="0" w:firstLine="567"/>
        <w:jc w:val="both"/>
        <w:rPr>
          <w:color w:val="auto"/>
          <w:szCs w:val="25"/>
        </w:rPr>
      </w:pPr>
      <w:r w:rsidRPr="00670F98">
        <w:rPr>
          <w:color w:val="auto"/>
          <w:sz w:val="28"/>
          <w:szCs w:val="24"/>
        </w:rPr>
        <w:t>По мере накопления нефтешламы вывозятся на утилизацию по договору со специализированной организацией.</w:t>
      </w:r>
      <w:r w:rsidRPr="00670F98">
        <w:rPr>
          <w:color w:val="auto"/>
          <w:szCs w:val="25"/>
        </w:rPr>
        <w:t xml:space="preserve"> </w:t>
      </w:r>
    </w:p>
    <w:p w14:paraId="63120AF2" w14:textId="77777777" w:rsidR="00D708F8" w:rsidRPr="00670F98" w:rsidRDefault="00D708F8" w:rsidP="00D708F8">
      <w:pPr>
        <w:ind w:firstLine="708"/>
        <w:rPr>
          <w:i/>
          <w:sz w:val="28"/>
          <w:szCs w:val="28"/>
          <w:u w:val="single"/>
        </w:rPr>
      </w:pPr>
      <w:r w:rsidRPr="00670F98">
        <w:rPr>
          <w:i/>
          <w:color w:val="auto"/>
          <w:sz w:val="28"/>
          <w:szCs w:val="28"/>
          <w:u w:val="single"/>
        </w:rPr>
        <w:t xml:space="preserve">Код отхода – </w:t>
      </w:r>
      <w:r w:rsidR="00EE7C15" w:rsidRPr="00670F98">
        <w:rPr>
          <w:i/>
          <w:sz w:val="28"/>
          <w:szCs w:val="28"/>
          <w:u w:val="single"/>
        </w:rPr>
        <w:t>19</w:t>
      </w:r>
      <w:r w:rsidRPr="00670F98">
        <w:rPr>
          <w:i/>
          <w:sz w:val="28"/>
          <w:szCs w:val="28"/>
          <w:u w:val="single"/>
        </w:rPr>
        <w:t xml:space="preserve"> 0</w:t>
      </w:r>
      <w:r w:rsidR="00EE7C15" w:rsidRPr="00670F98">
        <w:rPr>
          <w:i/>
          <w:sz w:val="28"/>
          <w:szCs w:val="28"/>
          <w:u w:val="single"/>
        </w:rPr>
        <w:t>8</w:t>
      </w:r>
      <w:r w:rsidRPr="00670F98">
        <w:rPr>
          <w:i/>
          <w:sz w:val="28"/>
          <w:szCs w:val="28"/>
          <w:u w:val="single"/>
        </w:rPr>
        <w:t xml:space="preserve"> </w:t>
      </w:r>
      <w:r w:rsidR="00EE7C15" w:rsidRPr="00670F98">
        <w:rPr>
          <w:i/>
          <w:sz w:val="28"/>
          <w:szCs w:val="28"/>
          <w:u w:val="single"/>
        </w:rPr>
        <w:t>13*</w:t>
      </w:r>
      <w:r w:rsidRPr="00670F98">
        <w:rPr>
          <w:i/>
          <w:sz w:val="28"/>
          <w:szCs w:val="28"/>
          <w:u w:val="single"/>
        </w:rPr>
        <w:t xml:space="preserve"> </w:t>
      </w:r>
      <w:r w:rsidRPr="00670F98">
        <w:rPr>
          <w:i/>
          <w:color w:val="auto"/>
          <w:sz w:val="28"/>
          <w:szCs w:val="28"/>
          <w:u w:val="single"/>
        </w:rPr>
        <w:t>(</w:t>
      </w:r>
      <w:r w:rsidRPr="00670F98">
        <w:rPr>
          <w:i/>
          <w:sz w:val="28"/>
          <w:szCs w:val="28"/>
          <w:u w:val="single"/>
        </w:rPr>
        <w:t>Отходы, не указанные иначе).</w:t>
      </w:r>
    </w:p>
    <w:p w14:paraId="463AC11A" w14:textId="77777777" w:rsidR="00C60616" w:rsidRPr="00670F98" w:rsidRDefault="00C60616" w:rsidP="003A0A73">
      <w:pPr>
        <w:pStyle w:val="3"/>
        <w:spacing w:before="0" w:after="0"/>
        <w:jc w:val="center"/>
        <w:rPr>
          <w:rFonts w:ascii="Times New Roman" w:hAnsi="Times New Roman"/>
          <w:color w:val="auto"/>
          <w:sz w:val="28"/>
          <w:szCs w:val="24"/>
        </w:rPr>
      </w:pPr>
    </w:p>
    <w:p w14:paraId="570EDE75" w14:textId="77777777" w:rsidR="000F3DE9" w:rsidRPr="00670F98" w:rsidRDefault="000F3DE9" w:rsidP="000F3DE9">
      <w:pPr>
        <w:ind w:firstLine="567"/>
        <w:jc w:val="center"/>
        <w:rPr>
          <w:b/>
          <w:color w:val="auto"/>
          <w:sz w:val="28"/>
          <w:szCs w:val="28"/>
        </w:rPr>
      </w:pPr>
      <w:r w:rsidRPr="00670F98">
        <w:rPr>
          <w:b/>
          <w:color w:val="auto"/>
          <w:sz w:val="28"/>
          <w:szCs w:val="28"/>
        </w:rPr>
        <w:t>1.4.</w:t>
      </w:r>
      <w:r w:rsidR="00324346" w:rsidRPr="00670F98">
        <w:rPr>
          <w:b/>
          <w:color w:val="auto"/>
          <w:sz w:val="28"/>
          <w:szCs w:val="28"/>
        </w:rPr>
        <w:t>1</w:t>
      </w:r>
      <w:r w:rsidR="00E63875" w:rsidRPr="00670F98">
        <w:rPr>
          <w:b/>
          <w:color w:val="auto"/>
          <w:sz w:val="28"/>
          <w:szCs w:val="28"/>
        </w:rPr>
        <w:t>0</w:t>
      </w:r>
      <w:r w:rsidRPr="00670F98">
        <w:rPr>
          <w:b/>
          <w:color w:val="auto"/>
          <w:sz w:val="28"/>
          <w:szCs w:val="28"/>
        </w:rPr>
        <w:t xml:space="preserve"> Отработанная фильтровальная загрузка (</w:t>
      </w:r>
      <w:r w:rsidR="00821628" w:rsidRPr="00670F98">
        <w:rPr>
          <w:b/>
          <w:color w:val="auto"/>
          <w:sz w:val="28"/>
          <w:szCs w:val="28"/>
        </w:rPr>
        <w:t>активированный уголь</w:t>
      </w:r>
      <w:r w:rsidRPr="00670F98">
        <w:rPr>
          <w:b/>
          <w:color w:val="auto"/>
          <w:sz w:val="28"/>
          <w:szCs w:val="28"/>
        </w:rPr>
        <w:t>)</w:t>
      </w:r>
    </w:p>
    <w:p w14:paraId="70790A70" w14:textId="77777777" w:rsidR="000F3DE9" w:rsidRPr="00670F98" w:rsidRDefault="000F3DE9" w:rsidP="000F3DE9">
      <w:pPr>
        <w:ind w:firstLine="567"/>
        <w:jc w:val="center"/>
        <w:rPr>
          <w:b/>
          <w:color w:val="auto"/>
          <w:sz w:val="28"/>
          <w:szCs w:val="28"/>
        </w:rPr>
      </w:pPr>
    </w:p>
    <w:p w14:paraId="6E926604" w14:textId="77777777" w:rsidR="000F3DE9" w:rsidRPr="00670F98" w:rsidRDefault="000F3DE9" w:rsidP="000F3DE9">
      <w:pPr>
        <w:pStyle w:val="ad"/>
        <w:spacing w:after="0"/>
        <w:ind w:left="0" w:right="-2" w:firstLine="567"/>
        <w:jc w:val="both"/>
        <w:rPr>
          <w:color w:val="auto"/>
          <w:sz w:val="28"/>
          <w:szCs w:val="28"/>
        </w:rPr>
      </w:pPr>
      <w:r w:rsidRPr="00670F98">
        <w:rPr>
          <w:color w:val="auto"/>
          <w:sz w:val="28"/>
          <w:szCs w:val="28"/>
        </w:rPr>
        <w:t xml:space="preserve">Отработанная фильтровальная </w:t>
      </w:r>
      <w:r w:rsidR="00E63875" w:rsidRPr="00670F98">
        <w:rPr>
          <w:color w:val="auto"/>
          <w:sz w:val="28"/>
          <w:szCs w:val="28"/>
        </w:rPr>
        <w:t>загрузка</w:t>
      </w:r>
      <w:r w:rsidRPr="00670F98">
        <w:rPr>
          <w:color w:val="auto"/>
          <w:sz w:val="28"/>
          <w:szCs w:val="28"/>
        </w:rPr>
        <w:t xml:space="preserve"> образуется в результате очистки поверхностных сточных вод с территории предприятия. </w:t>
      </w:r>
      <w:r w:rsidRPr="00670F98">
        <w:rPr>
          <w:rStyle w:val="a3"/>
          <w:color w:val="auto"/>
          <w:sz w:val="28"/>
          <w:szCs w:val="28"/>
          <w:u w:val="none"/>
        </w:rPr>
        <w:t xml:space="preserve">Твердое пожароопасное вещество, нерастворимо в воде, взрывобезопасно. </w:t>
      </w:r>
    </w:p>
    <w:p w14:paraId="0160A70F" w14:textId="77777777" w:rsidR="000F3DE9" w:rsidRPr="00670F98" w:rsidRDefault="000F3DE9" w:rsidP="000F3DE9">
      <w:pPr>
        <w:ind w:firstLine="567"/>
        <w:jc w:val="both"/>
        <w:rPr>
          <w:color w:val="auto"/>
          <w:sz w:val="28"/>
          <w:szCs w:val="28"/>
        </w:rPr>
      </w:pPr>
      <w:r w:rsidRPr="00670F98">
        <w:rPr>
          <w:color w:val="auto"/>
          <w:sz w:val="28"/>
          <w:szCs w:val="28"/>
        </w:rPr>
        <w:t xml:space="preserve">Сбор и временное хранение </w:t>
      </w:r>
      <w:r w:rsidRPr="00670F98">
        <w:rPr>
          <w:bCs/>
          <w:color w:val="auto"/>
          <w:sz w:val="28"/>
          <w:szCs w:val="28"/>
        </w:rPr>
        <w:t xml:space="preserve">отработанной фильтровальной </w:t>
      </w:r>
      <w:r w:rsidR="00A37900" w:rsidRPr="00670F98">
        <w:rPr>
          <w:bCs/>
          <w:color w:val="auto"/>
          <w:sz w:val="28"/>
          <w:szCs w:val="28"/>
        </w:rPr>
        <w:t>загрузки</w:t>
      </w:r>
      <w:r w:rsidRPr="00670F98">
        <w:rPr>
          <w:color w:val="auto"/>
          <w:sz w:val="28"/>
          <w:szCs w:val="28"/>
        </w:rPr>
        <w:t xml:space="preserve"> осуществляется в герметично закрытые емкости, </w:t>
      </w:r>
      <w:r w:rsidRPr="00670F98">
        <w:rPr>
          <w:color w:val="auto"/>
          <w:sz w:val="28"/>
          <w:szCs w:val="28"/>
          <w:lang w:eastAsia="ko-KR"/>
        </w:rPr>
        <w:t xml:space="preserve">установленные на специально оборудованных площадках и в помещениях </w:t>
      </w:r>
      <w:r w:rsidRPr="00670F98">
        <w:rPr>
          <w:color w:val="auto"/>
          <w:sz w:val="28"/>
          <w:szCs w:val="28"/>
        </w:rPr>
        <w:t>цехов и участков. Вывоз на утилизацию производится по договору со специализированной организацией.</w:t>
      </w:r>
    </w:p>
    <w:p w14:paraId="73F5AACF" w14:textId="77777777" w:rsidR="00D708F8" w:rsidRPr="00670F98" w:rsidRDefault="00D708F8" w:rsidP="00D708F8">
      <w:pPr>
        <w:ind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19 09 04 </w:t>
      </w:r>
      <w:r w:rsidRPr="00670F98">
        <w:rPr>
          <w:i/>
          <w:color w:val="auto"/>
          <w:sz w:val="28"/>
          <w:szCs w:val="28"/>
          <w:u w:val="single"/>
        </w:rPr>
        <w:t>(</w:t>
      </w:r>
      <w:r w:rsidRPr="00670F98">
        <w:rPr>
          <w:i/>
          <w:sz w:val="28"/>
          <w:szCs w:val="28"/>
          <w:u w:val="single"/>
        </w:rPr>
        <w:t>Отработанный активированный уголь).</w:t>
      </w:r>
    </w:p>
    <w:p w14:paraId="32A6C887" w14:textId="77777777" w:rsidR="00C60616" w:rsidRPr="00670F98" w:rsidRDefault="00C60616" w:rsidP="00C60616"/>
    <w:p w14:paraId="4367B5B0" w14:textId="77777777" w:rsidR="00A37900" w:rsidRPr="00670F98" w:rsidRDefault="00A37900" w:rsidP="00A37900">
      <w:pPr>
        <w:pStyle w:val="25"/>
        <w:spacing w:after="0" w:line="240" w:lineRule="auto"/>
        <w:ind w:left="0"/>
        <w:jc w:val="center"/>
        <w:outlineLvl w:val="2"/>
        <w:rPr>
          <w:rStyle w:val="a3"/>
          <w:b/>
          <w:color w:val="auto"/>
          <w:sz w:val="28"/>
          <w:szCs w:val="24"/>
          <w:u w:val="none"/>
        </w:rPr>
      </w:pPr>
      <w:bookmarkStart w:id="22" w:name="_Toc443396257"/>
      <w:r w:rsidRPr="00670F98">
        <w:rPr>
          <w:rStyle w:val="a3"/>
          <w:b/>
          <w:color w:val="auto"/>
          <w:sz w:val="28"/>
          <w:szCs w:val="24"/>
          <w:u w:val="none"/>
        </w:rPr>
        <w:t>1.4.</w:t>
      </w:r>
      <w:r w:rsidR="00324346" w:rsidRPr="00670F98">
        <w:rPr>
          <w:rStyle w:val="a3"/>
          <w:b/>
          <w:color w:val="auto"/>
          <w:sz w:val="28"/>
          <w:szCs w:val="24"/>
          <w:u w:val="none"/>
        </w:rPr>
        <w:t>1</w:t>
      </w:r>
      <w:r w:rsidR="00E63875" w:rsidRPr="00670F98">
        <w:rPr>
          <w:rStyle w:val="a3"/>
          <w:b/>
          <w:color w:val="auto"/>
          <w:sz w:val="28"/>
          <w:szCs w:val="24"/>
          <w:u w:val="none"/>
        </w:rPr>
        <w:t>1</w:t>
      </w:r>
      <w:r w:rsidRPr="00670F98">
        <w:rPr>
          <w:rStyle w:val="a3"/>
          <w:b/>
          <w:color w:val="auto"/>
          <w:sz w:val="28"/>
          <w:szCs w:val="24"/>
          <w:u w:val="none"/>
        </w:rPr>
        <w:t xml:space="preserve"> Металлолом</w:t>
      </w:r>
      <w:bookmarkEnd w:id="22"/>
      <w:r w:rsidRPr="00670F98">
        <w:rPr>
          <w:rStyle w:val="a3"/>
          <w:b/>
          <w:color w:val="auto"/>
          <w:sz w:val="28"/>
          <w:szCs w:val="24"/>
          <w:u w:val="none"/>
        </w:rPr>
        <w:t xml:space="preserve"> </w:t>
      </w:r>
    </w:p>
    <w:p w14:paraId="7CB2082F" w14:textId="77777777" w:rsidR="00A37900" w:rsidRPr="00670F98" w:rsidRDefault="00A37900" w:rsidP="00A37900">
      <w:pPr>
        <w:pStyle w:val="25"/>
        <w:spacing w:after="0" w:line="240" w:lineRule="auto"/>
        <w:ind w:left="708"/>
        <w:jc w:val="center"/>
        <w:rPr>
          <w:rStyle w:val="a3"/>
          <w:b/>
          <w:color w:val="auto"/>
          <w:sz w:val="28"/>
          <w:szCs w:val="24"/>
          <w:u w:val="none"/>
        </w:rPr>
      </w:pPr>
    </w:p>
    <w:p w14:paraId="54F0FED1" w14:textId="77777777" w:rsidR="00A37900" w:rsidRPr="00670F98" w:rsidRDefault="00A37900" w:rsidP="00A37900">
      <w:pPr>
        <w:tabs>
          <w:tab w:val="left" w:pos="567"/>
        </w:tabs>
        <w:ind w:right="27" w:firstLine="567"/>
        <w:jc w:val="both"/>
        <w:rPr>
          <w:rStyle w:val="a3"/>
          <w:color w:val="auto"/>
          <w:sz w:val="28"/>
          <w:szCs w:val="24"/>
          <w:u w:val="none"/>
        </w:rPr>
      </w:pPr>
      <w:r w:rsidRPr="00670F98">
        <w:rPr>
          <w:color w:val="auto"/>
          <w:sz w:val="28"/>
          <w:szCs w:val="24"/>
        </w:rPr>
        <w:t>Металлолом образуется в результате эксплуатации, технологического обслуживания и ремонта автомобильного и водного транспорта, техники и оборудования</w:t>
      </w:r>
      <w:r w:rsidRPr="00670F98">
        <w:rPr>
          <w:rStyle w:val="a3"/>
          <w:color w:val="auto"/>
          <w:sz w:val="28"/>
          <w:szCs w:val="24"/>
          <w:u w:val="none"/>
        </w:rPr>
        <w:t xml:space="preserve">. Металлолом не растворим в воде. Агрегатное состояние - твердые вещества. </w:t>
      </w:r>
    </w:p>
    <w:p w14:paraId="3C6C68A0" w14:textId="77777777" w:rsidR="00A37900" w:rsidRPr="00670F98" w:rsidRDefault="00A37900" w:rsidP="00A37900">
      <w:pPr>
        <w:ind w:firstLine="567"/>
        <w:jc w:val="both"/>
        <w:rPr>
          <w:rStyle w:val="s0"/>
          <w:color w:val="auto"/>
          <w:sz w:val="28"/>
          <w:szCs w:val="24"/>
        </w:rPr>
      </w:pPr>
      <w:r w:rsidRPr="00670F98">
        <w:rPr>
          <w:color w:val="auto"/>
          <w:sz w:val="28"/>
          <w:szCs w:val="24"/>
        </w:rPr>
        <w:t xml:space="preserve">Временное хранение </w:t>
      </w:r>
      <w:r w:rsidRPr="00670F98">
        <w:rPr>
          <w:bCs/>
          <w:color w:val="auto"/>
          <w:sz w:val="28"/>
          <w:szCs w:val="24"/>
        </w:rPr>
        <w:t xml:space="preserve">металлолома </w:t>
      </w:r>
      <w:r w:rsidRPr="00670F98">
        <w:rPr>
          <w:color w:val="auto"/>
          <w:sz w:val="28"/>
          <w:szCs w:val="24"/>
        </w:rPr>
        <w:t xml:space="preserve">осуществляется </w:t>
      </w:r>
      <w:r w:rsidRPr="00670F98">
        <w:rPr>
          <w:rStyle w:val="s0"/>
          <w:color w:val="auto"/>
          <w:sz w:val="28"/>
          <w:szCs w:val="24"/>
        </w:rPr>
        <w:t>на площадках подразделений предприятия в открытом виде или в негер</w:t>
      </w:r>
      <w:r w:rsidR="00D92F95" w:rsidRPr="00670F98">
        <w:rPr>
          <w:rStyle w:val="s0"/>
          <w:color w:val="auto"/>
          <w:sz w:val="28"/>
          <w:szCs w:val="24"/>
        </w:rPr>
        <w:t xml:space="preserve">метизированной, открытой таре, </w:t>
      </w:r>
      <w:r w:rsidRPr="00670F98">
        <w:rPr>
          <w:rStyle w:val="s0"/>
          <w:color w:val="auto"/>
          <w:sz w:val="28"/>
          <w:szCs w:val="24"/>
        </w:rPr>
        <w:t xml:space="preserve">расположенной на обустроенной бетонированной территории. </w:t>
      </w:r>
      <w:r w:rsidRPr="00670F98">
        <w:rPr>
          <w:rStyle w:val="s0"/>
          <w:color w:val="auto"/>
          <w:sz w:val="28"/>
          <w:szCs w:val="24"/>
        </w:rPr>
        <w:lastRenderedPageBreak/>
        <w:t>По мере накопления металлолома вывозится на вторичную переработку в специализированные предприятия.</w:t>
      </w:r>
    </w:p>
    <w:p w14:paraId="25F68DA8" w14:textId="77777777" w:rsidR="00D708F8" w:rsidRPr="00670F98" w:rsidRDefault="00D708F8" w:rsidP="00A37900">
      <w:pPr>
        <w:ind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16 01 17 </w:t>
      </w:r>
      <w:r w:rsidRPr="00670F98">
        <w:rPr>
          <w:i/>
          <w:color w:val="auto"/>
          <w:sz w:val="28"/>
          <w:szCs w:val="28"/>
          <w:u w:val="single"/>
        </w:rPr>
        <w:t>(</w:t>
      </w:r>
      <w:r w:rsidRPr="00670F98">
        <w:rPr>
          <w:i/>
          <w:sz w:val="28"/>
          <w:szCs w:val="28"/>
          <w:u w:val="single"/>
        </w:rPr>
        <w:t>Черные металлы).</w:t>
      </w:r>
    </w:p>
    <w:p w14:paraId="7EA51D1A" w14:textId="77777777" w:rsidR="00D708F8" w:rsidRPr="00670F98" w:rsidRDefault="00D708F8" w:rsidP="00A37900">
      <w:pPr>
        <w:ind w:firstLine="567"/>
        <w:jc w:val="both"/>
        <w:rPr>
          <w:i/>
          <w:sz w:val="28"/>
          <w:szCs w:val="28"/>
          <w:u w:val="single"/>
        </w:rPr>
      </w:pPr>
    </w:p>
    <w:p w14:paraId="1F5A5BB1" w14:textId="77777777" w:rsidR="00D92F95" w:rsidRPr="00670F98" w:rsidRDefault="00D92F95" w:rsidP="00D92F95">
      <w:pPr>
        <w:pStyle w:val="ad"/>
        <w:spacing w:after="0"/>
        <w:ind w:left="0"/>
        <w:jc w:val="center"/>
        <w:outlineLvl w:val="2"/>
        <w:rPr>
          <w:b/>
          <w:color w:val="auto"/>
          <w:sz w:val="28"/>
          <w:szCs w:val="24"/>
        </w:rPr>
      </w:pPr>
      <w:r w:rsidRPr="00670F98">
        <w:rPr>
          <w:b/>
          <w:color w:val="auto"/>
          <w:sz w:val="28"/>
          <w:szCs w:val="24"/>
        </w:rPr>
        <w:t>1.4.1</w:t>
      </w:r>
      <w:r w:rsidR="00E63875" w:rsidRPr="00670F98">
        <w:rPr>
          <w:b/>
          <w:color w:val="auto"/>
          <w:sz w:val="28"/>
          <w:szCs w:val="24"/>
        </w:rPr>
        <w:t>2</w:t>
      </w:r>
      <w:r w:rsidRPr="00670F98">
        <w:rPr>
          <w:b/>
          <w:color w:val="auto"/>
          <w:sz w:val="28"/>
          <w:szCs w:val="24"/>
        </w:rPr>
        <w:t xml:space="preserve"> Отходы офисной мебели (объемные отходы и бытовое схожее оборудование)</w:t>
      </w:r>
    </w:p>
    <w:p w14:paraId="687C68D8" w14:textId="77777777" w:rsidR="00D92F95" w:rsidRPr="00670F98" w:rsidRDefault="00D92F95" w:rsidP="00D92F95">
      <w:pPr>
        <w:pStyle w:val="ad"/>
        <w:spacing w:after="0"/>
        <w:ind w:left="0"/>
        <w:jc w:val="center"/>
        <w:outlineLvl w:val="0"/>
        <w:rPr>
          <w:b/>
          <w:color w:val="auto"/>
          <w:sz w:val="28"/>
          <w:szCs w:val="24"/>
        </w:rPr>
      </w:pPr>
    </w:p>
    <w:p w14:paraId="07CF149E" w14:textId="77777777" w:rsidR="00D92F95" w:rsidRPr="00670F98" w:rsidRDefault="00DC3C5B" w:rsidP="00D92F95">
      <w:pPr>
        <w:tabs>
          <w:tab w:val="left" w:pos="567"/>
        </w:tabs>
        <w:ind w:right="27" w:firstLine="567"/>
        <w:jc w:val="both"/>
        <w:rPr>
          <w:bCs/>
          <w:color w:val="auto"/>
          <w:sz w:val="28"/>
          <w:szCs w:val="24"/>
        </w:rPr>
      </w:pPr>
      <w:r w:rsidRPr="00670F98">
        <w:rPr>
          <w:color w:val="auto"/>
          <w:sz w:val="28"/>
          <w:szCs w:val="24"/>
        </w:rPr>
        <w:t>Отходы офисной мебели</w:t>
      </w:r>
      <w:r w:rsidR="00D92F95" w:rsidRPr="00670F98">
        <w:rPr>
          <w:color w:val="auto"/>
          <w:sz w:val="28"/>
          <w:szCs w:val="24"/>
        </w:rPr>
        <w:t xml:space="preserve"> образуется в </w:t>
      </w:r>
      <w:r w:rsidRPr="00670F98">
        <w:rPr>
          <w:color w:val="auto"/>
          <w:sz w:val="28"/>
          <w:szCs w:val="24"/>
        </w:rPr>
        <w:t>результате исчерпания ресурса</w:t>
      </w:r>
      <w:r w:rsidR="00D92F95" w:rsidRPr="00670F98">
        <w:rPr>
          <w:color w:val="auto"/>
          <w:sz w:val="28"/>
          <w:szCs w:val="24"/>
        </w:rPr>
        <w:t xml:space="preserve">. </w:t>
      </w:r>
      <w:r w:rsidRPr="00670F98">
        <w:rPr>
          <w:rStyle w:val="a3"/>
          <w:color w:val="auto"/>
          <w:sz w:val="28"/>
          <w:szCs w:val="24"/>
          <w:u w:val="none"/>
        </w:rPr>
        <w:t>Отходы офисной мебели</w:t>
      </w:r>
      <w:r w:rsidR="00D92F95" w:rsidRPr="00670F98">
        <w:rPr>
          <w:rStyle w:val="a3"/>
          <w:color w:val="auto"/>
          <w:sz w:val="28"/>
          <w:szCs w:val="24"/>
          <w:u w:val="none"/>
        </w:rPr>
        <w:t xml:space="preserve"> не растворим</w:t>
      </w:r>
      <w:r w:rsidRPr="00670F98">
        <w:rPr>
          <w:rStyle w:val="a3"/>
          <w:color w:val="auto"/>
          <w:sz w:val="28"/>
          <w:szCs w:val="24"/>
          <w:u w:val="none"/>
        </w:rPr>
        <w:t>ы</w:t>
      </w:r>
      <w:r w:rsidR="00D92F95" w:rsidRPr="00670F98">
        <w:rPr>
          <w:rStyle w:val="a3"/>
          <w:color w:val="auto"/>
          <w:sz w:val="28"/>
          <w:szCs w:val="24"/>
          <w:u w:val="none"/>
        </w:rPr>
        <w:t xml:space="preserve"> в воде. Агрегатное состояние - твердые вещества.</w:t>
      </w:r>
      <w:r w:rsidR="00D92F95" w:rsidRPr="00670F98">
        <w:rPr>
          <w:b/>
          <w:color w:val="auto"/>
          <w:sz w:val="28"/>
          <w:szCs w:val="24"/>
        </w:rPr>
        <w:t xml:space="preserve">  </w:t>
      </w:r>
      <w:r w:rsidR="00D92F95" w:rsidRPr="00670F98">
        <w:rPr>
          <w:color w:val="auto"/>
          <w:sz w:val="28"/>
          <w:szCs w:val="24"/>
        </w:rPr>
        <w:t xml:space="preserve"> </w:t>
      </w:r>
    </w:p>
    <w:p w14:paraId="2E56A553" w14:textId="77777777" w:rsidR="00C60616" w:rsidRPr="00670F98" w:rsidRDefault="006A04FA" w:rsidP="006A04FA">
      <w:pPr>
        <w:pStyle w:val="3"/>
        <w:spacing w:before="0" w:after="0"/>
        <w:ind w:firstLine="567"/>
        <w:jc w:val="both"/>
        <w:rPr>
          <w:rFonts w:ascii="Times New Roman" w:hAnsi="Times New Roman"/>
          <w:b w:val="0"/>
          <w:bCs w:val="0"/>
          <w:color w:val="auto"/>
          <w:sz w:val="28"/>
          <w:szCs w:val="24"/>
        </w:rPr>
      </w:pPr>
      <w:r w:rsidRPr="00670F98">
        <w:rPr>
          <w:rFonts w:ascii="Times New Roman" w:hAnsi="Times New Roman"/>
          <w:b w:val="0"/>
          <w:bCs w:val="0"/>
          <w:color w:val="auto"/>
          <w:sz w:val="28"/>
          <w:szCs w:val="24"/>
        </w:rPr>
        <w:t>По мере накопления отходы офисной мебели вывозятся на утилизацию по договору со специализированной организацией.</w:t>
      </w:r>
    </w:p>
    <w:p w14:paraId="4D113645" w14:textId="77777777" w:rsidR="00D708F8" w:rsidRPr="00670F98" w:rsidRDefault="00D708F8" w:rsidP="00D708F8">
      <w:pPr>
        <w:pStyle w:val="25"/>
        <w:spacing w:after="0" w:line="240" w:lineRule="auto"/>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16 03 04 </w:t>
      </w:r>
      <w:r w:rsidRPr="00670F98">
        <w:rPr>
          <w:i/>
          <w:color w:val="auto"/>
          <w:sz w:val="28"/>
          <w:szCs w:val="28"/>
          <w:u w:val="single"/>
        </w:rPr>
        <w:t>(</w:t>
      </w:r>
      <w:r w:rsidRPr="00670F98">
        <w:rPr>
          <w:i/>
          <w:sz w:val="28"/>
          <w:szCs w:val="28"/>
          <w:u w:val="single"/>
        </w:rPr>
        <w:t>Неорганические отходы, за исключением упомянутых в 16 03 03).</w:t>
      </w:r>
    </w:p>
    <w:p w14:paraId="285BDC18" w14:textId="77777777" w:rsidR="00D708F8" w:rsidRPr="00670F98" w:rsidRDefault="00D708F8" w:rsidP="00D708F8"/>
    <w:p w14:paraId="67175531" w14:textId="77777777" w:rsidR="00DC3C5B" w:rsidRPr="00670F98" w:rsidRDefault="00DC3C5B" w:rsidP="00DC3C5B">
      <w:pPr>
        <w:pStyle w:val="ad"/>
        <w:spacing w:after="0"/>
        <w:ind w:left="0"/>
        <w:jc w:val="center"/>
        <w:outlineLvl w:val="2"/>
        <w:rPr>
          <w:b/>
          <w:color w:val="auto"/>
          <w:sz w:val="28"/>
          <w:szCs w:val="24"/>
        </w:rPr>
      </w:pPr>
      <w:bookmarkStart w:id="23" w:name="_Toc285032504"/>
      <w:bookmarkStart w:id="24" w:name="_Toc315449379"/>
      <w:bookmarkStart w:id="25" w:name="_Toc443396259"/>
      <w:r w:rsidRPr="00670F98">
        <w:rPr>
          <w:b/>
          <w:color w:val="auto"/>
          <w:sz w:val="28"/>
          <w:szCs w:val="24"/>
        </w:rPr>
        <w:t>1.4.1</w:t>
      </w:r>
      <w:r w:rsidR="00E63875" w:rsidRPr="00670F98">
        <w:rPr>
          <w:b/>
          <w:color w:val="auto"/>
          <w:sz w:val="28"/>
          <w:szCs w:val="24"/>
        </w:rPr>
        <w:t xml:space="preserve">3 </w:t>
      </w:r>
      <w:r w:rsidRPr="00670F98">
        <w:rPr>
          <w:b/>
          <w:color w:val="auto"/>
          <w:sz w:val="28"/>
          <w:szCs w:val="24"/>
        </w:rPr>
        <w:t>Производственный мусор (древесные отходы)</w:t>
      </w:r>
      <w:bookmarkEnd w:id="23"/>
      <w:bookmarkEnd w:id="24"/>
      <w:bookmarkEnd w:id="25"/>
    </w:p>
    <w:p w14:paraId="052C15CA" w14:textId="77777777" w:rsidR="00DC3C5B" w:rsidRPr="00670F98" w:rsidRDefault="00DC3C5B" w:rsidP="00DC3C5B">
      <w:pPr>
        <w:pStyle w:val="ad"/>
        <w:spacing w:after="0"/>
        <w:ind w:left="0"/>
        <w:jc w:val="center"/>
        <w:outlineLvl w:val="0"/>
        <w:rPr>
          <w:b/>
          <w:color w:val="auto"/>
          <w:sz w:val="28"/>
          <w:szCs w:val="24"/>
        </w:rPr>
      </w:pPr>
    </w:p>
    <w:p w14:paraId="074CA9D2" w14:textId="77777777" w:rsidR="00DC3C5B" w:rsidRPr="00670F98" w:rsidRDefault="00DC3C5B" w:rsidP="00DC3C5B">
      <w:pPr>
        <w:tabs>
          <w:tab w:val="left" w:pos="567"/>
        </w:tabs>
        <w:ind w:right="27" w:firstLine="567"/>
        <w:jc w:val="both"/>
        <w:rPr>
          <w:bCs/>
          <w:color w:val="auto"/>
          <w:sz w:val="28"/>
          <w:szCs w:val="24"/>
        </w:rPr>
      </w:pPr>
      <w:r w:rsidRPr="00670F98">
        <w:rPr>
          <w:color w:val="auto"/>
          <w:sz w:val="28"/>
          <w:szCs w:val="24"/>
        </w:rPr>
        <w:t xml:space="preserve">Производственный мусор образуется в процессе производственной деятельности при обработке древесины в столярных цехах и участках. </w:t>
      </w:r>
      <w:r w:rsidRPr="00670F98">
        <w:rPr>
          <w:rStyle w:val="a3"/>
          <w:color w:val="auto"/>
          <w:sz w:val="28"/>
          <w:szCs w:val="24"/>
          <w:u w:val="none"/>
        </w:rPr>
        <w:t>Производственный мусор не растворим в воде. Агрегатное состояние - твердые вещества.</w:t>
      </w:r>
      <w:r w:rsidRPr="00670F98">
        <w:rPr>
          <w:b/>
          <w:color w:val="auto"/>
          <w:sz w:val="28"/>
          <w:szCs w:val="24"/>
        </w:rPr>
        <w:t xml:space="preserve">  </w:t>
      </w:r>
      <w:r w:rsidRPr="00670F98">
        <w:rPr>
          <w:color w:val="auto"/>
          <w:sz w:val="28"/>
          <w:szCs w:val="24"/>
        </w:rPr>
        <w:t xml:space="preserve"> </w:t>
      </w:r>
    </w:p>
    <w:p w14:paraId="231BA30D" w14:textId="77777777" w:rsidR="00DC3C5B" w:rsidRPr="00670F98" w:rsidRDefault="00DC3C5B" w:rsidP="00DC3C5B">
      <w:pPr>
        <w:ind w:firstLine="567"/>
        <w:jc w:val="both"/>
        <w:rPr>
          <w:color w:val="auto"/>
          <w:sz w:val="28"/>
          <w:szCs w:val="24"/>
        </w:rPr>
      </w:pPr>
      <w:r w:rsidRPr="00670F98">
        <w:rPr>
          <w:color w:val="auto"/>
          <w:sz w:val="28"/>
          <w:szCs w:val="24"/>
        </w:rPr>
        <w:t xml:space="preserve">Сбор производственного мусора производится в </w:t>
      </w:r>
      <w:r w:rsidRPr="00670F98">
        <w:rPr>
          <w:bCs/>
          <w:color w:val="auto"/>
          <w:sz w:val="28"/>
          <w:szCs w:val="24"/>
        </w:rPr>
        <w:t xml:space="preserve">бункеры циклонов и в ящики, установленные в помещениях столярных цехов и участков. Перевозка производственного мусора осуществляется автотранспортом на полигон промышленных отходов </w:t>
      </w:r>
      <w:r w:rsidRPr="00670F98">
        <w:rPr>
          <w:color w:val="auto"/>
          <w:sz w:val="28"/>
          <w:szCs w:val="24"/>
        </w:rPr>
        <w:t>по договорам со специализированными организациями и раздача населению.</w:t>
      </w:r>
    </w:p>
    <w:p w14:paraId="764AE151" w14:textId="77777777" w:rsidR="00D708F8" w:rsidRPr="00670F98" w:rsidRDefault="00D708F8" w:rsidP="00D708F8">
      <w:pPr>
        <w:pStyle w:val="ad"/>
        <w:spacing w:after="0"/>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17 02 01 </w:t>
      </w:r>
      <w:r w:rsidRPr="00670F98">
        <w:rPr>
          <w:i/>
          <w:color w:val="auto"/>
          <w:sz w:val="28"/>
          <w:szCs w:val="28"/>
          <w:u w:val="single"/>
        </w:rPr>
        <w:t>(</w:t>
      </w:r>
      <w:r w:rsidRPr="00670F98">
        <w:rPr>
          <w:i/>
          <w:sz w:val="28"/>
          <w:szCs w:val="28"/>
          <w:u w:val="single"/>
        </w:rPr>
        <w:t>Дерево).</w:t>
      </w:r>
    </w:p>
    <w:p w14:paraId="31B2D816" w14:textId="77777777" w:rsidR="00DC3C5B" w:rsidRPr="00670F98" w:rsidRDefault="00DC3C5B" w:rsidP="00DC3C5B">
      <w:pPr>
        <w:ind w:firstLine="567"/>
        <w:jc w:val="both"/>
        <w:rPr>
          <w:color w:val="auto"/>
          <w:sz w:val="28"/>
          <w:szCs w:val="24"/>
        </w:rPr>
      </w:pPr>
    </w:p>
    <w:p w14:paraId="3518A0FB" w14:textId="77777777" w:rsidR="00DC3C5B" w:rsidRPr="00670F98" w:rsidRDefault="00DC3C5B" w:rsidP="00DC3C5B">
      <w:pPr>
        <w:pStyle w:val="3"/>
        <w:spacing w:before="0" w:after="0"/>
        <w:jc w:val="center"/>
        <w:rPr>
          <w:rFonts w:ascii="Times New Roman" w:hAnsi="Times New Roman"/>
          <w:color w:val="auto"/>
          <w:sz w:val="28"/>
          <w:szCs w:val="24"/>
        </w:rPr>
      </w:pPr>
      <w:bookmarkStart w:id="26" w:name="_Toc443396252"/>
      <w:r w:rsidRPr="00670F98">
        <w:rPr>
          <w:rFonts w:ascii="Times New Roman" w:hAnsi="Times New Roman"/>
          <w:color w:val="auto"/>
          <w:sz w:val="28"/>
          <w:szCs w:val="24"/>
        </w:rPr>
        <w:t>1.4.</w:t>
      </w:r>
      <w:r w:rsidR="00324346" w:rsidRPr="00670F98">
        <w:rPr>
          <w:rFonts w:ascii="Times New Roman" w:hAnsi="Times New Roman"/>
          <w:color w:val="auto"/>
          <w:sz w:val="28"/>
          <w:szCs w:val="24"/>
        </w:rPr>
        <w:t>1</w:t>
      </w:r>
      <w:r w:rsidR="00E63875" w:rsidRPr="00670F98">
        <w:rPr>
          <w:rFonts w:ascii="Times New Roman" w:hAnsi="Times New Roman"/>
          <w:color w:val="auto"/>
          <w:sz w:val="28"/>
          <w:szCs w:val="24"/>
        </w:rPr>
        <w:t>4</w:t>
      </w:r>
      <w:r w:rsidRPr="00670F98">
        <w:rPr>
          <w:rFonts w:ascii="Times New Roman" w:hAnsi="Times New Roman"/>
          <w:color w:val="auto"/>
          <w:sz w:val="28"/>
          <w:szCs w:val="24"/>
        </w:rPr>
        <w:t xml:space="preserve"> Ветошь промасленная</w:t>
      </w:r>
      <w:bookmarkEnd w:id="26"/>
    </w:p>
    <w:p w14:paraId="0CE4809F" w14:textId="77777777" w:rsidR="00DC3C5B" w:rsidRPr="00670F98" w:rsidRDefault="00DC3C5B" w:rsidP="00DC3C5B">
      <w:pPr>
        <w:ind w:firstLine="709"/>
        <w:jc w:val="center"/>
        <w:rPr>
          <w:b/>
          <w:color w:val="auto"/>
          <w:sz w:val="28"/>
          <w:szCs w:val="24"/>
        </w:rPr>
      </w:pPr>
    </w:p>
    <w:p w14:paraId="35271985" w14:textId="77777777" w:rsidR="00DC3C5B" w:rsidRPr="00670F98" w:rsidRDefault="00DC3C5B" w:rsidP="00DC3C5B">
      <w:pPr>
        <w:pStyle w:val="ad"/>
        <w:spacing w:after="0"/>
        <w:ind w:left="0" w:right="-2" w:firstLine="567"/>
        <w:jc w:val="both"/>
        <w:rPr>
          <w:color w:val="auto"/>
          <w:sz w:val="28"/>
          <w:szCs w:val="24"/>
        </w:rPr>
      </w:pPr>
      <w:r w:rsidRPr="00670F98">
        <w:rPr>
          <w:color w:val="auto"/>
          <w:sz w:val="28"/>
          <w:szCs w:val="24"/>
        </w:rPr>
        <w:t xml:space="preserve">Промасленная ветошь образуется при техническом обслуживании и ремонте автомобильного и водного транспорта, а также технологического оборудования на производственных участках предприятия. </w:t>
      </w:r>
    </w:p>
    <w:p w14:paraId="380AE147" w14:textId="77777777" w:rsidR="00DC3C5B" w:rsidRPr="00670F98" w:rsidRDefault="00DC3C5B" w:rsidP="00DC3C5B">
      <w:pPr>
        <w:pStyle w:val="ad"/>
        <w:spacing w:after="0"/>
        <w:ind w:left="0" w:right="-2" w:firstLine="567"/>
        <w:jc w:val="both"/>
        <w:rPr>
          <w:bCs/>
          <w:color w:val="auto"/>
          <w:sz w:val="28"/>
          <w:szCs w:val="24"/>
        </w:rPr>
      </w:pPr>
      <w:r w:rsidRPr="00670F98">
        <w:rPr>
          <w:rStyle w:val="a3"/>
          <w:color w:val="auto"/>
          <w:sz w:val="28"/>
          <w:szCs w:val="24"/>
          <w:u w:val="none"/>
        </w:rPr>
        <w:t xml:space="preserve">Физическая характеристика отходов: хлопчатобумажная ткань, пропитанная горюче-смазочными материалами. Относится к сгораемым производственным отходам. Твердое пожароопасное вещество, нерастворимо в воде, не взрывоопасно. </w:t>
      </w:r>
    </w:p>
    <w:p w14:paraId="14713218" w14:textId="77777777" w:rsidR="00DC3C5B" w:rsidRPr="00670F98" w:rsidRDefault="00DC3C5B" w:rsidP="00DC3C5B">
      <w:pPr>
        <w:ind w:firstLine="567"/>
        <w:jc w:val="both"/>
        <w:rPr>
          <w:color w:val="auto"/>
          <w:sz w:val="32"/>
          <w:szCs w:val="28"/>
        </w:rPr>
      </w:pPr>
      <w:r w:rsidRPr="00670F98">
        <w:rPr>
          <w:color w:val="auto"/>
          <w:sz w:val="28"/>
          <w:szCs w:val="24"/>
        </w:rPr>
        <w:t xml:space="preserve">Сбор и временное хранение </w:t>
      </w:r>
      <w:r w:rsidRPr="00670F98">
        <w:rPr>
          <w:bCs/>
          <w:color w:val="auto"/>
          <w:sz w:val="28"/>
          <w:szCs w:val="24"/>
        </w:rPr>
        <w:t>ветоши промасленной</w:t>
      </w:r>
      <w:r w:rsidRPr="00670F98">
        <w:rPr>
          <w:color w:val="auto"/>
          <w:sz w:val="28"/>
          <w:szCs w:val="24"/>
        </w:rPr>
        <w:t xml:space="preserve"> осуществляется в закрытые маркированные металлические емкости, </w:t>
      </w:r>
      <w:r w:rsidRPr="00670F98">
        <w:rPr>
          <w:color w:val="auto"/>
          <w:sz w:val="28"/>
          <w:szCs w:val="24"/>
          <w:lang w:eastAsia="ko-KR"/>
        </w:rPr>
        <w:t xml:space="preserve">установленные на специально оборудованных площадках и в помещениях </w:t>
      </w:r>
      <w:r w:rsidRPr="00670F98">
        <w:rPr>
          <w:color w:val="auto"/>
          <w:sz w:val="28"/>
          <w:szCs w:val="24"/>
        </w:rPr>
        <w:t>цехов и участков. Вывоз промасленной ветоши на утилизацию производится по договору со специализированной организацией</w:t>
      </w:r>
      <w:r w:rsidRPr="00670F98">
        <w:rPr>
          <w:color w:val="auto"/>
          <w:sz w:val="32"/>
          <w:szCs w:val="28"/>
        </w:rPr>
        <w:t>.</w:t>
      </w:r>
    </w:p>
    <w:p w14:paraId="559B7944" w14:textId="77777777" w:rsidR="00D708F8" w:rsidRPr="00670F98" w:rsidRDefault="00D708F8" w:rsidP="00D708F8">
      <w:pPr>
        <w:pStyle w:val="ad"/>
        <w:spacing w:after="0"/>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15 02 02</w:t>
      </w:r>
      <w:r w:rsidR="00EE7C15" w:rsidRPr="00670F98">
        <w:rPr>
          <w:i/>
          <w:sz w:val="28"/>
          <w:szCs w:val="28"/>
          <w:u w:val="single"/>
        </w:rPr>
        <w:t>*</w:t>
      </w:r>
      <w:r w:rsidRPr="00670F98">
        <w:rPr>
          <w:i/>
          <w:color w:val="auto"/>
          <w:sz w:val="28"/>
          <w:szCs w:val="28"/>
          <w:u w:val="single"/>
        </w:rPr>
        <w:t xml:space="preserve"> (</w:t>
      </w:r>
      <w:r w:rsidRPr="00670F98">
        <w:rPr>
          <w:i/>
          <w:sz w:val="28"/>
          <w:szCs w:val="28"/>
          <w:u w:val="single"/>
        </w:rPr>
        <w:t>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p>
    <w:p w14:paraId="48880889" w14:textId="77777777" w:rsidR="007E05EA" w:rsidRPr="00670F98" w:rsidRDefault="006B20DD" w:rsidP="00CF6FC1">
      <w:pPr>
        <w:pStyle w:val="3"/>
        <w:spacing w:before="0" w:after="0"/>
        <w:jc w:val="center"/>
        <w:rPr>
          <w:rFonts w:ascii="Times New Roman" w:hAnsi="Times New Roman"/>
          <w:color w:val="auto"/>
          <w:sz w:val="28"/>
          <w:szCs w:val="24"/>
        </w:rPr>
      </w:pPr>
      <w:r w:rsidRPr="00670F98">
        <w:rPr>
          <w:rFonts w:ascii="Times New Roman" w:hAnsi="Times New Roman"/>
          <w:color w:val="auto"/>
          <w:sz w:val="28"/>
          <w:szCs w:val="24"/>
        </w:rPr>
        <w:lastRenderedPageBreak/>
        <w:t>1.4.</w:t>
      </w:r>
      <w:r w:rsidR="00324346" w:rsidRPr="00670F98">
        <w:rPr>
          <w:rFonts w:ascii="Times New Roman" w:hAnsi="Times New Roman"/>
          <w:color w:val="auto"/>
          <w:sz w:val="28"/>
          <w:szCs w:val="24"/>
        </w:rPr>
        <w:t>1</w:t>
      </w:r>
      <w:r w:rsidR="00E63875" w:rsidRPr="00670F98">
        <w:rPr>
          <w:rFonts w:ascii="Times New Roman" w:hAnsi="Times New Roman"/>
          <w:color w:val="auto"/>
          <w:sz w:val="28"/>
          <w:szCs w:val="24"/>
        </w:rPr>
        <w:t>5</w:t>
      </w:r>
      <w:r w:rsidRPr="00670F98">
        <w:rPr>
          <w:rFonts w:ascii="Times New Roman" w:hAnsi="Times New Roman"/>
          <w:color w:val="auto"/>
          <w:sz w:val="28"/>
          <w:szCs w:val="24"/>
        </w:rPr>
        <w:t xml:space="preserve"> </w:t>
      </w:r>
      <w:r w:rsidR="007E05EA" w:rsidRPr="00670F98">
        <w:rPr>
          <w:rFonts w:ascii="Times New Roman" w:hAnsi="Times New Roman"/>
          <w:color w:val="auto"/>
          <w:sz w:val="28"/>
          <w:szCs w:val="24"/>
        </w:rPr>
        <w:t>Отработанные аккумуляторы</w:t>
      </w:r>
      <w:bookmarkEnd w:id="18"/>
    </w:p>
    <w:p w14:paraId="25BC39A7" w14:textId="77777777" w:rsidR="007E05EA" w:rsidRPr="00670F98" w:rsidRDefault="007E05EA" w:rsidP="007E05EA">
      <w:pPr>
        <w:jc w:val="center"/>
        <w:rPr>
          <w:b/>
          <w:color w:val="auto"/>
          <w:sz w:val="28"/>
          <w:szCs w:val="24"/>
        </w:rPr>
      </w:pPr>
      <w:r w:rsidRPr="00670F98">
        <w:rPr>
          <w:b/>
          <w:color w:val="auto"/>
          <w:sz w:val="28"/>
          <w:szCs w:val="24"/>
        </w:rPr>
        <w:tab/>
      </w:r>
    </w:p>
    <w:p w14:paraId="40FC72E4" w14:textId="77777777" w:rsidR="00AF47DE" w:rsidRPr="00670F98" w:rsidRDefault="00AF47DE" w:rsidP="005E6F47">
      <w:pPr>
        <w:pStyle w:val="ac"/>
        <w:suppressLineNumbers/>
        <w:spacing w:after="0"/>
        <w:ind w:right="-2" w:firstLine="567"/>
        <w:jc w:val="both"/>
        <w:rPr>
          <w:rStyle w:val="a3"/>
          <w:color w:val="auto"/>
          <w:sz w:val="28"/>
          <w:szCs w:val="24"/>
          <w:u w:val="none"/>
        </w:rPr>
      </w:pPr>
      <w:r w:rsidRPr="00670F98">
        <w:rPr>
          <w:color w:val="auto"/>
          <w:sz w:val="28"/>
          <w:szCs w:val="24"/>
        </w:rPr>
        <w:t>Отработанные аккумуляторы (батареи свинцовых аккумуляторов, целые или разломанные)</w:t>
      </w:r>
      <w:r w:rsidRPr="00670F98">
        <w:rPr>
          <w:color w:val="auto"/>
          <w:sz w:val="28"/>
          <w:szCs w:val="24"/>
          <w:lang w:eastAsia="ko-KR"/>
        </w:rPr>
        <w:t xml:space="preserve"> образуются в результате технического обслуживания автомобильного и водного транспорта, имеющегося на балансе предприятия.</w:t>
      </w:r>
      <w:r w:rsidRPr="00670F98">
        <w:rPr>
          <w:color w:val="auto"/>
          <w:sz w:val="28"/>
          <w:szCs w:val="24"/>
        </w:rPr>
        <w:t xml:space="preserve"> </w:t>
      </w:r>
    </w:p>
    <w:p w14:paraId="2FD069A6" w14:textId="77777777" w:rsidR="00AF47DE" w:rsidRPr="00670F98" w:rsidRDefault="00AF47DE" w:rsidP="005E6F47">
      <w:pPr>
        <w:pStyle w:val="ac"/>
        <w:suppressLineNumbers/>
        <w:spacing w:after="0"/>
        <w:ind w:right="-2" w:firstLine="567"/>
        <w:jc w:val="both"/>
        <w:rPr>
          <w:rStyle w:val="a3"/>
          <w:color w:val="auto"/>
          <w:sz w:val="28"/>
          <w:szCs w:val="24"/>
          <w:u w:val="none"/>
        </w:rPr>
      </w:pPr>
      <w:r w:rsidRPr="00670F98">
        <w:rPr>
          <w:rStyle w:val="a3"/>
          <w:color w:val="auto"/>
          <w:sz w:val="28"/>
          <w:szCs w:val="24"/>
          <w:u w:val="none"/>
        </w:rPr>
        <w:t xml:space="preserve">Отработанные аккумуляторы пожароопасны, взрывобезопасны. Отработанные аккумуляторы представлены корпусами, в которых расположены прокладки и сепараторы свинцовых  аккумуляторов. Основную массу корпусов - более 80 % - составляет   эбонит, остальное - пластмассы (поливинилхлорид, полиэтилен, полипропилен). Сепараторы выполнены из свинцово - сурьмянистого сплава. Агрегатное  состояние - твердые предметы. Отработанные аккумуляторы содержат токсичные компоненты: сурьму, остатки кислоты, растворимой в воде. </w:t>
      </w:r>
    </w:p>
    <w:p w14:paraId="6971D075" w14:textId="77777777" w:rsidR="00AF47DE" w:rsidRPr="00670F98" w:rsidRDefault="00AF47DE" w:rsidP="005E6F47">
      <w:pPr>
        <w:ind w:firstLine="567"/>
        <w:jc w:val="both"/>
        <w:rPr>
          <w:color w:val="auto"/>
          <w:sz w:val="28"/>
          <w:szCs w:val="24"/>
        </w:rPr>
      </w:pPr>
      <w:r w:rsidRPr="00670F98">
        <w:rPr>
          <w:color w:val="auto"/>
          <w:sz w:val="28"/>
          <w:szCs w:val="24"/>
        </w:rPr>
        <w:t xml:space="preserve">Сбор и временное складирование </w:t>
      </w:r>
      <w:r w:rsidRPr="00670F98">
        <w:rPr>
          <w:bCs/>
          <w:color w:val="auto"/>
          <w:sz w:val="28"/>
          <w:szCs w:val="24"/>
        </w:rPr>
        <w:t xml:space="preserve">отработанных аккумуляторов осуществляется в специально оборудованных местах. </w:t>
      </w:r>
      <w:r w:rsidRPr="00670F98">
        <w:rPr>
          <w:color w:val="auto"/>
          <w:sz w:val="28"/>
          <w:szCs w:val="24"/>
        </w:rPr>
        <w:t>Вывоз отработанных аккумуляторов осуществляется по мере накопления по договору со специализированной организацией.</w:t>
      </w:r>
    </w:p>
    <w:p w14:paraId="4E56F976" w14:textId="77777777" w:rsidR="00D708F8" w:rsidRPr="00670F98" w:rsidRDefault="00D708F8" w:rsidP="00D708F8">
      <w:pPr>
        <w:pStyle w:val="ad"/>
        <w:spacing w:after="0"/>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16 06 01</w:t>
      </w:r>
      <w:r w:rsidR="00EE7C15" w:rsidRPr="00670F98">
        <w:rPr>
          <w:i/>
          <w:sz w:val="28"/>
          <w:szCs w:val="28"/>
          <w:u w:val="single"/>
        </w:rPr>
        <w:t>*</w:t>
      </w:r>
      <w:r w:rsidRPr="00670F98">
        <w:rPr>
          <w:i/>
          <w:color w:val="auto"/>
          <w:sz w:val="28"/>
          <w:szCs w:val="28"/>
          <w:u w:val="single"/>
        </w:rPr>
        <w:t xml:space="preserve"> (</w:t>
      </w:r>
      <w:r w:rsidRPr="00670F98">
        <w:rPr>
          <w:i/>
          <w:sz w:val="28"/>
          <w:szCs w:val="28"/>
          <w:u w:val="single"/>
        </w:rPr>
        <w:t>Свинцовые аккумуляторы).</w:t>
      </w:r>
    </w:p>
    <w:p w14:paraId="79ACFF5A" w14:textId="77777777" w:rsidR="00E175AB" w:rsidRPr="00670F98" w:rsidRDefault="00E175AB" w:rsidP="00CF6FC1">
      <w:pPr>
        <w:jc w:val="both"/>
        <w:rPr>
          <w:color w:val="auto"/>
          <w:sz w:val="32"/>
          <w:szCs w:val="28"/>
        </w:rPr>
      </w:pPr>
    </w:p>
    <w:p w14:paraId="7CCD1794" w14:textId="77777777" w:rsidR="00B232EA" w:rsidRPr="00670F98" w:rsidRDefault="00B232EA" w:rsidP="00A358CD">
      <w:pPr>
        <w:pStyle w:val="3"/>
        <w:spacing w:before="0" w:after="0"/>
        <w:jc w:val="center"/>
        <w:rPr>
          <w:rFonts w:ascii="Times New Roman" w:hAnsi="Times New Roman"/>
          <w:color w:val="auto"/>
          <w:sz w:val="28"/>
          <w:szCs w:val="24"/>
        </w:rPr>
      </w:pPr>
      <w:bookmarkStart w:id="27" w:name="_Toc443396254"/>
      <w:r w:rsidRPr="00670F98">
        <w:rPr>
          <w:rFonts w:ascii="Times New Roman" w:hAnsi="Times New Roman"/>
          <w:color w:val="auto"/>
          <w:sz w:val="28"/>
          <w:szCs w:val="24"/>
        </w:rPr>
        <w:t>1.4.</w:t>
      </w:r>
      <w:r w:rsidR="00324346" w:rsidRPr="00670F98">
        <w:rPr>
          <w:rFonts w:ascii="Times New Roman" w:hAnsi="Times New Roman"/>
          <w:color w:val="auto"/>
          <w:sz w:val="28"/>
          <w:szCs w:val="24"/>
        </w:rPr>
        <w:t>1</w:t>
      </w:r>
      <w:r w:rsidR="00E63875" w:rsidRPr="00670F98">
        <w:rPr>
          <w:rFonts w:ascii="Times New Roman" w:hAnsi="Times New Roman"/>
          <w:color w:val="auto"/>
          <w:sz w:val="28"/>
          <w:szCs w:val="24"/>
        </w:rPr>
        <w:t>6</w:t>
      </w:r>
      <w:r w:rsidR="00CF6FC1" w:rsidRPr="00670F98">
        <w:rPr>
          <w:rFonts w:ascii="Times New Roman" w:hAnsi="Times New Roman"/>
          <w:color w:val="auto"/>
          <w:sz w:val="28"/>
          <w:szCs w:val="24"/>
        </w:rPr>
        <w:t xml:space="preserve"> </w:t>
      </w:r>
      <w:bookmarkEnd w:id="27"/>
      <w:r w:rsidR="00CF6FC1" w:rsidRPr="00670F98">
        <w:rPr>
          <w:rFonts w:ascii="Times New Roman" w:hAnsi="Times New Roman"/>
          <w:color w:val="auto"/>
          <w:sz w:val="28"/>
          <w:szCs w:val="24"/>
        </w:rPr>
        <w:t>Старые пневматические шины</w:t>
      </w:r>
    </w:p>
    <w:p w14:paraId="630E7A94" w14:textId="77777777" w:rsidR="00B232EA" w:rsidRPr="00670F98" w:rsidRDefault="00B232EA" w:rsidP="00B232EA">
      <w:pPr>
        <w:ind w:firstLine="709"/>
        <w:jc w:val="both"/>
        <w:rPr>
          <w:b/>
          <w:color w:val="auto"/>
          <w:sz w:val="28"/>
          <w:szCs w:val="24"/>
        </w:rPr>
      </w:pPr>
    </w:p>
    <w:p w14:paraId="3D817CAC" w14:textId="77777777" w:rsidR="0065365E" w:rsidRPr="00670F98" w:rsidRDefault="0065365E" w:rsidP="005E6F47">
      <w:pPr>
        <w:pStyle w:val="ad"/>
        <w:tabs>
          <w:tab w:val="left" w:pos="567"/>
        </w:tabs>
        <w:spacing w:after="0"/>
        <w:ind w:left="0" w:right="27" w:firstLine="567"/>
        <w:jc w:val="both"/>
        <w:rPr>
          <w:color w:val="auto"/>
          <w:sz w:val="28"/>
          <w:szCs w:val="24"/>
        </w:rPr>
      </w:pPr>
      <w:r w:rsidRPr="00670F98">
        <w:rPr>
          <w:color w:val="auto"/>
          <w:sz w:val="28"/>
          <w:szCs w:val="24"/>
          <w:lang w:eastAsia="ko-KR"/>
        </w:rPr>
        <w:t>Изношенные автопокрышки (старые пневматические шины) – образуются в результате технического обслуживания автотранспорта, имеющегося на балансе предприятия.</w:t>
      </w:r>
    </w:p>
    <w:p w14:paraId="2B98A475" w14:textId="77777777" w:rsidR="0065365E" w:rsidRPr="00670F98" w:rsidRDefault="0065365E" w:rsidP="005E6F47">
      <w:pPr>
        <w:pStyle w:val="ad"/>
        <w:tabs>
          <w:tab w:val="left" w:pos="567"/>
        </w:tabs>
        <w:spacing w:after="0"/>
        <w:ind w:left="0" w:right="27" w:firstLine="567"/>
        <w:jc w:val="both"/>
        <w:rPr>
          <w:color w:val="auto"/>
          <w:sz w:val="28"/>
          <w:szCs w:val="24"/>
        </w:rPr>
      </w:pPr>
      <w:r w:rsidRPr="00670F98">
        <w:rPr>
          <w:color w:val="auto"/>
          <w:sz w:val="28"/>
          <w:szCs w:val="24"/>
        </w:rPr>
        <w:t xml:space="preserve">Физическая характеристика отходов. Изношенные автомобильные шины горючие,  взрывобезопасны. Агрегатное состояние -  твердые предметы различных размеров. Изношенные автомобильные покрышки  не содержат растворимые в воде вредные вещества. </w:t>
      </w:r>
    </w:p>
    <w:p w14:paraId="19E9EB68" w14:textId="77777777" w:rsidR="00B232EA" w:rsidRPr="00670F98" w:rsidRDefault="0065365E" w:rsidP="0050781F">
      <w:pPr>
        <w:pStyle w:val="ad"/>
        <w:spacing w:after="0"/>
        <w:ind w:left="0" w:firstLine="567"/>
        <w:jc w:val="both"/>
        <w:rPr>
          <w:color w:val="auto"/>
          <w:sz w:val="28"/>
          <w:szCs w:val="24"/>
        </w:rPr>
      </w:pPr>
      <w:r w:rsidRPr="00670F98">
        <w:rPr>
          <w:color w:val="auto"/>
          <w:sz w:val="28"/>
          <w:szCs w:val="24"/>
        </w:rPr>
        <w:t>И</w:t>
      </w:r>
      <w:r w:rsidRPr="00670F98">
        <w:rPr>
          <w:color w:val="auto"/>
          <w:sz w:val="28"/>
          <w:szCs w:val="24"/>
          <w:lang w:eastAsia="ko-KR"/>
        </w:rPr>
        <w:t xml:space="preserve">зношенные </w:t>
      </w:r>
      <w:r w:rsidR="00D708F8" w:rsidRPr="00670F98">
        <w:rPr>
          <w:color w:val="auto"/>
          <w:sz w:val="28"/>
          <w:szCs w:val="24"/>
          <w:lang w:eastAsia="ko-KR"/>
        </w:rPr>
        <w:t>автопокрышки временно</w:t>
      </w:r>
      <w:r w:rsidRPr="00670F98">
        <w:rPr>
          <w:color w:val="auto"/>
          <w:sz w:val="28"/>
          <w:szCs w:val="24"/>
        </w:rPr>
        <w:t xml:space="preserve"> </w:t>
      </w:r>
      <w:r w:rsidRPr="00670F98">
        <w:rPr>
          <w:color w:val="auto"/>
          <w:sz w:val="28"/>
          <w:szCs w:val="24"/>
          <w:lang w:eastAsia="ko-KR"/>
        </w:rPr>
        <w:t>хранятся на открытых площадках</w:t>
      </w:r>
      <w:r w:rsidRPr="00670F98">
        <w:rPr>
          <w:color w:val="auto"/>
          <w:sz w:val="28"/>
          <w:szCs w:val="24"/>
        </w:rPr>
        <w:t xml:space="preserve"> и в помещениях производственных участков (гаражи, автомастерская). </w:t>
      </w:r>
      <w:r w:rsidR="0050781F" w:rsidRPr="00670F98">
        <w:rPr>
          <w:color w:val="auto"/>
          <w:sz w:val="28"/>
          <w:szCs w:val="24"/>
        </w:rPr>
        <w:t>Вывоз изношенных автопокрышек на утилизацию производится по договору со специализированной организацией.</w:t>
      </w:r>
    </w:p>
    <w:p w14:paraId="3DF8B286" w14:textId="77777777" w:rsidR="00D708F8" w:rsidRPr="00670F98" w:rsidRDefault="00D708F8" w:rsidP="00D708F8">
      <w:pPr>
        <w:pStyle w:val="ad"/>
        <w:spacing w:after="0"/>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16 01 03</w:t>
      </w:r>
      <w:r w:rsidRPr="00670F98">
        <w:rPr>
          <w:i/>
          <w:color w:val="auto"/>
          <w:sz w:val="28"/>
          <w:szCs w:val="28"/>
          <w:u w:val="single"/>
        </w:rPr>
        <w:t xml:space="preserve"> (</w:t>
      </w:r>
      <w:r w:rsidRPr="00670F98">
        <w:rPr>
          <w:i/>
          <w:sz w:val="28"/>
          <w:szCs w:val="28"/>
          <w:u w:val="single"/>
        </w:rPr>
        <w:t>Отработанные шины).</w:t>
      </w:r>
    </w:p>
    <w:p w14:paraId="08E58BEF" w14:textId="77777777" w:rsidR="004F3876" w:rsidRPr="00670F98" w:rsidRDefault="004F3876" w:rsidP="00D708F8">
      <w:pPr>
        <w:pStyle w:val="ad"/>
        <w:spacing w:after="0"/>
        <w:ind w:left="0" w:firstLine="567"/>
        <w:jc w:val="both"/>
        <w:rPr>
          <w:i/>
          <w:sz w:val="28"/>
          <w:szCs w:val="28"/>
          <w:u w:val="single"/>
        </w:rPr>
      </w:pPr>
    </w:p>
    <w:p w14:paraId="69360DB6" w14:textId="77777777" w:rsidR="004F3876" w:rsidRPr="00670F98" w:rsidRDefault="004F3876" w:rsidP="004F3876">
      <w:pPr>
        <w:pStyle w:val="25"/>
        <w:spacing w:after="0" w:line="240" w:lineRule="auto"/>
        <w:ind w:left="0" w:firstLine="567"/>
        <w:jc w:val="center"/>
        <w:rPr>
          <w:b/>
          <w:color w:val="auto"/>
          <w:sz w:val="28"/>
          <w:szCs w:val="28"/>
        </w:rPr>
      </w:pPr>
      <w:r w:rsidRPr="00670F98">
        <w:rPr>
          <w:b/>
          <w:sz w:val="28"/>
          <w:szCs w:val="28"/>
        </w:rPr>
        <w:t xml:space="preserve">1.4.17 </w:t>
      </w:r>
      <w:r w:rsidRPr="00670F98">
        <w:rPr>
          <w:b/>
          <w:color w:val="auto"/>
          <w:sz w:val="28"/>
          <w:szCs w:val="28"/>
        </w:rPr>
        <w:t>Отработанные масла.</w:t>
      </w:r>
    </w:p>
    <w:p w14:paraId="59B900AB" w14:textId="77777777" w:rsidR="004F3876" w:rsidRPr="00670F98" w:rsidRDefault="004F3876" w:rsidP="004F3876">
      <w:pPr>
        <w:pStyle w:val="ad"/>
        <w:spacing w:after="0"/>
        <w:ind w:left="0" w:right="-2" w:firstLine="567"/>
        <w:jc w:val="both"/>
        <w:rPr>
          <w:color w:val="auto"/>
          <w:sz w:val="28"/>
          <w:szCs w:val="28"/>
        </w:rPr>
      </w:pPr>
      <w:r w:rsidRPr="00670F98">
        <w:rPr>
          <w:color w:val="auto"/>
          <w:sz w:val="28"/>
          <w:szCs w:val="28"/>
        </w:rPr>
        <w:t xml:space="preserve">Отработанные масла образуются в следствии эксплуатации, технического обслуживания и ремонта автотранспорта и оборудования. </w:t>
      </w:r>
      <w:r w:rsidRPr="00670F98">
        <w:rPr>
          <w:rStyle w:val="a3"/>
          <w:color w:val="auto"/>
          <w:sz w:val="28"/>
          <w:szCs w:val="28"/>
          <w:u w:val="none"/>
        </w:rPr>
        <w:t xml:space="preserve">Жидкое пожароопасное вещество, взрывобезопасно. </w:t>
      </w:r>
    </w:p>
    <w:p w14:paraId="295B7C22" w14:textId="77777777" w:rsidR="004F3876" w:rsidRPr="00670F98" w:rsidRDefault="004F3876" w:rsidP="004F3876">
      <w:pPr>
        <w:pStyle w:val="31"/>
        <w:ind w:firstLine="567"/>
        <w:rPr>
          <w:sz w:val="28"/>
          <w:szCs w:val="28"/>
        </w:rPr>
      </w:pPr>
      <w:r w:rsidRPr="00670F98">
        <w:rPr>
          <w:sz w:val="28"/>
          <w:szCs w:val="28"/>
        </w:rPr>
        <w:t xml:space="preserve">Сбор и временное хранение </w:t>
      </w:r>
      <w:r w:rsidRPr="00670F98">
        <w:rPr>
          <w:bCs/>
          <w:sz w:val="28"/>
          <w:szCs w:val="28"/>
        </w:rPr>
        <w:t>отработанных масел</w:t>
      </w:r>
      <w:r w:rsidRPr="00670F98">
        <w:rPr>
          <w:sz w:val="28"/>
          <w:szCs w:val="28"/>
        </w:rPr>
        <w:t xml:space="preserve"> осуществляется в герметично закрытых емкостях, </w:t>
      </w:r>
      <w:r w:rsidRPr="00670F98">
        <w:rPr>
          <w:sz w:val="28"/>
          <w:szCs w:val="28"/>
          <w:lang w:eastAsia="ko-KR"/>
        </w:rPr>
        <w:t xml:space="preserve">установленные на специально оборудованных площадках и в помещениях </w:t>
      </w:r>
      <w:r w:rsidRPr="00670F98">
        <w:rPr>
          <w:sz w:val="28"/>
          <w:szCs w:val="28"/>
        </w:rPr>
        <w:t xml:space="preserve">цехов и участков. По мере накопления отход </w:t>
      </w:r>
      <w:r w:rsidRPr="00670F98">
        <w:rPr>
          <w:rStyle w:val="a3"/>
          <w:color w:val="auto"/>
          <w:sz w:val="28"/>
          <w:szCs w:val="28"/>
          <w:u w:val="none"/>
        </w:rPr>
        <w:t xml:space="preserve">вывозится </w:t>
      </w:r>
      <w:r w:rsidRPr="00670F98">
        <w:rPr>
          <w:bCs/>
          <w:sz w:val="28"/>
          <w:szCs w:val="28"/>
        </w:rPr>
        <w:t>по договору со специализированной организацией</w:t>
      </w:r>
      <w:r w:rsidRPr="00670F98">
        <w:rPr>
          <w:sz w:val="28"/>
          <w:szCs w:val="28"/>
        </w:rPr>
        <w:t>.</w:t>
      </w:r>
    </w:p>
    <w:p w14:paraId="35B6004A" w14:textId="77777777" w:rsidR="004F3876" w:rsidRPr="00670F98" w:rsidRDefault="004F3876" w:rsidP="004F3876">
      <w:pPr>
        <w:ind w:firstLine="567"/>
        <w:jc w:val="both"/>
        <w:rPr>
          <w:i/>
          <w:color w:val="auto"/>
          <w:sz w:val="28"/>
          <w:szCs w:val="28"/>
          <w:u w:val="single"/>
        </w:rPr>
      </w:pPr>
      <w:r w:rsidRPr="00670F98">
        <w:rPr>
          <w:i/>
          <w:color w:val="auto"/>
          <w:sz w:val="28"/>
          <w:szCs w:val="28"/>
          <w:u w:val="single"/>
        </w:rPr>
        <w:t>Код отхода – 16 01 21</w:t>
      </w:r>
      <w:r w:rsidR="00EE7C15" w:rsidRPr="00670F98">
        <w:rPr>
          <w:i/>
          <w:color w:val="auto"/>
          <w:sz w:val="28"/>
          <w:szCs w:val="28"/>
          <w:u w:val="single"/>
        </w:rPr>
        <w:t>*</w:t>
      </w:r>
      <w:r w:rsidRPr="00670F98">
        <w:rPr>
          <w:i/>
          <w:color w:val="auto"/>
          <w:sz w:val="28"/>
          <w:szCs w:val="28"/>
          <w:u w:val="single"/>
        </w:rPr>
        <w:t xml:space="preserve"> (Опасные составляющие компоненты, за исключением упомянутых в 16 01 07-16 01 11, 16 01 13 и 16 01 140).</w:t>
      </w:r>
    </w:p>
    <w:p w14:paraId="2235EBDB" w14:textId="77777777" w:rsidR="00DA7708" w:rsidRPr="00670F98" w:rsidRDefault="00DA7708" w:rsidP="00DA7708">
      <w:pPr>
        <w:ind w:firstLine="567"/>
        <w:jc w:val="center"/>
        <w:rPr>
          <w:b/>
          <w:color w:val="auto"/>
          <w:sz w:val="28"/>
          <w:szCs w:val="28"/>
        </w:rPr>
      </w:pPr>
      <w:r w:rsidRPr="00670F98">
        <w:rPr>
          <w:b/>
          <w:sz w:val="28"/>
          <w:szCs w:val="28"/>
        </w:rPr>
        <w:lastRenderedPageBreak/>
        <w:t xml:space="preserve">1.4.18 </w:t>
      </w:r>
      <w:r w:rsidRPr="00670F98">
        <w:rPr>
          <w:b/>
          <w:color w:val="auto"/>
          <w:sz w:val="28"/>
          <w:szCs w:val="28"/>
        </w:rPr>
        <w:t>Отработанная фильтровальная загрузка (минеральная вата)</w:t>
      </w:r>
    </w:p>
    <w:p w14:paraId="09A5E34A" w14:textId="77777777" w:rsidR="00DA7708" w:rsidRPr="00670F98" w:rsidRDefault="00DA7708" w:rsidP="00DA7708">
      <w:pPr>
        <w:pStyle w:val="ad"/>
        <w:spacing w:after="0"/>
        <w:ind w:left="0" w:right="-2" w:firstLine="567"/>
        <w:jc w:val="both"/>
        <w:rPr>
          <w:color w:val="auto"/>
          <w:sz w:val="28"/>
          <w:szCs w:val="28"/>
        </w:rPr>
      </w:pPr>
    </w:p>
    <w:p w14:paraId="3C0D403C" w14:textId="77777777" w:rsidR="00DA7708" w:rsidRPr="00670F98" w:rsidRDefault="00DA7708" w:rsidP="00DA7708">
      <w:pPr>
        <w:pStyle w:val="ad"/>
        <w:spacing w:after="0"/>
        <w:ind w:left="0" w:right="-2" w:firstLine="567"/>
        <w:jc w:val="both"/>
        <w:rPr>
          <w:color w:val="auto"/>
          <w:sz w:val="28"/>
          <w:szCs w:val="28"/>
        </w:rPr>
      </w:pPr>
      <w:r w:rsidRPr="00670F98">
        <w:rPr>
          <w:color w:val="auto"/>
          <w:sz w:val="28"/>
          <w:szCs w:val="28"/>
        </w:rPr>
        <w:t xml:space="preserve">Отработанная фильтровальная ткань образуется в результате очистки поверхностных сточных вод с территории предприятия. </w:t>
      </w:r>
      <w:r w:rsidRPr="00670F98">
        <w:rPr>
          <w:rStyle w:val="a3"/>
          <w:color w:val="auto"/>
          <w:sz w:val="28"/>
          <w:szCs w:val="28"/>
          <w:u w:val="none"/>
        </w:rPr>
        <w:t xml:space="preserve">Твердое пожароопасное вещество, нерастворимо в воде, взрывобезопасно. </w:t>
      </w:r>
    </w:p>
    <w:p w14:paraId="63661A08" w14:textId="77777777" w:rsidR="00DA7708" w:rsidRPr="00670F98" w:rsidRDefault="00DA7708" w:rsidP="00DA7708">
      <w:pPr>
        <w:ind w:firstLine="567"/>
        <w:jc w:val="both"/>
        <w:rPr>
          <w:color w:val="auto"/>
          <w:sz w:val="28"/>
          <w:szCs w:val="28"/>
        </w:rPr>
      </w:pPr>
      <w:r w:rsidRPr="00670F98">
        <w:rPr>
          <w:color w:val="auto"/>
          <w:sz w:val="28"/>
          <w:szCs w:val="28"/>
        </w:rPr>
        <w:t xml:space="preserve">Сбор и временное хранение </w:t>
      </w:r>
      <w:r w:rsidRPr="00670F98">
        <w:rPr>
          <w:bCs/>
          <w:color w:val="auto"/>
          <w:sz w:val="28"/>
          <w:szCs w:val="28"/>
        </w:rPr>
        <w:t>отработанной фильтровальной загрузки</w:t>
      </w:r>
      <w:r w:rsidRPr="00670F98">
        <w:rPr>
          <w:color w:val="auto"/>
          <w:sz w:val="28"/>
          <w:szCs w:val="28"/>
        </w:rPr>
        <w:t xml:space="preserve"> осуществляется в герметично закрытые емкости, </w:t>
      </w:r>
      <w:r w:rsidRPr="00670F98">
        <w:rPr>
          <w:color w:val="auto"/>
          <w:sz w:val="28"/>
          <w:szCs w:val="28"/>
          <w:lang w:eastAsia="ko-KR"/>
        </w:rPr>
        <w:t xml:space="preserve">установленные на специально оборудованных площадках и в помещениях </w:t>
      </w:r>
      <w:r w:rsidRPr="00670F98">
        <w:rPr>
          <w:color w:val="auto"/>
          <w:sz w:val="28"/>
          <w:szCs w:val="28"/>
        </w:rPr>
        <w:t>цехов и участков. Вывоз на утилизацию производится по договору со специализированной организацией.</w:t>
      </w:r>
    </w:p>
    <w:p w14:paraId="5F0195BF" w14:textId="77777777" w:rsidR="00DA7708" w:rsidRPr="00670F98" w:rsidRDefault="00DA7708" w:rsidP="00DA7708">
      <w:pPr>
        <w:pStyle w:val="25"/>
        <w:spacing w:after="0" w:line="240" w:lineRule="auto"/>
        <w:ind w:left="0" w:firstLine="567"/>
        <w:jc w:val="both"/>
        <w:rPr>
          <w:i/>
          <w:color w:val="auto"/>
          <w:sz w:val="28"/>
          <w:szCs w:val="28"/>
          <w:u w:val="single"/>
        </w:rPr>
      </w:pPr>
      <w:r w:rsidRPr="00670F98">
        <w:rPr>
          <w:i/>
          <w:color w:val="auto"/>
          <w:sz w:val="28"/>
          <w:szCs w:val="28"/>
          <w:u w:val="single"/>
        </w:rPr>
        <w:t>Код отхода – 19 09 99 (Отходы, не указанные иначе).</w:t>
      </w:r>
    </w:p>
    <w:p w14:paraId="5ADAAF5B" w14:textId="77777777" w:rsidR="00DA7708" w:rsidRPr="00670F98" w:rsidRDefault="00DA7708" w:rsidP="00DA7708">
      <w:pPr>
        <w:pStyle w:val="25"/>
        <w:spacing w:after="0" w:line="240" w:lineRule="auto"/>
        <w:ind w:left="0" w:firstLine="567"/>
        <w:jc w:val="both"/>
        <w:rPr>
          <w:i/>
          <w:color w:val="auto"/>
          <w:sz w:val="28"/>
          <w:szCs w:val="28"/>
          <w:u w:val="single"/>
        </w:rPr>
      </w:pPr>
    </w:p>
    <w:p w14:paraId="12861046" w14:textId="77777777" w:rsidR="00DA7708" w:rsidRPr="00670F98" w:rsidRDefault="00DA7708" w:rsidP="00DA7708">
      <w:pPr>
        <w:ind w:firstLine="567"/>
        <w:jc w:val="center"/>
        <w:rPr>
          <w:b/>
          <w:color w:val="auto"/>
          <w:sz w:val="28"/>
          <w:szCs w:val="28"/>
        </w:rPr>
      </w:pPr>
      <w:r w:rsidRPr="00670F98">
        <w:rPr>
          <w:b/>
          <w:color w:val="auto"/>
          <w:sz w:val="28"/>
          <w:szCs w:val="28"/>
        </w:rPr>
        <w:t xml:space="preserve">1.4.19 </w:t>
      </w:r>
      <w:r w:rsidR="00EE7C15" w:rsidRPr="00670F98">
        <w:rPr>
          <w:b/>
          <w:color w:val="auto"/>
          <w:sz w:val="28"/>
          <w:szCs w:val="28"/>
        </w:rPr>
        <w:t>Цветные металлы</w:t>
      </w:r>
    </w:p>
    <w:p w14:paraId="3C2B1B95" w14:textId="77777777" w:rsidR="00DA7708" w:rsidRPr="00670F98" w:rsidRDefault="00DA7708" w:rsidP="00DA7708">
      <w:pPr>
        <w:ind w:firstLine="567"/>
        <w:jc w:val="center"/>
        <w:rPr>
          <w:b/>
          <w:color w:val="auto"/>
          <w:sz w:val="28"/>
          <w:szCs w:val="28"/>
        </w:rPr>
      </w:pPr>
    </w:p>
    <w:p w14:paraId="5CCDE7E9" w14:textId="77777777" w:rsidR="00EE7C15" w:rsidRPr="00670F98" w:rsidRDefault="00EE7C15" w:rsidP="00EE7C15">
      <w:pPr>
        <w:ind w:firstLine="567"/>
        <w:jc w:val="both"/>
        <w:rPr>
          <w:color w:val="auto"/>
          <w:sz w:val="28"/>
          <w:szCs w:val="28"/>
        </w:rPr>
      </w:pPr>
      <w:r w:rsidRPr="00670F98">
        <w:rPr>
          <w:color w:val="auto"/>
          <w:sz w:val="28"/>
          <w:szCs w:val="28"/>
        </w:rPr>
        <w:t>Отходы и лом цветных металлов. Отходы образуются в результате эксплуатации, технологического обслуживания и ремонта автомобильного и водного транспорта, техники и оборудования.</w:t>
      </w:r>
    </w:p>
    <w:p w14:paraId="6246CC1B" w14:textId="77777777" w:rsidR="00DA7708" w:rsidRPr="00670F98" w:rsidRDefault="00EE7C15" w:rsidP="00EE7C15">
      <w:pPr>
        <w:ind w:firstLine="567"/>
        <w:jc w:val="both"/>
        <w:rPr>
          <w:color w:val="auto"/>
          <w:sz w:val="28"/>
          <w:szCs w:val="28"/>
        </w:rPr>
      </w:pPr>
      <w:r w:rsidRPr="00670F98">
        <w:rPr>
          <w:color w:val="auto"/>
          <w:sz w:val="28"/>
          <w:szCs w:val="28"/>
        </w:rPr>
        <w:t>Временное накопление осуществляется на площадках подразделений предприятия в открытом виде или в негерметизированной, открытой таре, расположенной на обустроенной бетонированной территории. Далее металлолом вывозится на вторичную переработку в специализированные предприятия.</w:t>
      </w:r>
    </w:p>
    <w:p w14:paraId="51110851" w14:textId="77777777" w:rsidR="00DA7708" w:rsidRPr="00670F98" w:rsidRDefault="00DA7708" w:rsidP="00DA7708">
      <w:pPr>
        <w:ind w:firstLine="567"/>
        <w:jc w:val="both"/>
        <w:rPr>
          <w:i/>
          <w:sz w:val="28"/>
          <w:szCs w:val="28"/>
          <w:u w:val="single"/>
        </w:rPr>
      </w:pPr>
      <w:r w:rsidRPr="00670F98">
        <w:rPr>
          <w:i/>
          <w:color w:val="auto"/>
          <w:sz w:val="28"/>
          <w:szCs w:val="28"/>
          <w:u w:val="single"/>
        </w:rPr>
        <w:t xml:space="preserve">Код отхода – </w:t>
      </w:r>
      <w:r w:rsidR="00EE7C15" w:rsidRPr="00670F98">
        <w:rPr>
          <w:i/>
          <w:sz w:val="28"/>
          <w:szCs w:val="28"/>
          <w:u w:val="single"/>
        </w:rPr>
        <w:t>16 01 18</w:t>
      </w:r>
      <w:r w:rsidRPr="00670F98">
        <w:rPr>
          <w:i/>
          <w:sz w:val="28"/>
          <w:szCs w:val="28"/>
          <w:u w:val="single"/>
        </w:rPr>
        <w:t xml:space="preserve"> </w:t>
      </w:r>
      <w:r w:rsidRPr="00670F98">
        <w:rPr>
          <w:i/>
          <w:color w:val="auto"/>
          <w:sz w:val="28"/>
          <w:szCs w:val="28"/>
          <w:u w:val="single"/>
        </w:rPr>
        <w:t>(</w:t>
      </w:r>
      <w:r w:rsidR="00EE7C15" w:rsidRPr="00670F98">
        <w:rPr>
          <w:i/>
          <w:sz w:val="28"/>
          <w:szCs w:val="28"/>
          <w:u w:val="single"/>
        </w:rPr>
        <w:t>Отходы и лом цветных металлов</w:t>
      </w:r>
      <w:r w:rsidRPr="00670F98">
        <w:rPr>
          <w:i/>
          <w:sz w:val="28"/>
          <w:szCs w:val="28"/>
          <w:u w:val="single"/>
        </w:rPr>
        <w:t>).</w:t>
      </w:r>
    </w:p>
    <w:p w14:paraId="1578E378" w14:textId="77777777" w:rsidR="00DA7708" w:rsidRPr="00670F98" w:rsidRDefault="00DA7708" w:rsidP="00DA7708">
      <w:pPr>
        <w:pStyle w:val="25"/>
        <w:spacing w:after="0" w:line="240" w:lineRule="auto"/>
        <w:ind w:left="0" w:firstLine="567"/>
        <w:jc w:val="both"/>
        <w:rPr>
          <w:b/>
          <w:color w:val="auto"/>
          <w:sz w:val="28"/>
          <w:szCs w:val="28"/>
        </w:rPr>
      </w:pPr>
    </w:p>
    <w:p w14:paraId="59BB367A" w14:textId="77777777" w:rsidR="004F3876" w:rsidRPr="00670F98" w:rsidRDefault="004F3876" w:rsidP="00D708F8">
      <w:pPr>
        <w:pStyle w:val="ad"/>
        <w:spacing w:after="0"/>
        <w:ind w:left="0" w:firstLine="567"/>
        <w:jc w:val="both"/>
        <w:rPr>
          <w:b/>
          <w:sz w:val="28"/>
          <w:szCs w:val="28"/>
        </w:rPr>
      </w:pPr>
    </w:p>
    <w:p w14:paraId="7E25D5E3" w14:textId="77777777" w:rsidR="00D708F8" w:rsidRPr="00670F98" w:rsidRDefault="00D708F8" w:rsidP="0050781F">
      <w:pPr>
        <w:pStyle w:val="ad"/>
        <w:spacing w:after="0"/>
        <w:ind w:left="0" w:firstLine="567"/>
        <w:jc w:val="both"/>
        <w:rPr>
          <w:color w:val="auto"/>
          <w:sz w:val="28"/>
          <w:szCs w:val="24"/>
        </w:rPr>
      </w:pPr>
    </w:p>
    <w:p w14:paraId="0C8B5111" w14:textId="77777777" w:rsidR="0050781F" w:rsidRPr="00670F98" w:rsidRDefault="0050781F" w:rsidP="0050781F">
      <w:pPr>
        <w:pStyle w:val="ad"/>
        <w:spacing w:after="0"/>
        <w:ind w:left="0" w:firstLine="567"/>
        <w:jc w:val="both"/>
        <w:rPr>
          <w:b/>
          <w:color w:val="auto"/>
          <w:sz w:val="24"/>
          <w:szCs w:val="24"/>
        </w:rPr>
      </w:pPr>
    </w:p>
    <w:p w14:paraId="57B1A65B" w14:textId="77777777" w:rsidR="00274E6D" w:rsidRPr="00670F98" w:rsidRDefault="00274E6D" w:rsidP="005E6F47">
      <w:pPr>
        <w:ind w:firstLine="567"/>
        <w:jc w:val="both"/>
        <w:rPr>
          <w:color w:val="auto"/>
          <w:sz w:val="28"/>
          <w:szCs w:val="24"/>
          <w:u w:val="single"/>
        </w:rPr>
      </w:pPr>
    </w:p>
    <w:p w14:paraId="5547DF34" w14:textId="77777777" w:rsidR="0050781F" w:rsidRPr="00670F98" w:rsidRDefault="0050781F" w:rsidP="0050781F">
      <w:pPr>
        <w:pStyle w:val="af"/>
        <w:ind w:firstLine="567"/>
        <w:jc w:val="both"/>
        <w:rPr>
          <w:b w:val="0"/>
          <w:sz w:val="28"/>
        </w:rPr>
      </w:pPr>
      <w:bookmarkStart w:id="28" w:name="_Toc285032505"/>
      <w:bookmarkStart w:id="29" w:name="_Toc315449380"/>
      <w:bookmarkStart w:id="30" w:name="_Toc443396262"/>
    </w:p>
    <w:bookmarkEnd w:id="28"/>
    <w:bookmarkEnd w:id="29"/>
    <w:bookmarkEnd w:id="30"/>
    <w:p w14:paraId="414AA82E" w14:textId="77777777" w:rsidR="00243411" w:rsidRPr="00670F98" w:rsidRDefault="00243411" w:rsidP="005E6F47">
      <w:pPr>
        <w:pStyle w:val="ac"/>
        <w:suppressLineNumbers/>
        <w:spacing w:after="0"/>
        <w:ind w:firstLine="567"/>
        <w:jc w:val="both"/>
        <w:rPr>
          <w:color w:val="auto"/>
          <w:sz w:val="28"/>
          <w:szCs w:val="24"/>
        </w:rPr>
      </w:pPr>
    </w:p>
    <w:p w14:paraId="6822C1D4" w14:textId="77777777" w:rsidR="00D72E16" w:rsidRPr="00670F98" w:rsidRDefault="00D72E16" w:rsidP="00E6523E">
      <w:pPr>
        <w:pStyle w:val="25"/>
        <w:spacing w:after="0" w:line="240" w:lineRule="auto"/>
        <w:ind w:left="0" w:firstLine="708"/>
        <w:jc w:val="both"/>
        <w:rPr>
          <w:rStyle w:val="a3"/>
          <w:color w:val="auto"/>
          <w:sz w:val="24"/>
          <w:szCs w:val="24"/>
          <w:u w:val="none"/>
        </w:rPr>
      </w:pPr>
    </w:p>
    <w:p w14:paraId="1872C90B" w14:textId="77777777" w:rsidR="00CF6FC1" w:rsidRPr="00670F98" w:rsidRDefault="00CF6FC1" w:rsidP="00E175AB">
      <w:pPr>
        <w:pStyle w:val="af"/>
        <w:ind w:firstLine="709"/>
        <w:jc w:val="both"/>
        <w:rPr>
          <w:b w:val="0"/>
          <w:bCs w:val="0"/>
          <w:sz w:val="24"/>
        </w:rPr>
        <w:sectPr w:rsidR="00CF6FC1" w:rsidRPr="00670F98" w:rsidSect="004F3876">
          <w:footerReference w:type="default" r:id="rId15"/>
          <w:type w:val="continuous"/>
          <w:pgSz w:w="11906" w:h="16838"/>
          <w:pgMar w:top="1134" w:right="851" w:bottom="1021" w:left="1701" w:header="142" w:footer="709" w:gutter="0"/>
          <w:cols w:space="708"/>
          <w:docGrid w:linePitch="360"/>
        </w:sectPr>
      </w:pPr>
    </w:p>
    <w:p w14:paraId="06977B79" w14:textId="77777777" w:rsidR="00642F56" w:rsidRPr="00342E9D" w:rsidRDefault="00642F56" w:rsidP="00BF21BA">
      <w:pPr>
        <w:jc w:val="center"/>
        <w:rPr>
          <w:b/>
          <w:color w:val="auto"/>
        </w:rPr>
      </w:pPr>
      <w:bookmarkStart w:id="31" w:name="_Toc199050894"/>
      <w:r w:rsidRPr="00342E9D">
        <w:rPr>
          <w:b/>
          <w:color w:val="auto"/>
        </w:rPr>
        <w:lastRenderedPageBreak/>
        <w:t xml:space="preserve">Характеристика отходов, образующихся в структурных подразделениях </w:t>
      </w:r>
      <w:r w:rsidR="00557221" w:rsidRPr="00342E9D">
        <w:rPr>
          <w:b/>
          <w:color w:val="auto"/>
        </w:rPr>
        <w:t>Филиала</w:t>
      </w:r>
      <w:r w:rsidRPr="00342E9D">
        <w:rPr>
          <w:b/>
          <w:color w:val="auto"/>
        </w:rPr>
        <w:t>, и их мест хранения (инвентаризация)</w:t>
      </w:r>
    </w:p>
    <w:p w14:paraId="7C688794" w14:textId="77777777" w:rsidR="005A623A" w:rsidRPr="00A716E8" w:rsidRDefault="005A623A" w:rsidP="00BF21BA">
      <w:pPr>
        <w:jc w:val="center"/>
        <w:rPr>
          <w:b/>
          <w:color w:val="auto"/>
          <w:highlight w:val="yellow"/>
        </w:rPr>
      </w:pPr>
    </w:p>
    <w:tbl>
      <w:tblPr>
        <w:tblW w:w="16278"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395"/>
        <w:gridCol w:w="1135"/>
        <w:gridCol w:w="1134"/>
        <w:gridCol w:w="1124"/>
        <w:gridCol w:w="1428"/>
        <w:gridCol w:w="992"/>
        <w:gridCol w:w="701"/>
        <w:gridCol w:w="34"/>
        <w:gridCol w:w="674"/>
        <w:gridCol w:w="1651"/>
        <w:gridCol w:w="54"/>
        <w:gridCol w:w="851"/>
        <w:gridCol w:w="854"/>
        <w:gridCol w:w="993"/>
        <w:gridCol w:w="1213"/>
        <w:gridCol w:w="54"/>
        <w:gridCol w:w="859"/>
        <w:gridCol w:w="850"/>
        <w:gridCol w:w="1235"/>
        <w:gridCol w:w="41"/>
      </w:tblGrid>
      <w:tr w:rsidR="00100013" w:rsidRPr="00682BE6" w14:paraId="084A06B2" w14:textId="77777777" w:rsidTr="00490AFA">
        <w:trPr>
          <w:gridBefore w:val="1"/>
          <w:wBefore w:w="6" w:type="dxa"/>
          <w:tblHeader/>
        </w:trPr>
        <w:tc>
          <w:tcPr>
            <w:tcW w:w="395" w:type="dxa"/>
            <w:vMerge w:val="restart"/>
            <w:vAlign w:val="center"/>
          </w:tcPr>
          <w:bookmarkEnd w:id="31"/>
          <w:p w14:paraId="51262290" w14:textId="77777777" w:rsidR="00342E9D" w:rsidRPr="000D5640" w:rsidRDefault="00342E9D" w:rsidP="009143FF">
            <w:pPr>
              <w:jc w:val="center"/>
              <w:rPr>
                <w:color w:val="auto"/>
                <w:sz w:val="16"/>
                <w:szCs w:val="16"/>
              </w:rPr>
            </w:pPr>
            <w:r w:rsidRPr="000D5640">
              <w:rPr>
                <w:color w:val="auto"/>
                <w:sz w:val="16"/>
                <w:szCs w:val="16"/>
              </w:rPr>
              <w:t>№ п/п</w:t>
            </w:r>
          </w:p>
        </w:tc>
        <w:tc>
          <w:tcPr>
            <w:tcW w:w="1135" w:type="dxa"/>
            <w:vMerge w:val="restart"/>
            <w:vAlign w:val="center"/>
          </w:tcPr>
          <w:p w14:paraId="3F08DA6F" w14:textId="77777777" w:rsidR="00342E9D" w:rsidRPr="000D5640" w:rsidRDefault="00342E9D" w:rsidP="009143FF">
            <w:pPr>
              <w:jc w:val="center"/>
              <w:rPr>
                <w:color w:val="auto"/>
                <w:sz w:val="16"/>
                <w:szCs w:val="16"/>
              </w:rPr>
            </w:pPr>
            <w:r w:rsidRPr="000D5640">
              <w:rPr>
                <w:color w:val="auto"/>
                <w:sz w:val="16"/>
                <w:szCs w:val="16"/>
              </w:rPr>
              <w:t>Цех, участок</w:t>
            </w:r>
          </w:p>
        </w:tc>
        <w:tc>
          <w:tcPr>
            <w:tcW w:w="1134" w:type="dxa"/>
            <w:vMerge w:val="restart"/>
            <w:vAlign w:val="center"/>
          </w:tcPr>
          <w:p w14:paraId="51B0B249" w14:textId="77777777" w:rsidR="00342E9D" w:rsidRPr="000D5640" w:rsidRDefault="00342E9D" w:rsidP="009143FF">
            <w:pPr>
              <w:jc w:val="center"/>
              <w:rPr>
                <w:color w:val="auto"/>
                <w:sz w:val="16"/>
                <w:szCs w:val="16"/>
              </w:rPr>
            </w:pPr>
            <w:r w:rsidRPr="000D5640">
              <w:rPr>
                <w:color w:val="auto"/>
                <w:sz w:val="16"/>
                <w:szCs w:val="16"/>
              </w:rPr>
              <w:t>Источник  образования (получения) отходов</w:t>
            </w:r>
          </w:p>
        </w:tc>
        <w:tc>
          <w:tcPr>
            <w:tcW w:w="1124" w:type="dxa"/>
            <w:vMerge w:val="restart"/>
            <w:vAlign w:val="center"/>
          </w:tcPr>
          <w:p w14:paraId="02B46BD2" w14:textId="77777777" w:rsidR="00342E9D" w:rsidRPr="000D5640" w:rsidRDefault="00342E9D" w:rsidP="009143FF">
            <w:pPr>
              <w:jc w:val="center"/>
              <w:rPr>
                <w:color w:val="auto"/>
                <w:sz w:val="16"/>
                <w:szCs w:val="16"/>
              </w:rPr>
            </w:pPr>
            <w:r w:rsidRPr="000D5640">
              <w:rPr>
                <w:color w:val="auto"/>
                <w:sz w:val="16"/>
                <w:szCs w:val="16"/>
              </w:rPr>
              <w:t>Код отходов</w:t>
            </w:r>
          </w:p>
        </w:tc>
        <w:tc>
          <w:tcPr>
            <w:tcW w:w="1428" w:type="dxa"/>
            <w:vMerge w:val="restart"/>
            <w:vAlign w:val="center"/>
          </w:tcPr>
          <w:p w14:paraId="5E990DD6" w14:textId="3A58B1FB" w:rsidR="00342E9D" w:rsidRPr="000D5640" w:rsidRDefault="00342E9D" w:rsidP="009143FF">
            <w:pPr>
              <w:jc w:val="center"/>
              <w:rPr>
                <w:color w:val="auto"/>
                <w:sz w:val="16"/>
                <w:szCs w:val="16"/>
              </w:rPr>
            </w:pPr>
            <w:r w:rsidRPr="000D5640">
              <w:rPr>
                <w:color w:val="auto"/>
                <w:sz w:val="16"/>
                <w:szCs w:val="16"/>
              </w:rPr>
              <w:t>Наименование отходов</w:t>
            </w:r>
          </w:p>
        </w:tc>
        <w:tc>
          <w:tcPr>
            <w:tcW w:w="4052" w:type="dxa"/>
            <w:gridSpan w:val="5"/>
            <w:vAlign w:val="center"/>
          </w:tcPr>
          <w:p w14:paraId="30B4AD94" w14:textId="77777777" w:rsidR="00342E9D" w:rsidRPr="000D5640" w:rsidRDefault="00342E9D" w:rsidP="009143FF">
            <w:pPr>
              <w:jc w:val="center"/>
              <w:rPr>
                <w:color w:val="auto"/>
                <w:sz w:val="16"/>
                <w:szCs w:val="16"/>
              </w:rPr>
            </w:pPr>
            <w:r w:rsidRPr="000D5640">
              <w:rPr>
                <w:color w:val="auto"/>
                <w:sz w:val="16"/>
                <w:szCs w:val="16"/>
              </w:rPr>
              <w:t>Физико-химическая характеристика отходов</w:t>
            </w:r>
          </w:p>
        </w:tc>
        <w:tc>
          <w:tcPr>
            <w:tcW w:w="905" w:type="dxa"/>
            <w:gridSpan w:val="2"/>
            <w:vMerge w:val="restart"/>
            <w:vAlign w:val="center"/>
          </w:tcPr>
          <w:p w14:paraId="1E73C149" w14:textId="77777777"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Наличие отходов на начало отчетного периода, т/год</w:t>
            </w:r>
          </w:p>
        </w:tc>
        <w:tc>
          <w:tcPr>
            <w:tcW w:w="854" w:type="dxa"/>
            <w:vMerge w:val="restart"/>
            <w:vAlign w:val="center"/>
          </w:tcPr>
          <w:p w14:paraId="59CAE20A" w14:textId="77777777"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 xml:space="preserve">Кол-во  </w:t>
            </w:r>
            <w:proofErr w:type="spellStart"/>
            <w:r w:rsidRPr="000D5640">
              <w:rPr>
                <w:color w:val="auto"/>
                <w:sz w:val="16"/>
                <w:szCs w:val="16"/>
              </w:rPr>
              <w:t>образова-ния</w:t>
            </w:r>
            <w:proofErr w:type="spellEnd"/>
          </w:p>
          <w:p w14:paraId="574E6F46" w14:textId="1D502505"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 xml:space="preserve">отходов, за </w:t>
            </w:r>
            <w:r w:rsidRPr="00342E9D">
              <w:rPr>
                <w:color w:val="auto"/>
                <w:sz w:val="16"/>
                <w:szCs w:val="16"/>
              </w:rPr>
              <w:t>202</w:t>
            </w:r>
            <w:r w:rsidR="000F459E" w:rsidRPr="000F459E">
              <w:rPr>
                <w:color w:val="auto"/>
                <w:sz w:val="16"/>
                <w:szCs w:val="16"/>
              </w:rPr>
              <w:t>4</w:t>
            </w:r>
            <w:r w:rsidRPr="000D5640">
              <w:rPr>
                <w:color w:val="auto"/>
                <w:sz w:val="16"/>
                <w:szCs w:val="16"/>
              </w:rPr>
              <w:t xml:space="preserve"> г.,</w:t>
            </w:r>
          </w:p>
          <w:p w14:paraId="770FC1DE" w14:textId="77777777"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т/год</w:t>
            </w:r>
          </w:p>
        </w:tc>
        <w:tc>
          <w:tcPr>
            <w:tcW w:w="993" w:type="dxa"/>
            <w:vMerge w:val="restart"/>
            <w:vAlign w:val="center"/>
          </w:tcPr>
          <w:p w14:paraId="328D6200" w14:textId="77777777"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Утилизировано/переработано, т/год</w:t>
            </w:r>
          </w:p>
        </w:tc>
        <w:tc>
          <w:tcPr>
            <w:tcW w:w="4252" w:type="dxa"/>
            <w:gridSpan w:val="6"/>
            <w:vAlign w:val="center"/>
          </w:tcPr>
          <w:p w14:paraId="74F579AE" w14:textId="77777777" w:rsidR="00342E9D" w:rsidRPr="000D5640" w:rsidRDefault="00342E9D" w:rsidP="009143FF">
            <w:pPr>
              <w:jc w:val="center"/>
            </w:pPr>
            <w:r w:rsidRPr="000D5640">
              <w:rPr>
                <w:color w:val="auto"/>
                <w:sz w:val="16"/>
                <w:szCs w:val="16"/>
              </w:rPr>
              <w:t>Удаление отходов</w:t>
            </w:r>
          </w:p>
        </w:tc>
      </w:tr>
      <w:tr w:rsidR="00C33ABE" w:rsidRPr="00682BE6" w14:paraId="5CA825AC" w14:textId="77777777" w:rsidTr="00490AFA">
        <w:trPr>
          <w:gridBefore w:val="1"/>
          <w:wBefore w:w="6" w:type="dxa"/>
          <w:trHeight w:val="1320"/>
          <w:tblHeader/>
        </w:trPr>
        <w:tc>
          <w:tcPr>
            <w:tcW w:w="395" w:type="dxa"/>
            <w:vMerge/>
            <w:vAlign w:val="center"/>
          </w:tcPr>
          <w:p w14:paraId="1AEF7F28" w14:textId="77777777" w:rsidR="00342E9D" w:rsidRPr="000D5640" w:rsidRDefault="00342E9D" w:rsidP="009143FF">
            <w:pPr>
              <w:jc w:val="center"/>
              <w:rPr>
                <w:color w:val="auto"/>
                <w:sz w:val="16"/>
                <w:szCs w:val="16"/>
              </w:rPr>
            </w:pPr>
          </w:p>
        </w:tc>
        <w:tc>
          <w:tcPr>
            <w:tcW w:w="1135" w:type="dxa"/>
            <w:vMerge/>
            <w:vAlign w:val="center"/>
          </w:tcPr>
          <w:p w14:paraId="70EDE69D" w14:textId="77777777" w:rsidR="00342E9D" w:rsidRPr="000D5640" w:rsidRDefault="00342E9D" w:rsidP="009143FF">
            <w:pPr>
              <w:jc w:val="center"/>
              <w:rPr>
                <w:color w:val="auto"/>
                <w:sz w:val="16"/>
                <w:szCs w:val="16"/>
              </w:rPr>
            </w:pPr>
          </w:p>
        </w:tc>
        <w:tc>
          <w:tcPr>
            <w:tcW w:w="1134" w:type="dxa"/>
            <w:vMerge/>
            <w:vAlign w:val="center"/>
          </w:tcPr>
          <w:p w14:paraId="71B50101" w14:textId="77777777" w:rsidR="00342E9D" w:rsidRPr="000D5640" w:rsidRDefault="00342E9D" w:rsidP="009143FF">
            <w:pPr>
              <w:jc w:val="center"/>
              <w:rPr>
                <w:color w:val="auto"/>
                <w:sz w:val="16"/>
                <w:szCs w:val="16"/>
              </w:rPr>
            </w:pPr>
          </w:p>
        </w:tc>
        <w:tc>
          <w:tcPr>
            <w:tcW w:w="1124" w:type="dxa"/>
            <w:vMerge/>
            <w:vAlign w:val="center"/>
          </w:tcPr>
          <w:p w14:paraId="47F479D3" w14:textId="77777777" w:rsidR="00342E9D" w:rsidRPr="000D5640" w:rsidRDefault="00342E9D" w:rsidP="009143FF">
            <w:pPr>
              <w:jc w:val="center"/>
              <w:rPr>
                <w:color w:val="auto"/>
                <w:sz w:val="16"/>
                <w:szCs w:val="16"/>
              </w:rPr>
            </w:pPr>
          </w:p>
        </w:tc>
        <w:tc>
          <w:tcPr>
            <w:tcW w:w="1428" w:type="dxa"/>
            <w:vMerge/>
            <w:vAlign w:val="center"/>
          </w:tcPr>
          <w:p w14:paraId="08F2743D" w14:textId="77777777" w:rsidR="00342E9D" w:rsidRPr="000D5640" w:rsidRDefault="00342E9D" w:rsidP="009143FF">
            <w:pPr>
              <w:jc w:val="center"/>
              <w:rPr>
                <w:color w:val="auto"/>
                <w:sz w:val="16"/>
                <w:szCs w:val="16"/>
              </w:rPr>
            </w:pPr>
          </w:p>
        </w:tc>
        <w:tc>
          <w:tcPr>
            <w:tcW w:w="992" w:type="dxa"/>
            <w:vAlign w:val="center"/>
          </w:tcPr>
          <w:p w14:paraId="586200CE" w14:textId="77777777" w:rsidR="00342E9D" w:rsidRPr="000D5640" w:rsidRDefault="00342E9D" w:rsidP="009143FF">
            <w:pPr>
              <w:jc w:val="center"/>
              <w:rPr>
                <w:color w:val="auto"/>
                <w:sz w:val="16"/>
                <w:szCs w:val="16"/>
              </w:rPr>
            </w:pPr>
            <w:r w:rsidRPr="000D5640">
              <w:rPr>
                <w:color w:val="auto"/>
                <w:sz w:val="16"/>
                <w:szCs w:val="16"/>
              </w:rPr>
              <w:t>Агрегат-</w:t>
            </w:r>
            <w:proofErr w:type="spellStart"/>
            <w:r w:rsidRPr="000D5640">
              <w:rPr>
                <w:color w:val="auto"/>
                <w:sz w:val="16"/>
                <w:szCs w:val="16"/>
              </w:rPr>
              <w:t>ное</w:t>
            </w:r>
            <w:proofErr w:type="spellEnd"/>
            <w:r w:rsidRPr="000D5640">
              <w:rPr>
                <w:color w:val="auto"/>
                <w:sz w:val="16"/>
                <w:szCs w:val="16"/>
              </w:rPr>
              <w:t xml:space="preserve"> состоя-</w:t>
            </w:r>
            <w:proofErr w:type="spellStart"/>
            <w:r w:rsidRPr="000D5640">
              <w:rPr>
                <w:color w:val="auto"/>
                <w:sz w:val="16"/>
                <w:szCs w:val="16"/>
              </w:rPr>
              <w:t>ние</w:t>
            </w:r>
            <w:proofErr w:type="spellEnd"/>
          </w:p>
        </w:tc>
        <w:tc>
          <w:tcPr>
            <w:tcW w:w="735" w:type="dxa"/>
            <w:gridSpan w:val="2"/>
            <w:vAlign w:val="center"/>
          </w:tcPr>
          <w:p w14:paraId="42C5C4F7" w14:textId="77777777" w:rsidR="00342E9D" w:rsidRPr="000D5640" w:rsidRDefault="00342E9D" w:rsidP="009143FF">
            <w:pPr>
              <w:jc w:val="center"/>
              <w:rPr>
                <w:color w:val="auto"/>
                <w:sz w:val="16"/>
                <w:szCs w:val="16"/>
              </w:rPr>
            </w:pPr>
            <w:r w:rsidRPr="000D5640">
              <w:rPr>
                <w:color w:val="auto"/>
                <w:sz w:val="16"/>
                <w:szCs w:val="16"/>
              </w:rPr>
              <w:t>Раст-</w:t>
            </w:r>
            <w:proofErr w:type="spellStart"/>
            <w:r w:rsidRPr="000D5640">
              <w:rPr>
                <w:color w:val="auto"/>
                <w:sz w:val="16"/>
                <w:szCs w:val="16"/>
              </w:rPr>
              <w:t>вори</w:t>
            </w:r>
            <w:proofErr w:type="spellEnd"/>
            <w:r w:rsidRPr="000D5640">
              <w:rPr>
                <w:color w:val="auto"/>
                <w:sz w:val="16"/>
                <w:szCs w:val="16"/>
              </w:rPr>
              <w:t>-</w:t>
            </w:r>
            <w:proofErr w:type="spellStart"/>
            <w:r w:rsidRPr="000D5640">
              <w:rPr>
                <w:color w:val="auto"/>
                <w:sz w:val="16"/>
                <w:szCs w:val="16"/>
              </w:rPr>
              <w:t>мость</w:t>
            </w:r>
            <w:proofErr w:type="spellEnd"/>
            <w:r w:rsidRPr="000D5640">
              <w:rPr>
                <w:color w:val="auto"/>
                <w:sz w:val="16"/>
                <w:szCs w:val="16"/>
              </w:rPr>
              <w:t xml:space="preserve"> </w:t>
            </w:r>
          </w:p>
        </w:tc>
        <w:tc>
          <w:tcPr>
            <w:tcW w:w="674" w:type="dxa"/>
            <w:vAlign w:val="center"/>
          </w:tcPr>
          <w:p w14:paraId="38220150" w14:textId="77777777" w:rsidR="00342E9D" w:rsidRPr="000D5640" w:rsidRDefault="00342E9D" w:rsidP="009143FF">
            <w:pPr>
              <w:jc w:val="center"/>
              <w:rPr>
                <w:color w:val="auto"/>
                <w:sz w:val="16"/>
                <w:szCs w:val="16"/>
              </w:rPr>
            </w:pPr>
            <w:r w:rsidRPr="000D5640">
              <w:rPr>
                <w:color w:val="auto"/>
                <w:sz w:val="16"/>
                <w:szCs w:val="16"/>
              </w:rPr>
              <w:t xml:space="preserve">Лету-честь </w:t>
            </w:r>
          </w:p>
        </w:tc>
        <w:tc>
          <w:tcPr>
            <w:tcW w:w="1651" w:type="dxa"/>
            <w:vAlign w:val="center"/>
          </w:tcPr>
          <w:p w14:paraId="0B991BC7" w14:textId="77777777" w:rsidR="00342E9D" w:rsidRPr="000D5640" w:rsidRDefault="00342E9D" w:rsidP="009143FF">
            <w:pPr>
              <w:jc w:val="center"/>
              <w:rPr>
                <w:color w:val="auto"/>
                <w:sz w:val="16"/>
                <w:szCs w:val="16"/>
              </w:rPr>
            </w:pPr>
            <w:r w:rsidRPr="000D5640">
              <w:rPr>
                <w:color w:val="auto"/>
                <w:sz w:val="16"/>
                <w:szCs w:val="16"/>
              </w:rPr>
              <w:t xml:space="preserve">Содержание основных компонентов </w:t>
            </w:r>
          </w:p>
        </w:tc>
        <w:tc>
          <w:tcPr>
            <w:tcW w:w="905" w:type="dxa"/>
            <w:gridSpan w:val="2"/>
            <w:vMerge/>
            <w:vAlign w:val="center"/>
          </w:tcPr>
          <w:p w14:paraId="0BCB603C" w14:textId="77777777" w:rsidR="00342E9D" w:rsidRPr="000D5640" w:rsidRDefault="00342E9D" w:rsidP="009143FF">
            <w:pPr>
              <w:jc w:val="center"/>
              <w:rPr>
                <w:color w:val="auto"/>
                <w:sz w:val="16"/>
                <w:szCs w:val="16"/>
              </w:rPr>
            </w:pPr>
          </w:p>
        </w:tc>
        <w:tc>
          <w:tcPr>
            <w:tcW w:w="854" w:type="dxa"/>
            <w:vMerge/>
            <w:vAlign w:val="center"/>
          </w:tcPr>
          <w:p w14:paraId="1437A774" w14:textId="77777777" w:rsidR="00342E9D" w:rsidRPr="000D5640" w:rsidRDefault="00342E9D" w:rsidP="009143FF">
            <w:pPr>
              <w:jc w:val="center"/>
              <w:rPr>
                <w:color w:val="auto"/>
                <w:sz w:val="16"/>
                <w:szCs w:val="16"/>
              </w:rPr>
            </w:pPr>
          </w:p>
        </w:tc>
        <w:tc>
          <w:tcPr>
            <w:tcW w:w="993" w:type="dxa"/>
            <w:vMerge/>
            <w:vAlign w:val="center"/>
          </w:tcPr>
          <w:p w14:paraId="361FD5D2" w14:textId="77777777" w:rsidR="00342E9D" w:rsidRPr="000D5640" w:rsidRDefault="00342E9D" w:rsidP="009143FF">
            <w:pPr>
              <w:jc w:val="center"/>
              <w:rPr>
                <w:color w:val="auto"/>
                <w:sz w:val="16"/>
                <w:szCs w:val="16"/>
              </w:rPr>
            </w:pPr>
          </w:p>
        </w:tc>
        <w:tc>
          <w:tcPr>
            <w:tcW w:w="1213" w:type="dxa"/>
            <w:vAlign w:val="center"/>
          </w:tcPr>
          <w:p w14:paraId="7E5ABA78" w14:textId="43748EEC" w:rsidR="00342E9D" w:rsidRPr="000D5640" w:rsidRDefault="00342E9D" w:rsidP="009143FF">
            <w:pPr>
              <w:jc w:val="center"/>
              <w:rPr>
                <w:color w:val="auto"/>
                <w:sz w:val="16"/>
                <w:szCs w:val="16"/>
              </w:rPr>
            </w:pPr>
            <w:proofErr w:type="spellStart"/>
            <w:r w:rsidRPr="000D5640">
              <w:rPr>
                <w:color w:val="auto"/>
                <w:sz w:val="16"/>
                <w:szCs w:val="16"/>
              </w:rPr>
              <w:t>Характеристи</w:t>
            </w:r>
            <w:proofErr w:type="spellEnd"/>
            <w:r w:rsidR="00C33ABE" w:rsidRPr="00C33ABE">
              <w:rPr>
                <w:color w:val="auto"/>
                <w:sz w:val="16"/>
                <w:szCs w:val="16"/>
              </w:rPr>
              <w:t>-</w:t>
            </w:r>
            <w:r w:rsidRPr="000D5640">
              <w:rPr>
                <w:color w:val="auto"/>
                <w:sz w:val="16"/>
                <w:szCs w:val="16"/>
              </w:rPr>
              <w:t>ка места хранения отхода</w:t>
            </w:r>
          </w:p>
        </w:tc>
        <w:tc>
          <w:tcPr>
            <w:tcW w:w="913" w:type="dxa"/>
            <w:gridSpan w:val="2"/>
            <w:vAlign w:val="center"/>
          </w:tcPr>
          <w:p w14:paraId="79B07DFC" w14:textId="5F811D93" w:rsidR="00342E9D" w:rsidRPr="000D5640" w:rsidRDefault="00342E9D" w:rsidP="009143FF">
            <w:pPr>
              <w:jc w:val="center"/>
              <w:rPr>
                <w:color w:val="auto"/>
                <w:sz w:val="16"/>
                <w:szCs w:val="16"/>
              </w:rPr>
            </w:pPr>
            <w:proofErr w:type="spellStart"/>
            <w:r w:rsidRPr="000D5640">
              <w:rPr>
                <w:color w:val="auto"/>
                <w:sz w:val="16"/>
                <w:szCs w:val="16"/>
              </w:rPr>
              <w:t>Накоп</w:t>
            </w:r>
            <w:r w:rsidR="00C33ABE" w:rsidRPr="00490AFA">
              <w:rPr>
                <w:color w:val="auto"/>
                <w:sz w:val="16"/>
                <w:szCs w:val="16"/>
              </w:rPr>
              <w:t>-</w:t>
            </w:r>
            <w:r w:rsidRPr="000D5640">
              <w:rPr>
                <w:color w:val="auto"/>
                <w:sz w:val="16"/>
                <w:szCs w:val="16"/>
              </w:rPr>
              <w:t>лено</w:t>
            </w:r>
            <w:proofErr w:type="spellEnd"/>
            <w:r w:rsidRPr="000D5640">
              <w:rPr>
                <w:color w:val="auto"/>
                <w:sz w:val="16"/>
                <w:szCs w:val="16"/>
              </w:rPr>
              <w:t xml:space="preserve"> на момент </w:t>
            </w:r>
            <w:proofErr w:type="spellStart"/>
            <w:r w:rsidRPr="000D5640">
              <w:rPr>
                <w:color w:val="auto"/>
                <w:sz w:val="16"/>
                <w:szCs w:val="16"/>
              </w:rPr>
              <w:t>проведе</w:t>
            </w:r>
            <w:r w:rsidR="00C33ABE" w:rsidRPr="00490AFA">
              <w:rPr>
                <w:color w:val="auto"/>
                <w:sz w:val="16"/>
                <w:szCs w:val="16"/>
              </w:rPr>
              <w:t>-</w:t>
            </w:r>
            <w:r w:rsidRPr="000D5640">
              <w:rPr>
                <w:color w:val="auto"/>
                <w:sz w:val="16"/>
                <w:szCs w:val="16"/>
              </w:rPr>
              <w:t>ния</w:t>
            </w:r>
            <w:proofErr w:type="spellEnd"/>
            <w:r w:rsidRPr="000D5640">
              <w:rPr>
                <w:color w:val="auto"/>
                <w:sz w:val="16"/>
                <w:szCs w:val="16"/>
              </w:rPr>
              <w:t xml:space="preserve"> инвентаризации</w:t>
            </w:r>
          </w:p>
        </w:tc>
        <w:tc>
          <w:tcPr>
            <w:tcW w:w="850" w:type="dxa"/>
            <w:vAlign w:val="center"/>
          </w:tcPr>
          <w:p w14:paraId="02DE1813" w14:textId="77777777" w:rsidR="00342E9D" w:rsidRPr="000D5640" w:rsidRDefault="00342E9D" w:rsidP="009143FF">
            <w:pPr>
              <w:jc w:val="center"/>
              <w:rPr>
                <w:color w:val="auto"/>
                <w:sz w:val="16"/>
                <w:szCs w:val="16"/>
              </w:rPr>
            </w:pPr>
            <w:r w:rsidRPr="000D5640">
              <w:rPr>
                <w:color w:val="auto"/>
                <w:sz w:val="16"/>
                <w:szCs w:val="16"/>
              </w:rPr>
              <w:t xml:space="preserve">Способ и </w:t>
            </w:r>
            <w:proofErr w:type="spellStart"/>
            <w:r w:rsidRPr="000D5640">
              <w:rPr>
                <w:color w:val="auto"/>
                <w:sz w:val="16"/>
                <w:szCs w:val="16"/>
              </w:rPr>
              <w:t>периодич-ность</w:t>
            </w:r>
            <w:proofErr w:type="spellEnd"/>
            <w:r w:rsidRPr="000D5640">
              <w:rPr>
                <w:color w:val="auto"/>
                <w:sz w:val="16"/>
                <w:szCs w:val="16"/>
              </w:rPr>
              <w:t xml:space="preserve"> удаления</w:t>
            </w:r>
          </w:p>
        </w:tc>
        <w:tc>
          <w:tcPr>
            <w:tcW w:w="1276" w:type="dxa"/>
            <w:gridSpan w:val="2"/>
            <w:vAlign w:val="center"/>
          </w:tcPr>
          <w:p w14:paraId="1D4E3731" w14:textId="77777777" w:rsidR="00342E9D" w:rsidRPr="000D5640" w:rsidRDefault="00342E9D" w:rsidP="009143FF">
            <w:pPr>
              <w:jc w:val="center"/>
              <w:rPr>
                <w:color w:val="auto"/>
                <w:sz w:val="16"/>
                <w:szCs w:val="16"/>
              </w:rPr>
            </w:pPr>
            <w:r w:rsidRPr="000D5640">
              <w:rPr>
                <w:color w:val="auto"/>
                <w:sz w:val="16"/>
                <w:szCs w:val="16"/>
              </w:rPr>
              <w:t>Куда удаляется отход</w:t>
            </w:r>
          </w:p>
        </w:tc>
      </w:tr>
      <w:tr w:rsidR="00C33ABE" w:rsidRPr="00682BE6" w14:paraId="02E80F68" w14:textId="77777777" w:rsidTr="00490AFA">
        <w:trPr>
          <w:gridBefore w:val="1"/>
          <w:wBefore w:w="6" w:type="dxa"/>
          <w:tblHeader/>
        </w:trPr>
        <w:tc>
          <w:tcPr>
            <w:tcW w:w="395" w:type="dxa"/>
            <w:vAlign w:val="center"/>
          </w:tcPr>
          <w:p w14:paraId="39BA2448" w14:textId="77777777" w:rsidR="00342E9D" w:rsidRPr="000D5640" w:rsidRDefault="00342E9D" w:rsidP="009143FF">
            <w:pPr>
              <w:jc w:val="center"/>
              <w:rPr>
                <w:color w:val="auto"/>
                <w:sz w:val="16"/>
                <w:szCs w:val="16"/>
              </w:rPr>
            </w:pPr>
            <w:r w:rsidRPr="000D5640">
              <w:rPr>
                <w:color w:val="auto"/>
                <w:sz w:val="16"/>
                <w:szCs w:val="16"/>
              </w:rPr>
              <w:t>1</w:t>
            </w:r>
          </w:p>
        </w:tc>
        <w:tc>
          <w:tcPr>
            <w:tcW w:w="1135" w:type="dxa"/>
            <w:vAlign w:val="center"/>
          </w:tcPr>
          <w:p w14:paraId="350EAE1B" w14:textId="77777777" w:rsidR="00342E9D" w:rsidRPr="000D5640" w:rsidRDefault="00342E9D" w:rsidP="009143FF">
            <w:pPr>
              <w:jc w:val="center"/>
              <w:rPr>
                <w:color w:val="auto"/>
                <w:sz w:val="16"/>
                <w:szCs w:val="16"/>
              </w:rPr>
            </w:pPr>
            <w:r w:rsidRPr="000D5640">
              <w:rPr>
                <w:color w:val="auto"/>
                <w:sz w:val="16"/>
                <w:szCs w:val="16"/>
              </w:rPr>
              <w:t>2</w:t>
            </w:r>
          </w:p>
        </w:tc>
        <w:tc>
          <w:tcPr>
            <w:tcW w:w="1134" w:type="dxa"/>
            <w:vAlign w:val="center"/>
          </w:tcPr>
          <w:p w14:paraId="0F3A1462" w14:textId="77777777" w:rsidR="00342E9D" w:rsidRPr="000D5640" w:rsidRDefault="00342E9D" w:rsidP="009143FF">
            <w:pPr>
              <w:jc w:val="center"/>
              <w:rPr>
                <w:color w:val="auto"/>
                <w:sz w:val="16"/>
                <w:szCs w:val="16"/>
              </w:rPr>
            </w:pPr>
            <w:r w:rsidRPr="000D5640">
              <w:rPr>
                <w:color w:val="auto"/>
                <w:sz w:val="16"/>
                <w:szCs w:val="16"/>
              </w:rPr>
              <w:t>3</w:t>
            </w:r>
          </w:p>
        </w:tc>
        <w:tc>
          <w:tcPr>
            <w:tcW w:w="1124" w:type="dxa"/>
            <w:vAlign w:val="center"/>
          </w:tcPr>
          <w:p w14:paraId="422CAD85" w14:textId="77777777" w:rsidR="00342E9D" w:rsidRPr="000D5640" w:rsidRDefault="00342E9D" w:rsidP="009143FF">
            <w:pPr>
              <w:jc w:val="center"/>
              <w:rPr>
                <w:color w:val="auto"/>
                <w:sz w:val="16"/>
                <w:szCs w:val="16"/>
              </w:rPr>
            </w:pPr>
            <w:r w:rsidRPr="000D5640">
              <w:rPr>
                <w:color w:val="auto"/>
                <w:sz w:val="16"/>
                <w:szCs w:val="16"/>
              </w:rPr>
              <w:t>4</w:t>
            </w:r>
          </w:p>
        </w:tc>
        <w:tc>
          <w:tcPr>
            <w:tcW w:w="1428" w:type="dxa"/>
            <w:vAlign w:val="center"/>
          </w:tcPr>
          <w:p w14:paraId="4709B0D1" w14:textId="77777777" w:rsidR="00342E9D" w:rsidRPr="000D5640" w:rsidRDefault="00342E9D" w:rsidP="009143FF">
            <w:pPr>
              <w:jc w:val="center"/>
              <w:rPr>
                <w:color w:val="auto"/>
                <w:sz w:val="16"/>
                <w:szCs w:val="16"/>
              </w:rPr>
            </w:pPr>
            <w:r w:rsidRPr="000D5640">
              <w:rPr>
                <w:color w:val="auto"/>
                <w:sz w:val="16"/>
                <w:szCs w:val="16"/>
              </w:rPr>
              <w:t>5</w:t>
            </w:r>
          </w:p>
        </w:tc>
        <w:tc>
          <w:tcPr>
            <w:tcW w:w="992" w:type="dxa"/>
            <w:vAlign w:val="center"/>
          </w:tcPr>
          <w:p w14:paraId="59D1122C" w14:textId="77777777" w:rsidR="00342E9D" w:rsidRPr="000D5640" w:rsidRDefault="00342E9D" w:rsidP="009143FF">
            <w:pPr>
              <w:jc w:val="center"/>
              <w:rPr>
                <w:color w:val="auto"/>
                <w:sz w:val="16"/>
                <w:szCs w:val="16"/>
              </w:rPr>
            </w:pPr>
            <w:r w:rsidRPr="000D5640">
              <w:rPr>
                <w:color w:val="auto"/>
                <w:sz w:val="16"/>
                <w:szCs w:val="16"/>
              </w:rPr>
              <w:t>6</w:t>
            </w:r>
          </w:p>
        </w:tc>
        <w:tc>
          <w:tcPr>
            <w:tcW w:w="735" w:type="dxa"/>
            <w:gridSpan w:val="2"/>
            <w:vAlign w:val="center"/>
          </w:tcPr>
          <w:p w14:paraId="44B3106E" w14:textId="77777777" w:rsidR="00342E9D" w:rsidRPr="000D5640" w:rsidRDefault="00342E9D" w:rsidP="009143FF">
            <w:pPr>
              <w:jc w:val="center"/>
              <w:rPr>
                <w:color w:val="auto"/>
                <w:sz w:val="16"/>
                <w:szCs w:val="16"/>
              </w:rPr>
            </w:pPr>
            <w:r w:rsidRPr="000D5640">
              <w:rPr>
                <w:color w:val="auto"/>
                <w:sz w:val="16"/>
                <w:szCs w:val="16"/>
              </w:rPr>
              <w:t>7</w:t>
            </w:r>
          </w:p>
        </w:tc>
        <w:tc>
          <w:tcPr>
            <w:tcW w:w="674" w:type="dxa"/>
            <w:vAlign w:val="center"/>
          </w:tcPr>
          <w:p w14:paraId="248A1BC3" w14:textId="77777777" w:rsidR="00342E9D" w:rsidRPr="000D5640" w:rsidRDefault="00342E9D" w:rsidP="009143FF">
            <w:pPr>
              <w:jc w:val="center"/>
              <w:rPr>
                <w:color w:val="auto"/>
                <w:sz w:val="16"/>
                <w:szCs w:val="16"/>
              </w:rPr>
            </w:pPr>
            <w:r w:rsidRPr="000D5640">
              <w:rPr>
                <w:color w:val="auto"/>
                <w:sz w:val="16"/>
                <w:szCs w:val="16"/>
              </w:rPr>
              <w:t>8</w:t>
            </w:r>
          </w:p>
        </w:tc>
        <w:tc>
          <w:tcPr>
            <w:tcW w:w="1651" w:type="dxa"/>
            <w:vAlign w:val="center"/>
          </w:tcPr>
          <w:p w14:paraId="6157CC79" w14:textId="77777777" w:rsidR="00342E9D" w:rsidRPr="000D5640" w:rsidRDefault="00342E9D" w:rsidP="009143FF">
            <w:pPr>
              <w:jc w:val="center"/>
              <w:rPr>
                <w:color w:val="auto"/>
                <w:sz w:val="16"/>
                <w:szCs w:val="16"/>
              </w:rPr>
            </w:pPr>
            <w:r w:rsidRPr="000D5640">
              <w:rPr>
                <w:color w:val="auto"/>
                <w:sz w:val="16"/>
                <w:szCs w:val="16"/>
              </w:rPr>
              <w:t>9</w:t>
            </w:r>
          </w:p>
        </w:tc>
        <w:tc>
          <w:tcPr>
            <w:tcW w:w="905" w:type="dxa"/>
            <w:gridSpan w:val="2"/>
            <w:vAlign w:val="center"/>
          </w:tcPr>
          <w:p w14:paraId="004C267C" w14:textId="77777777" w:rsidR="00342E9D" w:rsidRPr="000D5640" w:rsidRDefault="00342E9D" w:rsidP="009143FF">
            <w:pPr>
              <w:jc w:val="center"/>
              <w:rPr>
                <w:color w:val="auto"/>
                <w:sz w:val="16"/>
                <w:szCs w:val="16"/>
              </w:rPr>
            </w:pPr>
            <w:r w:rsidRPr="000D5640">
              <w:rPr>
                <w:color w:val="auto"/>
                <w:sz w:val="16"/>
                <w:szCs w:val="16"/>
              </w:rPr>
              <w:t>10</w:t>
            </w:r>
          </w:p>
        </w:tc>
        <w:tc>
          <w:tcPr>
            <w:tcW w:w="854" w:type="dxa"/>
            <w:vAlign w:val="center"/>
          </w:tcPr>
          <w:p w14:paraId="046D2570" w14:textId="77777777" w:rsidR="00342E9D" w:rsidRPr="000D5640" w:rsidRDefault="00342E9D" w:rsidP="009143FF">
            <w:pPr>
              <w:jc w:val="center"/>
              <w:rPr>
                <w:color w:val="auto"/>
                <w:sz w:val="16"/>
                <w:szCs w:val="16"/>
              </w:rPr>
            </w:pPr>
            <w:r w:rsidRPr="000D5640">
              <w:rPr>
                <w:color w:val="auto"/>
                <w:sz w:val="16"/>
                <w:szCs w:val="16"/>
              </w:rPr>
              <w:t>11</w:t>
            </w:r>
          </w:p>
        </w:tc>
        <w:tc>
          <w:tcPr>
            <w:tcW w:w="993" w:type="dxa"/>
            <w:vAlign w:val="center"/>
          </w:tcPr>
          <w:p w14:paraId="6A41EA9D" w14:textId="77777777" w:rsidR="00342E9D" w:rsidRPr="000D5640" w:rsidRDefault="00342E9D" w:rsidP="009143FF">
            <w:pPr>
              <w:jc w:val="center"/>
              <w:rPr>
                <w:color w:val="auto"/>
                <w:sz w:val="16"/>
                <w:szCs w:val="16"/>
              </w:rPr>
            </w:pPr>
            <w:r w:rsidRPr="000D5640">
              <w:rPr>
                <w:color w:val="auto"/>
                <w:sz w:val="16"/>
                <w:szCs w:val="16"/>
              </w:rPr>
              <w:t>12</w:t>
            </w:r>
          </w:p>
        </w:tc>
        <w:tc>
          <w:tcPr>
            <w:tcW w:w="1213" w:type="dxa"/>
            <w:vAlign w:val="center"/>
          </w:tcPr>
          <w:p w14:paraId="7DD288B2" w14:textId="77777777" w:rsidR="00342E9D" w:rsidRPr="000D5640" w:rsidRDefault="00342E9D" w:rsidP="009143FF">
            <w:pPr>
              <w:jc w:val="center"/>
              <w:rPr>
                <w:color w:val="auto"/>
                <w:sz w:val="16"/>
                <w:szCs w:val="16"/>
              </w:rPr>
            </w:pPr>
            <w:r w:rsidRPr="000D5640">
              <w:rPr>
                <w:color w:val="auto"/>
                <w:sz w:val="16"/>
                <w:szCs w:val="16"/>
              </w:rPr>
              <w:t>13</w:t>
            </w:r>
          </w:p>
        </w:tc>
        <w:tc>
          <w:tcPr>
            <w:tcW w:w="913" w:type="dxa"/>
            <w:gridSpan w:val="2"/>
            <w:vAlign w:val="center"/>
          </w:tcPr>
          <w:p w14:paraId="10D311CC" w14:textId="77777777" w:rsidR="00342E9D" w:rsidRPr="000D5640" w:rsidRDefault="00342E9D" w:rsidP="009143FF">
            <w:pPr>
              <w:jc w:val="center"/>
              <w:rPr>
                <w:color w:val="auto"/>
                <w:sz w:val="16"/>
                <w:szCs w:val="16"/>
              </w:rPr>
            </w:pPr>
            <w:r w:rsidRPr="000D5640">
              <w:rPr>
                <w:color w:val="auto"/>
                <w:sz w:val="16"/>
                <w:szCs w:val="16"/>
              </w:rPr>
              <w:t>14</w:t>
            </w:r>
          </w:p>
        </w:tc>
        <w:tc>
          <w:tcPr>
            <w:tcW w:w="850" w:type="dxa"/>
            <w:vAlign w:val="center"/>
          </w:tcPr>
          <w:p w14:paraId="0C5E7FC7" w14:textId="77777777" w:rsidR="00342E9D" w:rsidRPr="000D5640" w:rsidRDefault="00342E9D" w:rsidP="009143FF">
            <w:pPr>
              <w:jc w:val="center"/>
              <w:rPr>
                <w:color w:val="auto"/>
                <w:sz w:val="16"/>
                <w:szCs w:val="16"/>
              </w:rPr>
            </w:pPr>
            <w:r w:rsidRPr="000D5640">
              <w:rPr>
                <w:color w:val="auto"/>
                <w:sz w:val="16"/>
                <w:szCs w:val="16"/>
              </w:rPr>
              <w:t>15</w:t>
            </w:r>
          </w:p>
        </w:tc>
        <w:tc>
          <w:tcPr>
            <w:tcW w:w="1276" w:type="dxa"/>
            <w:gridSpan w:val="2"/>
            <w:vAlign w:val="center"/>
          </w:tcPr>
          <w:p w14:paraId="20589F68" w14:textId="77777777" w:rsidR="00342E9D" w:rsidRPr="000D5640" w:rsidRDefault="00342E9D" w:rsidP="009143FF">
            <w:pPr>
              <w:jc w:val="center"/>
              <w:rPr>
                <w:color w:val="auto"/>
                <w:sz w:val="16"/>
                <w:szCs w:val="16"/>
              </w:rPr>
            </w:pPr>
            <w:r w:rsidRPr="000D5640">
              <w:rPr>
                <w:color w:val="auto"/>
                <w:sz w:val="16"/>
                <w:szCs w:val="16"/>
              </w:rPr>
              <w:t>16</w:t>
            </w:r>
          </w:p>
        </w:tc>
      </w:tr>
      <w:tr w:rsidR="00342E9D" w:rsidRPr="00682BE6" w14:paraId="75DE461A" w14:textId="77777777" w:rsidTr="00490AFA">
        <w:trPr>
          <w:gridBefore w:val="1"/>
          <w:wBefore w:w="6" w:type="dxa"/>
          <w:trHeight w:val="250"/>
        </w:trPr>
        <w:tc>
          <w:tcPr>
            <w:tcW w:w="16272" w:type="dxa"/>
            <w:gridSpan w:val="20"/>
            <w:vAlign w:val="bottom"/>
          </w:tcPr>
          <w:p w14:paraId="1BA3CC38" w14:textId="77777777" w:rsidR="00342E9D" w:rsidRPr="00DA7708" w:rsidRDefault="00342E9D" w:rsidP="009143FF">
            <w:pPr>
              <w:jc w:val="center"/>
              <w:rPr>
                <w:b/>
                <w:color w:val="auto"/>
                <w:sz w:val="16"/>
                <w:szCs w:val="16"/>
                <w:highlight w:val="yellow"/>
              </w:rPr>
            </w:pPr>
            <w:r w:rsidRPr="006B669C">
              <w:rPr>
                <w:b/>
                <w:color w:val="auto"/>
                <w:sz w:val="20"/>
              </w:rPr>
              <w:t>Промплощадка №1. В г. Усть-Каменогорск</w:t>
            </w:r>
          </w:p>
        </w:tc>
      </w:tr>
      <w:tr w:rsidR="00490AFA" w:rsidRPr="00490AFA" w14:paraId="6D115A22"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5D0585F" w14:textId="77777777" w:rsidR="005C7F1B" w:rsidRPr="00490AFA" w:rsidRDefault="005C7F1B" w:rsidP="00490AFA">
            <w:pPr>
              <w:jc w:val="center"/>
              <w:rPr>
                <w:color w:val="auto"/>
                <w:sz w:val="16"/>
                <w:szCs w:val="16"/>
              </w:rPr>
            </w:pPr>
            <w:bookmarkStart w:id="32" w:name="_Hlk190084136"/>
            <w:r w:rsidRPr="00490AFA">
              <w:rPr>
                <w:color w:val="auto"/>
                <w:sz w:val="16"/>
                <w:szCs w:val="16"/>
              </w:rPr>
              <w:t>1</w:t>
            </w:r>
          </w:p>
        </w:tc>
        <w:tc>
          <w:tcPr>
            <w:tcW w:w="1135" w:type="dxa"/>
            <w:tcBorders>
              <w:top w:val="nil"/>
              <w:left w:val="nil"/>
              <w:bottom w:val="single" w:sz="8" w:space="0" w:color="auto"/>
              <w:right w:val="single" w:sz="8" w:space="0" w:color="auto"/>
            </w:tcBorders>
            <w:vAlign w:val="center"/>
            <w:hideMark/>
          </w:tcPr>
          <w:p w14:paraId="64DB007D" w14:textId="77777777" w:rsidR="005C7F1B" w:rsidRPr="00490AFA" w:rsidRDefault="005C7F1B" w:rsidP="00490AFA">
            <w:pPr>
              <w:jc w:val="center"/>
              <w:rPr>
                <w:color w:val="auto"/>
                <w:sz w:val="16"/>
                <w:szCs w:val="16"/>
              </w:rPr>
            </w:pPr>
            <w:r w:rsidRPr="00490AFA">
              <w:rPr>
                <w:color w:val="auto"/>
                <w:sz w:val="16"/>
                <w:szCs w:val="16"/>
              </w:rPr>
              <w:t>Территория предприятия</w:t>
            </w:r>
          </w:p>
        </w:tc>
        <w:tc>
          <w:tcPr>
            <w:tcW w:w="1134" w:type="dxa"/>
            <w:tcBorders>
              <w:top w:val="nil"/>
              <w:left w:val="nil"/>
              <w:bottom w:val="single" w:sz="8" w:space="0" w:color="auto"/>
              <w:right w:val="single" w:sz="8" w:space="0" w:color="auto"/>
            </w:tcBorders>
            <w:vAlign w:val="center"/>
            <w:hideMark/>
          </w:tcPr>
          <w:p w14:paraId="40AE9C4B" w14:textId="77777777" w:rsidR="005C7F1B" w:rsidRPr="00490AFA" w:rsidRDefault="005C7F1B" w:rsidP="00490AFA">
            <w:pPr>
              <w:jc w:val="center"/>
              <w:rPr>
                <w:color w:val="auto"/>
                <w:sz w:val="16"/>
                <w:szCs w:val="16"/>
              </w:rPr>
            </w:pPr>
            <w:r w:rsidRPr="00490AFA">
              <w:rPr>
                <w:color w:val="auto"/>
                <w:sz w:val="16"/>
                <w:szCs w:val="16"/>
              </w:rPr>
              <w:t>Производственно-хозяйствен-ная деятель-</w:t>
            </w:r>
            <w:proofErr w:type="spellStart"/>
            <w:r w:rsidRPr="00490AFA">
              <w:rPr>
                <w:color w:val="auto"/>
                <w:sz w:val="16"/>
                <w:szCs w:val="16"/>
              </w:rPr>
              <w:t>ность</w:t>
            </w:r>
            <w:proofErr w:type="spellEnd"/>
            <w:r w:rsidRPr="00490AFA">
              <w:rPr>
                <w:color w:val="auto"/>
                <w:sz w:val="16"/>
                <w:szCs w:val="16"/>
              </w:rPr>
              <w:t>, уборка рабочих мест и территории предприятия</w:t>
            </w:r>
          </w:p>
        </w:tc>
        <w:tc>
          <w:tcPr>
            <w:tcW w:w="1124" w:type="dxa"/>
            <w:tcBorders>
              <w:top w:val="nil"/>
              <w:left w:val="nil"/>
              <w:bottom w:val="single" w:sz="8" w:space="0" w:color="auto"/>
              <w:right w:val="single" w:sz="8" w:space="0" w:color="auto"/>
            </w:tcBorders>
            <w:vAlign w:val="center"/>
            <w:hideMark/>
          </w:tcPr>
          <w:p w14:paraId="05AEBDC5" w14:textId="77777777" w:rsidR="005C7F1B" w:rsidRPr="00490AFA" w:rsidRDefault="005C7F1B" w:rsidP="00490AFA">
            <w:pPr>
              <w:jc w:val="center"/>
              <w:rPr>
                <w:color w:val="auto"/>
                <w:sz w:val="16"/>
                <w:szCs w:val="16"/>
              </w:rPr>
            </w:pPr>
            <w:r w:rsidRPr="00490AFA">
              <w:rPr>
                <w:color w:val="auto"/>
                <w:sz w:val="16"/>
                <w:szCs w:val="16"/>
              </w:rPr>
              <w:t>20 03 01</w:t>
            </w:r>
          </w:p>
        </w:tc>
        <w:tc>
          <w:tcPr>
            <w:tcW w:w="1428" w:type="dxa"/>
            <w:tcBorders>
              <w:top w:val="nil"/>
              <w:left w:val="nil"/>
              <w:bottom w:val="single" w:sz="8" w:space="0" w:color="auto"/>
              <w:right w:val="single" w:sz="8" w:space="0" w:color="auto"/>
            </w:tcBorders>
            <w:vAlign w:val="center"/>
            <w:hideMark/>
          </w:tcPr>
          <w:p w14:paraId="1BB2DDD9" w14:textId="77777777" w:rsidR="005C7F1B" w:rsidRPr="00490AFA" w:rsidRDefault="005C7F1B" w:rsidP="00490AFA">
            <w:pPr>
              <w:jc w:val="center"/>
              <w:rPr>
                <w:color w:val="auto"/>
                <w:sz w:val="16"/>
                <w:szCs w:val="16"/>
              </w:rPr>
            </w:pPr>
            <w:r w:rsidRPr="00490AFA">
              <w:rPr>
                <w:color w:val="auto"/>
                <w:sz w:val="16"/>
                <w:szCs w:val="16"/>
              </w:rPr>
              <w:t>Твердые бытовые отходы (Смешанные коммунальные отходы)</w:t>
            </w:r>
          </w:p>
        </w:tc>
        <w:tc>
          <w:tcPr>
            <w:tcW w:w="992" w:type="dxa"/>
            <w:tcBorders>
              <w:top w:val="nil"/>
              <w:left w:val="nil"/>
              <w:bottom w:val="single" w:sz="8" w:space="0" w:color="auto"/>
              <w:right w:val="single" w:sz="8" w:space="0" w:color="auto"/>
            </w:tcBorders>
            <w:vAlign w:val="center"/>
            <w:hideMark/>
          </w:tcPr>
          <w:p w14:paraId="37F598E9"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63F7FCA2"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3BA3B276"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2022A05" w14:textId="77777777" w:rsidR="005C7F1B" w:rsidRPr="00490AFA" w:rsidRDefault="005C7F1B" w:rsidP="00490AFA">
            <w:pPr>
              <w:jc w:val="center"/>
              <w:rPr>
                <w:color w:val="auto"/>
                <w:sz w:val="16"/>
                <w:szCs w:val="16"/>
              </w:rPr>
            </w:pPr>
            <w:r w:rsidRPr="00490AFA">
              <w:rPr>
                <w:color w:val="auto"/>
                <w:sz w:val="16"/>
                <w:szCs w:val="16"/>
              </w:rPr>
              <w:t>Целлюлоза – 56%, органические вещества – 24%, полиэтилен – 8%, алюминий – 5%, стекло – 7%</w:t>
            </w:r>
          </w:p>
        </w:tc>
        <w:tc>
          <w:tcPr>
            <w:tcW w:w="851" w:type="dxa"/>
            <w:tcBorders>
              <w:top w:val="nil"/>
              <w:left w:val="nil"/>
              <w:bottom w:val="single" w:sz="8" w:space="0" w:color="auto"/>
              <w:right w:val="single" w:sz="8" w:space="0" w:color="auto"/>
            </w:tcBorders>
            <w:vAlign w:val="center"/>
            <w:hideMark/>
          </w:tcPr>
          <w:p w14:paraId="7812AA6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7F2102AB" w14:textId="77777777" w:rsidR="005C7F1B" w:rsidRPr="00490AFA" w:rsidRDefault="005C7F1B" w:rsidP="00490AFA">
            <w:pPr>
              <w:jc w:val="center"/>
              <w:rPr>
                <w:color w:val="auto"/>
                <w:sz w:val="16"/>
                <w:szCs w:val="16"/>
              </w:rPr>
            </w:pPr>
            <w:r w:rsidRPr="00490AFA">
              <w:rPr>
                <w:color w:val="auto"/>
                <w:sz w:val="16"/>
                <w:szCs w:val="16"/>
              </w:rPr>
              <w:t>46,02</w:t>
            </w:r>
          </w:p>
        </w:tc>
        <w:tc>
          <w:tcPr>
            <w:tcW w:w="993" w:type="dxa"/>
            <w:tcBorders>
              <w:top w:val="nil"/>
              <w:left w:val="nil"/>
              <w:bottom w:val="single" w:sz="8" w:space="0" w:color="auto"/>
              <w:right w:val="single" w:sz="8" w:space="0" w:color="auto"/>
            </w:tcBorders>
            <w:vAlign w:val="center"/>
            <w:hideMark/>
          </w:tcPr>
          <w:p w14:paraId="307049B1" w14:textId="77777777" w:rsidR="005C7F1B" w:rsidRPr="00490AFA" w:rsidRDefault="005C7F1B" w:rsidP="00490AFA">
            <w:pPr>
              <w:jc w:val="center"/>
              <w:rPr>
                <w:color w:val="auto"/>
                <w:sz w:val="16"/>
                <w:szCs w:val="16"/>
              </w:rPr>
            </w:pPr>
            <w:r w:rsidRPr="00490AFA">
              <w:rPr>
                <w:color w:val="auto"/>
                <w:sz w:val="16"/>
                <w:szCs w:val="16"/>
              </w:rPr>
              <w:t>46,02</w:t>
            </w:r>
          </w:p>
        </w:tc>
        <w:tc>
          <w:tcPr>
            <w:tcW w:w="1267" w:type="dxa"/>
            <w:gridSpan w:val="2"/>
            <w:tcBorders>
              <w:top w:val="nil"/>
              <w:left w:val="nil"/>
              <w:bottom w:val="single" w:sz="8" w:space="0" w:color="auto"/>
              <w:right w:val="single" w:sz="8" w:space="0" w:color="auto"/>
            </w:tcBorders>
            <w:vAlign w:val="center"/>
            <w:hideMark/>
          </w:tcPr>
          <w:p w14:paraId="5EC7D09C" w14:textId="77777777" w:rsidR="005C7F1B" w:rsidRPr="00490AFA" w:rsidRDefault="005C7F1B" w:rsidP="00490AFA">
            <w:pPr>
              <w:jc w:val="center"/>
              <w:rPr>
                <w:color w:val="auto"/>
                <w:sz w:val="16"/>
                <w:szCs w:val="16"/>
              </w:rPr>
            </w:pPr>
            <w:r w:rsidRPr="00490AFA">
              <w:rPr>
                <w:color w:val="auto"/>
                <w:sz w:val="16"/>
                <w:szCs w:val="16"/>
              </w:rPr>
              <w:t>Закрытые металлические контейнеры (8 шт.)</w:t>
            </w:r>
          </w:p>
        </w:tc>
        <w:tc>
          <w:tcPr>
            <w:tcW w:w="859" w:type="dxa"/>
            <w:tcBorders>
              <w:top w:val="nil"/>
              <w:left w:val="nil"/>
              <w:bottom w:val="single" w:sz="8" w:space="0" w:color="auto"/>
              <w:right w:val="single" w:sz="8" w:space="0" w:color="auto"/>
            </w:tcBorders>
            <w:vAlign w:val="center"/>
            <w:hideMark/>
          </w:tcPr>
          <w:p w14:paraId="329ACB30"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771B418" w14:textId="77777777" w:rsidR="005C7F1B" w:rsidRPr="00490AFA" w:rsidRDefault="005C7F1B" w:rsidP="00490AFA">
            <w:pPr>
              <w:ind w:left="-111"/>
              <w:jc w:val="center"/>
              <w:rPr>
                <w:color w:val="auto"/>
                <w:sz w:val="16"/>
                <w:szCs w:val="16"/>
              </w:rPr>
            </w:pPr>
            <w:r w:rsidRPr="00490AFA">
              <w:rPr>
                <w:color w:val="auto"/>
                <w:sz w:val="16"/>
                <w:szCs w:val="16"/>
              </w:rPr>
              <w:t>1 раз в неделю</w:t>
            </w:r>
          </w:p>
        </w:tc>
        <w:tc>
          <w:tcPr>
            <w:tcW w:w="1276" w:type="dxa"/>
            <w:gridSpan w:val="2"/>
            <w:tcBorders>
              <w:top w:val="nil"/>
              <w:left w:val="nil"/>
              <w:bottom w:val="single" w:sz="8" w:space="0" w:color="auto"/>
              <w:right w:val="single" w:sz="8" w:space="0" w:color="auto"/>
            </w:tcBorders>
            <w:vAlign w:val="center"/>
            <w:hideMark/>
          </w:tcPr>
          <w:p w14:paraId="6016FDBE"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639472B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DBBAAB5" w14:textId="77777777" w:rsidR="005C7F1B" w:rsidRPr="00490AFA" w:rsidRDefault="005C7F1B" w:rsidP="00490AFA">
            <w:pPr>
              <w:jc w:val="center"/>
              <w:rPr>
                <w:color w:val="auto"/>
                <w:sz w:val="16"/>
                <w:szCs w:val="16"/>
              </w:rPr>
            </w:pPr>
            <w:r w:rsidRPr="00490AFA">
              <w:rPr>
                <w:color w:val="auto"/>
                <w:sz w:val="16"/>
                <w:szCs w:val="16"/>
              </w:rPr>
              <w:t>2</w:t>
            </w:r>
          </w:p>
        </w:tc>
        <w:tc>
          <w:tcPr>
            <w:tcW w:w="1135" w:type="dxa"/>
            <w:tcBorders>
              <w:top w:val="nil"/>
              <w:left w:val="nil"/>
              <w:bottom w:val="single" w:sz="8" w:space="0" w:color="auto"/>
              <w:right w:val="single" w:sz="8" w:space="0" w:color="auto"/>
            </w:tcBorders>
            <w:vAlign w:val="center"/>
            <w:hideMark/>
          </w:tcPr>
          <w:p w14:paraId="3390D25F" w14:textId="77777777" w:rsidR="005C7F1B" w:rsidRPr="00490AFA" w:rsidRDefault="005C7F1B" w:rsidP="00490AFA">
            <w:pPr>
              <w:jc w:val="center"/>
              <w:rPr>
                <w:color w:val="auto"/>
                <w:sz w:val="16"/>
                <w:szCs w:val="16"/>
              </w:rPr>
            </w:pPr>
            <w:proofErr w:type="spellStart"/>
            <w:r w:rsidRPr="00490AFA">
              <w:rPr>
                <w:color w:val="auto"/>
                <w:sz w:val="16"/>
                <w:szCs w:val="16"/>
              </w:rPr>
              <w:t>Производ-ственные</w:t>
            </w:r>
            <w:proofErr w:type="spellEnd"/>
            <w:r w:rsidRPr="00490AFA">
              <w:rPr>
                <w:color w:val="auto"/>
                <w:sz w:val="16"/>
                <w:szCs w:val="16"/>
              </w:rPr>
              <w:t xml:space="preserve"> помещения</w:t>
            </w:r>
          </w:p>
        </w:tc>
        <w:tc>
          <w:tcPr>
            <w:tcW w:w="1134" w:type="dxa"/>
            <w:tcBorders>
              <w:top w:val="nil"/>
              <w:left w:val="nil"/>
              <w:bottom w:val="single" w:sz="8" w:space="0" w:color="auto"/>
              <w:right w:val="single" w:sz="8" w:space="0" w:color="auto"/>
            </w:tcBorders>
            <w:vAlign w:val="center"/>
            <w:hideMark/>
          </w:tcPr>
          <w:p w14:paraId="55E36093"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0EFCCDFC" w14:textId="77777777" w:rsidR="005C7F1B" w:rsidRPr="00490AFA" w:rsidRDefault="005C7F1B" w:rsidP="00490AFA">
            <w:pPr>
              <w:jc w:val="center"/>
              <w:rPr>
                <w:color w:val="auto"/>
                <w:sz w:val="16"/>
                <w:szCs w:val="16"/>
              </w:rPr>
            </w:pPr>
            <w:r w:rsidRPr="00490AFA">
              <w:rPr>
                <w:color w:val="auto"/>
                <w:sz w:val="16"/>
                <w:szCs w:val="16"/>
              </w:rPr>
              <w:t>17 01 06*</w:t>
            </w:r>
          </w:p>
        </w:tc>
        <w:tc>
          <w:tcPr>
            <w:tcW w:w="1428" w:type="dxa"/>
            <w:tcBorders>
              <w:top w:val="nil"/>
              <w:left w:val="nil"/>
              <w:bottom w:val="single" w:sz="8" w:space="0" w:color="auto"/>
              <w:right w:val="single" w:sz="8" w:space="0" w:color="auto"/>
            </w:tcBorders>
            <w:vAlign w:val="center"/>
            <w:hideMark/>
          </w:tcPr>
          <w:p w14:paraId="1376E337" w14:textId="77777777" w:rsidR="005C7F1B" w:rsidRPr="00490AFA" w:rsidRDefault="005C7F1B" w:rsidP="00490AFA">
            <w:pPr>
              <w:jc w:val="center"/>
              <w:rPr>
                <w:color w:val="auto"/>
                <w:sz w:val="16"/>
                <w:szCs w:val="16"/>
              </w:rPr>
            </w:pPr>
            <w:r w:rsidRPr="00490AFA">
              <w:rPr>
                <w:color w:val="auto"/>
                <w:sz w:val="16"/>
                <w:szCs w:val="16"/>
              </w:rPr>
              <w:t>Строительный мусор (Смеси или отдельные части (фракции) бетона, кирпича, черепицы и керамики, содержащие опасные вещества)</w:t>
            </w:r>
          </w:p>
        </w:tc>
        <w:tc>
          <w:tcPr>
            <w:tcW w:w="992" w:type="dxa"/>
            <w:tcBorders>
              <w:top w:val="nil"/>
              <w:left w:val="nil"/>
              <w:bottom w:val="single" w:sz="8" w:space="0" w:color="auto"/>
              <w:right w:val="single" w:sz="8" w:space="0" w:color="auto"/>
            </w:tcBorders>
            <w:vAlign w:val="center"/>
            <w:hideMark/>
          </w:tcPr>
          <w:p w14:paraId="52F75DF7"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76DCB447"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BFD090C"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0550D194" w14:textId="77777777" w:rsidR="005C7F1B" w:rsidRPr="00490AFA" w:rsidRDefault="005C7F1B" w:rsidP="00490AFA">
            <w:pPr>
              <w:jc w:val="center"/>
              <w:rPr>
                <w:color w:val="auto"/>
                <w:sz w:val="16"/>
                <w:szCs w:val="16"/>
              </w:rPr>
            </w:pPr>
            <w:r w:rsidRPr="00490AFA">
              <w:rPr>
                <w:color w:val="auto"/>
                <w:sz w:val="16"/>
                <w:szCs w:val="16"/>
              </w:rPr>
              <w:t>Древесина – 73%, бетон – 6%, стекло – 4%, керамика – 3,5%, полимерные материалы – 2,5%, диметилбензол – 0,5%, бутилацетат – 0,5%, железо металлическое –10%</w:t>
            </w:r>
          </w:p>
        </w:tc>
        <w:tc>
          <w:tcPr>
            <w:tcW w:w="851" w:type="dxa"/>
            <w:tcBorders>
              <w:top w:val="nil"/>
              <w:left w:val="nil"/>
              <w:bottom w:val="single" w:sz="8" w:space="0" w:color="auto"/>
              <w:right w:val="single" w:sz="8" w:space="0" w:color="auto"/>
            </w:tcBorders>
            <w:vAlign w:val="center"/>
            <w:hideMark/>
          </w:tcPr>
          <w:p w14:paraId="0884C16F"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7FD684F" w14:textId="77777777" w:rsidR="005C7F1B" w:rsidRPr="00490AFA" w:rsidRDefault="005C7F1B" w:rsidP="00490AFA">
            <w:pPr>
              <w:jc w:val="center"/>
              <w:rPr>
                <w:color w:val="auto"/>
                <w:sz w:val="16"/>
                <w:szCs w:val="16"/>
              </w:rPr>
            </w:pPr>
            <w:r w:rsidRPr="00490AFA">
              <w:rPr>
                <w:color w:val="auto"/>
                <w:sz w:val="16"/>
                <w:szCs w:val="16"/>
              </w:rPr>
              <w:t>15,305</w:t>
            </w:r>
          </w:p>
        </w:tc>
        <w:tc>
          <w:tcPr>
            <w:tcW w:w="993" w:type="dxa"/>
            <w:tcBorders>
              <w:top w:val="nil"/>
              <w:left w:val="nil"/>
              <w:bottom w:val="single" w:sz="8" w:space="0" w:color="auto"/>
              <w:right w:val="single" w:sz="8" w:space="0" w:color="auto"/>
            </w:tcBorders>
            <w:vAlign w:val="center"/>
            <w:hideMark/>
          </w:tcPr>
          <w:p w14:paraId="7F97863F" w14:textId="77777777" w:rsidR="005C7F1B" w:rsidRPr="00490AFA" w:rsidRDefault="005C7F1B" w:rsidP="00490AFA">
            <w:pPr>
              <w:jc w:val="center"/>
              <w:rPr>
                <w:color w:val="auto"/>
                <w:sz w:val="16"/>
                <w:szCs w:val="16"/>
              </w:rPr>
            </w:pPr>
            <w:r w:rsidRPr="00490AFA">
              <w:rPr>
                <w:color w:val="auto"/>
                <w:sz w:val="16"/>
                <w:szCs w:val="16"/>
              </w:rPr>
              <w:t>15,305</w:t>
            </w:r>
          </w:p>
        </w:tc>
        <w:tc>
          <w:tcPr>
            <w:tcW w:w="1267" w:type="dxa"/>
            <w:gridSpan w:val="2"/>
            <w:tcBorders>
              <w:top w:val="nil"/>
              <w:left w:val="nil"/>
              <w:bottom w:val="single" w:sz="8" w:space="0" w:color="auto"/>
              <w:right w:val="single" w:sz="8" w:space="0" w:color="auto"/>
            </w:tcBorders>
            <w:vAlign w:val="center"/>
            <w:hideMark/>
          </w:tcPr>
          <w:p w14:paraId="73062023"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4D0BC54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79C9B59"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2E007BA7"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4D06CEA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5102718F" w14:textId="77777777" w:rsidR="005C7F1B" w:rsidRPr="00490AFA" w:rsidRDefault="005C7F1B" w:rsidP="00490AFA">
            <w:pPr>
              <w:jc w:val="center"/>
              <w:rPr>
                <w:color w:val="auto"/>
                <w:sz w:val="16"/>
                <w:szCs w:val="16"/>
              </w:rPr>
            </w:pPr>
            <w:r w:rsidRPr="00490AFA">
              <w:rPr>
                <w:color w:val="auto"/>
                <w:sz w:val="16"/>
                <w:szCs w:val="16"/>
              </w:rPr>
              <w:t>3</w:t>
            </w:r>
          </w:p>
        </w:tc>
        <w:tc>
          <w:tcPr>
            <w:tcW w:w="1135" w:type="dxa"/>
            <w:vMerge w:val="restart"/>
            <w:tcBorders>
              <w:top w:val="nil"/>
              <w:left w:val="single" w:sz="8" w:space="0" w:color="auto"/>
              <w:bottom w:val="single" w:sz="8" w:space="0" w:color="000000"/>
              <w:right w:val="single" w:sz="8" w:space="0" w:color="auto"/>
            </w:tcBorders>
            <w:vAlign w:val="center"/>
            <w:hideMark/>
          </w:tcPr>
          <w:p w14:paraId="65CB5DED"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vMerge w:val="restart"/>
            <w:tcBorders>
              <w:top w:val="nil"/>
              <w:left w:val="single" w:sz="8" w:space="0" w:color="auto"/>
              <w:bottom w:val="single" w:sz="8" w:space="0" w:color="000000"/>
              <w:right w:val="single" w:sz="8" w:space="0" w:color="auto"/>
            </w:tcBorders>
            <w:vAlign w:val="center"/>
            <w:hideMark/>
          </w:tcPr>
          <w:p w14:paraId="45DF4B47"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автотранспорта</w:t>
            </w:r>
          </w:p>
        </w:tc>
        <w:tc>
          <w:tcPr>
            <w:tcW w:w="1124" w:type="dxa"/>
            <w:vMerge w:val="restart"/>
            <w:tcBorders>
              <w:top w:val="nil"/>
              <w:left w:val="single" w:sz="8" w:space="0" w:color="auto"/>
              <w:bottom w:val="single" w:sz="8" w:space="0" w:color="000000"/>
              <w:right w:val="single" w:sz="8" w:space="0" w:color="auto"/>
            </w:tcBorders>
            <w:vAlign w:val="center"/>
            <w:hideMark/>
          </w:tcPr>
          <w:p w14:paraId="2257B823" w14:textId="77777777" w:rsidR="005C7F1B" w:rsidRPr="00490AFA" w:rsidRDefault="005C7F1B" w:rsidP="00490AFA">
            <w:pPr>
              <w:jc w:val="center"/>
              <w:rPr>
                <w:color w:val="auto"/>
                <w:sz w:val="16"/>
                <w:szCs w:val="16"/>
              </w:rPr>
            </w:pPr>
            <w:r w:rsidRPr="00490AFA">
              <w:rPr>
                <w:color w:val="auto"/>
                <w:sz w:val="16"/>
                <w:szCs w:val="16"/>
              </w:rPr>
              <w:t>16 01 03</w:t>
            </w:r>
          </w:p>
        </w:tc>
        <w:tc>
          <w:tcPr>
            <w:tcW w:w="1428" w:type="dxa"/>
            <w:vMerge w:val="restart"/>
            <w:tcBorders>
              <w:top w:val="nil"/>
              <w:left w:val="single" w:sz="8" w:space="0" w:color="auto"/>
              <w:bottom w:val="single" w:sz="8" w:space="0" w:color="000000"/>
              <w:right w:val="single" w:sz="8" w:space="0" w:color="auto"/>
            </w:tcBorders>
            <w:vAlign w:val="center"/>
            <w:hideMark/>
          </w:tcPr>
          <w:p w14:paraId="1A3FEC49" w14:textId="77777777" w:rsidR="005C7F1B" w:rsidRPr="00490AFA" w:rsidRDefault="005C7F1B" w:rsidP="00490AFA">
            <w:pPr>
              <w:jc w:val="center"/>
              <w:rPr>
                <w:color w:val="auto"/>
                <w:sz w:val="16"/>
                <w:szCs w:val="16"/>
              </w:rPr>
            </w:pPr>
            <w:r w:rsidRPr="00490AFA">
              <w:rPr>
                <w:color w:val="auto"/>
                <w:sz w:val="16"/>
                <w:szCs w:val="16"/>
              </w:rPr>
              <w:t>Старые пневматические шины (Отработанные шины)</w:t>
            </w:r>
          </w:p>
        </w:tc>
        <w:tc>
          <w:tcPr>
            <w:tcW w:w="992" w:type="dxa"/>
            <w:vMerge w:val="restart"/>
            <w:tcBorders>
              <w:top w:val="nil"/>
              <w:left w:val="single" w:sz="8" w:space="0" w:color="auto"/>
              <w:bottom w:val="single" w:sz="8" w:space="0" w:color="000000"/>
              <w:right w:val="single" w:sz="8" w:space="0" w:color="auto"/>
            </w:tcBorders>
            <w:vAlign w:val="center"/>
            <w:hideMark/>
          </w:tcPr>
          <w:p w14:paraId="215870A2"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58E5AE9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7E6802D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nil"/>
              <w:right w:val="single" w:sz="8" w:space="0" w:color="auto"/>
            </w:tcBorders>
            <w:vAlign w:val="center"/>
            <w:hideMark/>
          </w:tcPr>
          <w:p w14:paraId="7740E097" w14:textId="77777777" w:rsidR="005C7F1B" w:rsidRPr="00490AFA" w:rsidRDefault="005C7F1B" w:rsidP="00490AFA">
            <w:pPr>
              <w:jc w:val="center"/>
              <w:rPr>
                <w:color w:val="auto"/>
                <w:sz w:val="16"/>
                <w:szCs w:val="16"/>
              </w:rPr>
            </w:pPr>
            <w:r w:rsidRPr="00490AFA">
              <w:rPr>
                <w:color w:val="auto"/>
                <w:sz w:val="16"/>
                <w:szCs w:val="16"/>
              </w:rPr>
              <w:t>Синтетический каучук-96%, марганец-1,2%, кремний-0,05%, железо</w:t>
            </w:r>
          </w:p>
        </w:tc>
        <w:tc>
          <w:tcPr>
            <w:tcW w:w="851" w:type="dxa"/>
            <w:vMerge w:val="restart"/>
            <w:tcBorders>
              <w:top w:val="nil"/>
              <w:left w:val="single" w:sz="8" w:space="0" w:color="auto"/>
              <w:bottom w:val="single" w:sz="8" w:space="0" w:color="000000"/>
              <w:right w:val="single" w:sz="8" w:space="0" w:color="auto"/>
            </w:tcBorders>
            <w:vAlign w:val="center"/>
            <w:hideMark/>
          </w:tcPr>
          <w:p w14:paraId="0EF50AF4" w14:textId="77777777" w:rsidR="005C7F1B" w:rsidRPr="00490AFA" w:rsidRDefault="005C7F1B" w:rsidP="00490AFA">
            <w:pPr>
              <w:jc w:val="center"/>
              <w:rPr>
                <w:color w:val="auto"/>
                <w:sz w:val="16"/>
                <w:szCs w:val="16"/>
              </w:rPr>
            </w:pPr>
            <w:r w:rsidRPr="00490AFA">
              <w:rPr>
                <w:color w:val="auto"/>
                <w:sz w:val="16"/>
                <w:szCs w:val="16"/>
              </w:rPr>
              <w:t>0,27</w:t>
            </w:r>
          </w:p>
        </w:tc>
        <w:tc>
          <w:tcPr>
            <w:tcW w:w="854" w:type="dxa"/>
            <w:vMerge w:val="restart"/>
            <w:tcBorders>
              <w:top w:val="nil"/>
              <w:left w:val="single" w:sz="8" w:space="0" w:color="auto"/>
              <w:bottom w:val="single" w:sz="8" w:space="0" w:color="000000"/>
              <w:right w:val="single" w:sz="8" w:space="0" w:color="auto"/>
            </w:tcBorders>
            <w:vAlign w:val="center"/>
            <w:hideMark/>
          </w:tcPr>
          <w:p w14:paraId="69B1DD1F" w14:textId="77777777" w:rsidR="005C7F1B" w:rsidRPr="00490AFA" w:rsidRDefault="005C7F1B" w:rsidP="00490AFA">
            <w:pPr>
              <w:jc w:val="center"/>
              <w:rPr>
                <w:color w:val="auto"/>
                <w:sz w:val="16"/>
                <w:szCs w:val="16"/>
              </w:rPr>
            </w:pPr>
            <w:r w:rsidRPr="00490AFA">
              <w:rPr>
                <w:color w:val="auto"/>
                <w:sz w:val="16"/>
                <w:szCs w:val="16"/>
              </w:rPr>
              <w:t>0,3</w:t>
            </w:r>
          </w:p>
        </w:tc>
        <w:tc>
          <w:tcPr>
            <w:tcW w:w="993" w:type="dxa"/>
            <w:vMerge w:val="restart"/>
            <w:tcBorders>
              <w:top w:val="nil"/>
              <w:left w:val="single" w:sz="8" w:space="0" w:color="auto"/>
              <w:bottom w:val="single" w:sz="8" w:space="0" w:color="000000"/>
              <w:right w:val="single" w:sz="8" w:space="0" w:color="auto"/>
            </w:tcBorders>
            <w:vAlign w:val="center"/>
            <w:hideMark/>
          </w:tcPr>
          <w:p w14:paraId="677CEE16" w14:textId="77777777" w:rsidR="005C7F1B" w:rsidRPr="00490AFA" w:rsidRDefault="005C7F1B" w:rsidP="00490AFA">
            <w:pPr>
              <w:jc w:val="center"/>
              <w:rPr>
                <w:color w:val="auto"/>
                <w:sz w:val="16"/>
                <w:szCs w:val="16"/>
              </w:rPr>
            </w:pPr>
            <w:r w:rsidRPr="00490AFA">
              <w:rPr>
                <w:color w:val="auto"/>
                <w:sz w:val="16"/>
                <w:szCs w:val="16"/>
              </w:rPr>
              <w:t>0,57</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3EC6BD8D" w14:textId="77777777" w:rsidR="005C7F1B" w:rsidRPr="00490AFA" w:rsidRDefault="005C7F1B" w:rsidP="00490AFA">
            <w:pPr>
              <w:jc w:val="center"/>
              <w:rPr>
                <w:color w:val="auto"/>
                <w:sz w:val="16"/>
                <w:szCs w:val="16"/>
              </w:rPr>
            </w:pPr>
            <w:r w:rsidRPr="00490AFA">
              <w:rPr>
                <w:color w:val="auto"/>
                <w:sz w:val="16"/>
                <w:szCs w:val="16"/>
              </w:rPr>
              <w:t>Асфальтированная площадка</w:t>
            </w:r>
          </w:p>
        </w:tc>
        <w:tc>
          <w:tcPr>
            <w:tcW w:w="859" w:type="dxa"/>
            <w:vMerge w:val="restart"/>
            <w:tcBorders>
              <w:top w:val="nil"/>
              <w:left w:val="single" w:sz="8" w:space="0" w:color="auto"/>
              <w:bottom w:val="single" w:sz="8" w:space="0" w:color="000000"/>
              <w:right w:val="single" w:sz="8" w:space="0" w:color="auto"/>
            </w:tcBorders>
            <w:vAlign w:val="center"/>
            <w:hideMark/>
          </w:tcPr>
          <w:p w14:paraId="696291DA"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05824AEA"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7280AA01"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188A632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1932412C"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37FAF56C"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31A6122B"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4B13BE9B"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4F8428FC"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C251BDF"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56AB090F"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7A87767D"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39D984C8" w14:textId="77777777" w:rsidR="005C7F1B" w:rsidRPr="00490AFA" w:rsidRDefault="005C7F1B" w:rsidP="00490AFA">
            <w:pPr>
              <w:jc w:val="center"/>
              <w:rPr>
                <w:color w:val="auto"/>
                <w:sz w:val="16"/>
                <w:szCs w:val="16"/>
              </w:rPr>
            </w:pPr>
            <w:r w:rsidRPr="00490AFA">
              <w:rPr>
                <w:color w:val="auto"/>
                <w:sz w:val="16"/>
                <w:szCs w:val="16"/>
              </w:rPr>
              <w:t>металлическое-2,45%, углерод-0,3%</w:t>
            </w:r>
          </w:p>
        </w:tc>
        <w:tc>
          <w:tcPr>
            <w:tcW w:w="851" w:type="dxa"/>
            <w:vMerge/>
            <w:tcBorders>
              <w:top w:val="nil"/>
              <w:left w:val="single" w:sz="8" w:space="0" w:color="auto"/>
              <w:bottom w:val="single" w:sz="8" w:space="0" w:color="000000"/>
              <w:right w:val="single" w:sz="8" w:space="0" w:color="auto"/>
            </w:tcBorders>
            <w:vAlign w:val="center"/>
            <w:hideMark/>
          </w:tcPr>
          <w:p w14:paraId="68C7D1BB"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54C5F469"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493E3530"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728B527E"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5E8A6BB"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2951309F"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2AC311B0" w14:textId="77777777" w:rsidR="005C7F1B" w:rsidRPr="00490AFA" w:rsidRDefault="005C7F1B" w:rsidP="00490AFA">
            <w:pPr>
              <w:jc w:val="center"/>
              <w:rPr>
                <w:color w:val="auto"/>
                <w:sz w:val="16"/>
                <w:szCs w:val="16"/>
              </w:rPr>
            </w:pPr>
          </w:p>
        </w:tc>
      </w:tr>
      <w:tr w:rsidR="00490AFA" w:rsidRPr="00490AFA" w14:paraId="7A443472"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00BB82D" w14:textId="77777777" w:rsidR="005C7F1B" w:rsidRPr="00490AFA" w:rsidRDefault="005C7F1B" w:rsidP="00490AFA">
            <w:pPr>
              <w:jc w:val="center"/>
              <w:rPr>
                <w:color w:val="auto"/>
                <w:sz w:val="16"/>
                <w:szCs w:val="16"/>
              </w:rPr>
            </w:pPr>
            <w:r w:rsidRPr="00490AFA">
              <w:rPr>
                <w:color w:val="auto"/>
                <w:sz w:val="16"/>
                <w:szCs w:val="16"/>
              </w:rPr>
              <w:t>4</w:t>
            </w:r>
          </w:p>
        </w:tc>
        <w:tc>
          <w:tcPr>
            <w:tcW w:w="1135" w:type="dxa"/>
            <w:tcBorders>
              <w:top w:val="nil"/>
              <w:left w:val="nil"/>
              <w:bottom w:val="single" w:sz="8" w:space="0" w:color="auto"/>
              <w:right w:val="single" w:sz="8" w:space="0" w:color="auto"/>
            </w:tcBorders>
            <w:vAlign w:val="center"/>
            <w:hideMark/>
          </w:tcPr>
          <w:p w14:paraId="2CA54F5F" w14:textId="77777777" w:rsidR="005C7F1B" w:rsidRPr="00490AFA" w:rsidRDefault="005C7F1B" w:rsidP="00490AFA">
            <w:pPr>
              <w:jc w:val="center"/>
              <w:rPr>
                <w:color w:val="auto"/>
                <w:sz w:val="16"/>
                <w:szCs w:val="16"/>
              </w:rPr>
            </w:pPr>
            <w:r w:rsidRPr="00490AFA">
              <w:rPr>
                <w:color w:val="auto"/>
                <w:sz w:val="16"/>
                <w:szCs w:val="16"/>
              </w:rPr>
              <w:t>Эксплуатация техники</w:t>
            </w:r>
          </w:p>
        </w:tc>
        <w:tc>
          <w:tcPr>
            <w:tcW w:w="1134" w:type="dxa"/>
            <w:tcBorders>
              <w:top w:val="nil"/>
              <w:left w:val="nil"/>
              <w:bottom w:val="single" w:sz="8" w:space="0" w:color="auto"/>
              <w:right w:val="single" w:sz="8" w:space="0" w:color="auto"/>
            </w:tcBorders>
            <w:vAlign w:val="center"/>
            <w:hideMark/>
          </w:tcPr>
          <w:p w14:paraId="5CE2ABC1" w14:textId="77777777" w:rsidR="005C7F1B" w:rsidRPr="00490AFA" w:rsidRDefault="005C7F1B" w:rsidP="00490AFA">
            <w:pPr>
              <w:jc w:val="center"/>
              <w:rPr>
                <w:color w:val="auto"/>
                <w:sz w:val="16"/>
                <w:szCs w:val="16"/>
              </w:rPr>
            </w:pPr>
            <w:r w:rsidRPr="00490AFA">
              <w:rPr>
                <w:color w:val="auto"/>
                <w:sz w:val="16"/>
                <w:szCs w:val="16"/>
              </w:rPr>
              <w:t xml:space="preserve">Техническое обслуживание </w:t>
            </w:r>
            <w:proofErr w:type="spellStart"/>
            <w:r w:rsidRPr="00490AFA">
              <w:rPr>
                <w:color w:val="auto"/>
                <w:sz w:val="16"/>
                <w:szCs w:val="16"/>
              </w:rPr>
              <w:t>техоборудова-ния</w:t>
            </w:r>
            <w:proofErr w:type="spellEnd"/>
            <w:r w:rsidRPr="00490AFA">
              <w:rPr>
                <w:color w:val="auto"/>
                <w:sz w:val="16"/>
                <w:szCs w:val="16"/>
              </w:rPr>
              <w:t xml:space="preserve">, </w:t>
            </w:r>
            <w:proofErr w:type="spellStart"/>
            <w:r w:rsidRPr="00490AFA">
              <w:rPr>
                <w:color w:val="auto"/>
                <w:sz w:val="16"/>
                <w:szCs w:val="16"/>
              </w:rPr>
              <w:t>автомо</w:t>
            </w:r>
            <w:proofErr w:type="spellEnd"/>
            <w:r w:rsidRPr="00490AFA">
              <w:rPr>
                <w:color w:val="auto"/>
                <w:sz w:val="16"/>
                <w:szCs w:val="16"/>
              </w:rPr>
              <w:t xml:space="preserve">-бильного и водного </w:t>
            </w:r>
            <w:proofErr w:type="spellStart"/>
            <w:r w:rsidRPr="00490AFA">
              <w:rPr>
                <w:color w:val="auto"/>
                <w:sz w:val="16"/>
                <w:szCs w:val="16"/>
              </w:rPr>
              <w:t>тр</w:t>
            </w:r>
            <w:proofErr w:type="spellEnd"/>
            <w:r w:rsidRPr="00490AFA">
              <w:rPr>
                <w:color w:val="auto"/>
                <w:sz w:val="16"/>
                <w:szCs w:val="16"/>
              </w:rPr>
              <w:t>-та</w:t>
            </w:r>
          </w:p>
        </w:tc>
        <w:tc>
          <w:tcPr>
            <w:tcW w:w="1124" w:type="dxa"/>
            <w:tcBorders>
              <w:top w:val="nil"/>
              <w:left w:val="nil"/>
              <w:bottom w:val="single" w:sz="8" w:space="0" w:color="auto"/>
              <w:right w:val="single" w:sz="8" w:space="0" w:color="auto"/>
            </w:tcBorders>
            <w:vAlign w:val="center"/>
            <w:hideMark/>
          </w:tcPr>
          <w:p w14:paraId="7EE3E673" w14:textId="77777777" w:rsidR="005C7F1B" w:rsidRPr="00490AFA" w:rsidRDefault="005C7F1B" w:rsidP="00490AFA">
            <w:pPr>
              <w:jc w:val="center"/>
              <w:rPr>
                <w:color w:val="auto"/>
                <w:sz w:val="16"/>
                <w:szCs w:val="16"/>
              </w:rPr>
            </w:pPr>
            <w:r w:rsidRPr="00490AFA">
              <w:rPr>
                <w:color w:val="auto"/>
                <w:sz w:val="16"/>
                <w:szCs w:val="16"/>
              </w:rPr>
              <w:t>16 01 21*</w:t>
            </w:r>
          </w:p>
        </w:tc>
        <w:tc>
          <w:tcPr>
            <w:tcW w:w="1428" w:type="dxa"/>
            <w:tcBorders>
              <w:top w:val="nil"/>
              <w:left w:val="nil"/>
              <w:bottom w:val="single" w:sz="8" w:space="0" w:color="auto"/>
              <w:right w:val="single" w:sz="8" w:space="0" w:color="auto"/>
            </w:tcBorders>
            <w:vAlign w:val="center"/>
            <w:hideMark/>
          </w:tcPr>
          <w:p w14:paraId="080CB3BB" w14:textId="77777777" w:rsidR="005C7F1B" w:rsidRPr="00490AFA" w:rsidRDefault="005C7F1B" w:rsidP="00490AFA">
            <w:pPr>
              <w:jc w:val="center"/>
              <w:rPr>
                <w:color w:val="auto"/>
                <w:sz w:val="16"/>
                <w:szCs w:val="16"/>
              </w:rPr>
            </w:pPr>
            <w:r w:rsidRPr="00490AFA">
              <w:rPr>
                <w:color w:val="auto"/>
                <w:sz w:val="16"/>
                <w:szCs w:val="16"/>
              </w:rPr>
              <w:t>Отработанные масла (Опасные составляющие компоненты, за исключением упомянутых в 16 01 07-16 01 11, 16 01 13 и 16 01 14)</w:t>
            </w:r>
          </w:p>
        </w:tc>
        <w:tc>
          <w:tcPr>
            <w:tcW w:w="992" w:type="dxa"/>
            <w:tcBorders>
              <w:top w:val="nil"/>
              <w:left w:val="nil"/>
              <w:bottom w:val="single" w:sz="8" w:space="0" w:color="auto"/>
              <w:right w:val="single" w:sz="8" w:space="0" w:color="auto"/>
            </w:tcBorders>
            <w:vAlign w:val="center"/>
            <w:hideMark/>
          </w:tcPr>
          <w:p w14:paraId="6A57BA6A"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297582A"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431E0D1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72E7F56D"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нефтяное-95%, взвешенные вещества-3%, вода-2%</w:t>
            </w:r>
          </w:p>
        </w:tc>
        <w:tc>
          <w:tcPr>
            <w:tcW w:w="851" w:type="dxa"/>
            <w:tcBorders>
              <w:top w:val="nil"/>
              <w:left w:val="nil"/>
              <w:bottom w:val="single" w:sz="8" w:space="0" w:color="auto"/>
              <w:right w:val="single" w:sz="8" w:space="0" w:color="auto"/>
            </w:tcBorders>
            <w:vAlign w:val="center"/>
            <w:hideMark/>
          </w:tcPr>
          <w:p w14:paraId="47BF55E7"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24F49C6" w14:textId="77777777" w:rsidR="005C7F1B" w:rsidRPr="00490AFA" w:rsidRDefault="005C7F1B" w:rsidP="00490AFA">
            <w:pPr>
              <w:jc w:val="center"/>
              <w:rPr>
                <w:color w:val="auto"/>
                <w:sz w:val="16"/>
                <w:szCs w:val="16"/>
              </w:rPr>
            </w:pPr>
            <w:r w:rsidRPr="00490AFA">
              <w:rPr>
                <w:color w:val="auto"/>
                <w:sz w:val="16"/>
                <w:szCs w:val="16"/>
              </w:rPr>
              <w:t>0,152</w:t>
            </w:r>
          </w:p>
        </w:tc>
        <w:tc>
          <w:tcPr>
            <w:tcW w:w="993" w:type="dxa"/>
            <w:tcBorders>
              <w:top w:val="nil"/>
              <w:left w:val="nil"/>
              <w:bottom w:val="single" w:sz="8" w:space="0" w:color="auto"/>
              <w:right w:val="single" w:sz="8" w:space="0" w:color="auto"/>
            </w:tcBorders>
            <w:vAlign w:val="center"/>
            <w:hideMark/>
          </w:tcPr>
          <w:p w14:paraId="06CDF604" w14:textId="77777777" w:rsidR="005C7F1B" w:rsidRPr="00490AFA" w:rsidRDefault="005C7F1B" w:rsidP="00490AFA">
            <w:pPr>
              <w:jc w:val="center"/>
              <w:rPr>
                <w:color w:val="auto"/>
                <w:sz w:val="16"/>
                <w:szCs w:val="16"/>
              </w:rPr>
            </w:pPr>
            <w:r w:rsidRPr="00490AFA">
              <w:rPr>
                <w:color w:val="auto"/>
                <w:sz w:val="16"/>
                <w:szCs w:val="16"/>
              </w:rPr>
              <w:t>0,152</w:t>
            </w:r>
          </w:p>
        </w:tc>
        <w:tc>
          <w:tcPr>
            <w:tcW w:w="1267" w:type="dxa"/>
            <w:gridSpan w:val="2"/>
            <w:tcBorders>
              <w:top w:val="nil"/>
              <w:left w:val="nil"/>
              <w:bottom w:val="single" w:sz="8" w:space="0" w:color="auto"/>
              <w:right w:val="single" w:sz="8" w:space="0" w:color="auto"/>
            </w:tcBorders>
            <w:vAlign w:val="center"/>
            <w:hideMark/>
          </w:tcPr>
          <w:p w14:paraId="2663BD10" w14:textId="77777777" w:rsidR="005C7F1B" w:rsidRPr="00490AFA" w:rsidRDefault="005C7F1B" w:rsidP="00490AFA">
            <w:pPr>
              <w:jc w:val="center"/>
              <w:rPr>
                <w:color w:val="auto"/>
                <w:sz w:val="16"/>
                <w:szCs w:val="16"/>
              </w:rPr>
            </w:pPr>
            <w:r w:rsidRPr="00490AFA">
              <w:rPr>
                <w:color w:val="auto"/>
                <w:sz w:val="16"/>
                <w:szCs w:val="16"/>
              </w:rPr>
              <w:t xml:space="preserve">Метал. бочки на территории </w:t>
            </w:r>
            <w:proofErr w:type="spellStart"/>
            <w:r w:rsidRPr="00490AFA">
              <w:rPr>
                <w:color w:val="auto"/>
                <w:sz w:val="16"/>
                <w:szCs w:val="16"/>
              </w:rPr>
              <w:t>предп-риятия</w:t>
            </w:r>
            <w:proofErr w:type="spellEnd"/>
          </w:p>
        </w:tc>
        <w:tc>
          <w:tcPr>
            <w:tcW w:w="859" w:type="dxa"/>
            <w:tcBorders>
              <w:top w:val="nil"/>
              <w:left w:val="nil"/>
              <w:bottom w:val="single" w:sz="8" w:space="0" w:color="auto"/>
              <w:right w:val="single" w:sz="8" w:space="0" w:color="auto"/>
            </w:tcBorders>
            <w:vAlign w:val="center"/>
            <w:hideMark/>
          </w:tcPr>
          <w:p w14:paraId="5B58DED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B699147"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tcBorders>
              <w:top w:val="nil"/>
              <w:left w:val="nil"/>
              <w:bottom w:val="single" w:sz="8" w:space="0" w:color="auto"/>
              <w:right w:val="single" w:sz="8" w:space="0" w:color="auto"/>
            </w:tcBorders>
            <w:vAlign w:val="center"/>
            <w:hideMark/>
          </w:tcPr>
          <w:p w14:paraId="1BF75352"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4141508D"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259CFA71" w14:textId="77777777" w:rsidR="005C7F1B" w:rsidRPr="00490AFA" w:rsidRDefault="005C7F1B" w:rsidP="00490AFA">
            <w:pPr>
              <w:jc w:val="center"/>
              <w:rPr>
                <w:color w:val="auto"/>
                <w:sz w:val="16"/>
                <w:szCs w:val="16"/>
              </w:rPr>
            </w:pPr>
            <w:r w:rsidRPr="00490AFA">
              <w:rPr>
                <w:color w:val="auto"/>
                <w:sz w:val="16"/>
                <w:szCs w:val="16"/>
              </w:rPr>
              <w:lastRenderedPageBreak/>
              <w:t>5</w:t>
            </w:r>
          </w:p>
        </w:tc>
        <w:tc>
          <w:tcPr>
            <w:tcW w:w="1135" w:type="dxa"/>
            <w:tcBorders>
              <w:top w:val="nil"/>
              <w:left w:val="nil"/>
              <w:bottom w:val="single" w:sz="8" w:space="0" w:color="auto"/>
              <w:right w:val="single" w:sz="8" w:space="0" w:color="auto"/>
            </w:tcBorders>
            <w:vAlign w:val="center"/>
            <w:hideMark/>
          </w:tcPr>
          <w:p w14:paraId="124092CD"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524C7C77" w14:textId="77777777" w:rsidR="005C7F1B" w:rsidRPr="00490AFA" w:rsidRDefault="005C7F1B" w:rsidP="00490AFA">
            <w:pPr>
              <w:jc w:val="center"/>
              <w:rPr>
                <w:color w:val="auto"/>
                <w:sz w:val="16"/>
                <w:szCs w:val="16"/>
              </w:rPr>
            </w:pPr>
            <w:r w:rsidRPr="00490AFA">
              <w:rPr>
                <w:color w:val="auto"/>
                <w:sz w:val="16"/>
                <w:szCs w:val="16"/>
              </w:rPr>
              <w:t xml:space="preserve">Техническое обслуживание, автомобильного и водного </w:t>
            </w:r>
            <w:proofErr w:type="spellStart"/>
            <w:r w:rsidRPr="00490AFA">
              <w:rPr>
                <w:color w:val="auto"/>
                <w:sz w:val="16"/>
                <w:szCs w:val="16"/>
              </w:rPr>
              <w:t>тр</w:t>
            </w:r>
            <w:proofErr w:type="spellEnd"/>
            <w:r w:rsidRPr="00490AFA">
              <w:rPr>
                <w:color w:val="auto"/>
                <w:sz w:val="16"/>
                <w:szCs w:val="16"/>
              </w:rPr>
              <w:t>-та</w:t>
            </w:r>
          </w:p>
        </w:tc>
        <w:tc>
          <w:tcPr>
            <w:tcW w:w="1124" w:type="dxa"/>
            <w:tcBorders>
              <w:top w:val="nil"/>
              <w:left w:val="nil"/>
              <w:bottom w:val="single" w:sz="8" w:space="0" w:color="auto"/>
              <w:right w:val="single" w:sz="8" w:space="0" w:color="auto"/>
            </w:tcBorders>
            <w:vAlign w:val="center"/>
            <w:hideMark/>
          </w:tcPr>
          <w:p w14:paraId="5B4FD1B2" w14:textId="77777777" w:rsidR="005C7F1B" w:rsidRPr="00490AFA" w:rsidRDefault="005C7F1B" w:rsidP="00490AFA">
            <w:pPr>
              <w:jc w:val="center"/>
              <w:rPr>
                <w:color w:val="auto"/>
                <w:sz w:val="16"/>
                <w:szCs w:val="16"/>
              </w:rPr>
            </w:pPr>
            <w:r w:rsidRPr="00490AFA">
              <w:rPr>
                <w:color w:val="auto"/>
                <w:sz w:val="16"/>
                <w:szCs w:val="16"/>
              </w:rPr>
              <w:t>15 02 02*</w:t>
            </w:r>
          </w:p>
        </w:tc>
        <w:tc>
          <w:tcPr>
            <w:tcW w:w="1428" w:type="dxa"/>
            <w:tcBorders>
              <w:top w:val="nil"/>
              <w:left w:val="nil"/>
              <w:bottom w:val="single" w:sz="8" w:space="0" w:color="auto"/>
              <w:right w:val="single" w:sz="8" w:space="0" w:color="auto"/>
            </w:tcBorders>
            <w:vAlign w:val="center"/>
            <w:hideMark/>
          </w:tcPr>
          <w:p w14:paraId="202C8C28" w14:textId="77777777" w:rsidR="005C7F1B" w:rsidRPr="00490AFA" w:rsidRDefault="005C7F1B" w:rsidP="00490AFA">
            <w:pPr>
              <w:jc w:val="center"/>
              <w:rPr>
                <w:color w:val="auto"/>
                <w:sz w:val="16"/>
                <w:szCs w:val="16"/>
              </w:rPr>
            </w:pPr>
            <w:r w:rsidRPr="00490AFA">
              <w:rPr>
                <w:color w:val="auto"/>
                <w:sz w:val="16"/>
                <w:szCs w:val="16"/>
              </w:rPr>
              <w:t>Обтирочный материал (промасленная ветошь) (Абсорбенты,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p>
        </w:tc>
        <w:tc>
          <w:tcPr>
            <w:tcW w:w="992" w:type="dxa"/>
            <w:tcBorders>
              <w:top w:val="nil"/>
              <w:left w:val="nil"/>
              <w:bottom w:val="single" w:sz="8" w:space="0" w:color="auto"/>
              <w:right w:val="single" w:sz="8" w:space="0" w:color="auto"/>
            </w:tcBorders>
            <w:vAlign w:val="center"/>
            <w:hideMark/>
          </w:tcPr>
          <w:p w14:paraId="6809A2FC"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54BE903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2DAE57D5"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46C4A6B" w14:textId="77777777" w:rsidR="005C7F1B" w:rsidRPr="00490AFA" w:rsidRDefault="005C7F1B" w:rsidP="00490AFA">
            <w:pPr>
              <w:jc w:val="center"/>
              <w:rPr>
                <w:color w:val="auto"/>
                <w:sz w:val="16"/>
                <w:szCs w:val="16"/>
              </w:rPr>
            </w:pPr>
            <w:r w:rsidRPr="00490AFA">
              <w:rPr>
                <w:color w:val="auto"/>
                <w:sz w:val="16"/>
                <w:szCs w:val="16"/>
              </w:rPr>
              <w:t>Ткань, текстиль -73%, масло нефтяное-12%, вода-15%</w:t>
            </w:r>
          </w:p>
        </w:tc>
        <w:tc>
          <w:tcPr>
            <w:tcW w:w="851" w:type="dxa"/>
            <w:tcBorders>
              <w:top w:val="nil"/>
              <w:left w:val="nil"/>
              <w:bottom w:val="single" w:sz="8" w:space="0" w:color="auto"/>
              <w:right w:val="single" w:sz="8" w:space="0" w:color="auto"/>
            </w:tcBorders>
            <w:vAlign w:val="center"/>
            <w:hideMark/>
          </w:tcPr>
          <w:p w14:paraId="196F9BA7" w14:textId="77777777" w:rsidR="005C7F1B" w:rsidRPr="00490AFA" w:rsidRDefault="005C7F1B" w:rsidP="00490AFA">
            <w:pPr>
              <w:jc w:val="center"/>
              <w:rPr>
                <w:color w:val="auto"/>
                <w:sz w:val="16"/>
                <w:szCs w:val="16"/>
              </w:rPr>
            </w:pPr>
            <w:r w:rsidRPr="00490AFA">
              <w:rPr>
                <w:color w:val="auto"/>
                <w:sz w:val="16"/>
                <w:szCs w:val="16"/>
              </w:rPr>
              <w:t>0,074</w:t>
            </w:r>
          </w:p>
        </w:tc>
        <w:tc>
          <w:tcPr>
            <w:tcW w:w="854" w:type="dxa"/>
            <w:tcBorders>
              <w:top w:val="nil"/>
              <w:left w:val="nil"/>
              <w:bottom w:val="single" w:sz="8" w:space="0" w:color="auto"/>
              <w:right w:val="single" w:sz="8" w:space="0" w:color="auto"/>
            </w:tcBorders>
            <w:vAlign w:val="center"/>
            <w:hideMark/>
          </w:tcPr>
          <w:p w14:paraId="69B312A8" w14:textId="77777777" w:rsidR="005C7F1B" w:rsidRPr="00490AFA" w:rsidRDefault="005C7F1B" w:rsidP="00490AFA">
            <w:pPr>
              <w:jc w:val="center"/>
              <w:rPr>
                <w:color w:val="auto"/>
                <w:sz w:val="16"/>
                <w:szCs w:val="16"/>
              </w:rPr>
            </w:pPr>
            <w:r w:rsidRPr="00490AFA">
              <w:rPr>
                <w:color w:val="auto"/>
                <w:sz w:val="16"/>
                <w:szCs w:val="16"/>
              </w:rPr>
              <w:t>0,264</w:t>
            </w:r>
          </w:p>
        </w:tc>
        <w:tc>
          <w:tcPr>
            <w:tcW w:w="993" w:type="dxa"/>
            <w:tcBorders>
              <w:top w:val="nil"/>
              <w:left w:val="nil"/>
              <w:bottom w:val="single" w:sz="8" w:space="0" w:color="auto"/>
              <w:right w:val="single" w:sz="8" w:space="0" w:color="auto"/>
            </w:tcBorders>
            <w:vAlign w:val="center"/>
            <w:hideMark/>
          </w:tcPr>
          <w:p w14:paraId="15DFB1B1" w14:textId="77777777" w:rsidR="005C7F1B" w:rsidRPr="00490AFA" w:rsidRDefault="005C7F1B" w:rsidP="00490AFA">
            <w:pPr>
              <w:jc w:val="center"/>
              <w:rPr>
                <w:color w:val="auto"/>
                <w:sz w:val="16"/>
                <w:szCs w:val="16"/>
              </w:rPr>
            </w:pPr>
            <w:r w:rsidRPr="00490AFA">
              <w:rPr>
                <w:color w:val="auto"/>
                <w:sz w:val="16"/>
                <w:szCs w:val="16"/>
              </w:rPr>
              <w:t>0,292</w:t>
            </w:r>
          </w:p>
        </w:tc>
        <w:tc>
          <w:tcPr>
            <w:tcW w:w="1267" w:type="dxa"/>
            <w:gridSpan w:val="2"/>
            <w:tcBorders>
              <w:top w:val="nil"/>
              <w:left w:val="nil"/>
              <w:bottom w:val="single" w:sz="8" w:space="0" w:color="auto"/>
              <w:right w:val="single" w:sz="8" w:space="0" w:color="auto"/>
            </w:tcBorders>
            <w:vAlign w:val="center"/>
            <w:hideMark/>
          </w:tcPr>
          <w:p w14:paraId="41B0940A" w14:textId="77777777" w:rsidR="005C7F1B" w:rsidRPr="00490AFA" w:rsidRDefault="005C7F1B" w:rsidP="00490AFA">
            <w:pPr>
              <w:jc w:val="center"/>
              <w:rPr>
                <w:color w:val="auto"/>
                <w:sz w:val="16"/>
                <w:szCs w:val="16"/>
              </w:rPr>
            </w:pPr>
            <w:r w:rsidRPr="00490AFA">
              <w:rPr>
                <w:color w:val="auto"/>
                <w:sz w:val="16"/>
                <w:szCs w:val="16"/>
              </w:rPr>
              <w:t xml:space="preserve">В </w:t>
            </w:r>
            <w:proofErr w:type="spellStart"/>
            <w:r w:rsidRPr="00490AFA">
              <w:rPr>
                <w:color w:val="auto"/>
                <w:sz w:val="16"/>
                <w:szCs w:val="16"/>
              </w:rPr>
              <w:t>мехмас</w:t>
            </w:r>
            <w:proofErr w:type="spellEnd"/>
            <w:r w:rsidRPr="00490AFA">
              <w:rPr>
                <w:color w:val="auto"/>
                <w:sz w:val="16"/>
                <w:szCs w:val="16"/>
              </w:rPr>
              <w:t>-терских в метал. емкостях</w:t>
            </w:r>
          </w:p>
        </w:tc>
        <w:tc>
          <w:tcPr>
            <w:tcW w:w="859" w:type="dxa"/>
            <w:tcBorders>
              <w:top w:val="nil"/>
              <w:left w:val="nil"/>
              <w:bottom w:val="single" w:sz="8" w:space="0" w:color="auto"/>
              <w:right w:val="single" w:sz="8" w:space="0" w:color="auto"/>
            </w:tcBorders>
            <w:vAlign w:val="center"/>
            <w:hideMark/>
          </w:tcPr>
          <w:p w14:paraId="2E2C1B13" w14:textId="77777777" w:rsidR="005C7F1B" w:rsidRPr="00490AFA" w:rsidRDefault="005C7F1B" w:rsidP="00490AFA">
            <w:pPr>
              <w:jc w:val="center"/>
              <w:rPr>
                <w:color w:val="auto"/>
                <w:sz w:val="16"/>
                <w:szCs w:val="16"/>
              </w:rPr>
            </w:pPr>
            <w:r w:rsidRPr="00490AFA">
              <w:rPr>
                <w:color w:val="auto"/>
                <w:sz w:val="16"/>
                <w:szCs w:val="16"/>
              </w:rPr>
              <w:t>0,046</w:t>
            </w:r>
          </w:p>
        </w:tc>
        <w:tc>
          <w:tcPr>
            <w:tcW w:w="850" w:type="dxa"/>
            <w:tcBorders>
              <w:top w:val="nil"/>
              <w:left w:val="nil"/>
              <w:bottom w:val="single" w:sz="8" w:space="0" w:color="auto"/>
              <w:right w:val="single" w:sz="8" w:space="0" w:color="auto"/>
            </w:tcBorders>
            <w:vAlign w:val="center"/>
            <w:hideMark/>
          </w:tcPr>
          <w:p w14:paraId="6D1780C4"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39B3C961"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62EDACEE"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01BC018D" w14:textId="77777777" w:rsidR="005C7F1B" w:rsidRPr="00490AFA" w:rsidRDefault="005C7F1B" w:rsidP="00490AFA">
            <w:pPr>
              <w:jc w:val="center"/>
              <w:rPr>
                <w:color w:val="auto"/>
                <w:sz w:val="16"/>
                <w:szCs w:val="16"/>
              </w:rPr>
            </w:pPr>
            <w:r w:rsidRPr="00490AFA">
              <w:rPr>
                <w:color w:val="auto"/>
                <w:sz w:val="16"/>
                <w:szCs w:val="16"/>
              </w:rPr>
              <w:t>6</w:t>
            </w:r>
          </w:p>
        </w:tc>
        <w:tc>
          <w:tcPr>
            <w:tcW w:w="1135" w:type="dxa"/>
            <w:tcBorders>
              <w:top w:val="nil"/>
              <w:left w:val="nil"/>
              <w:bottom w:val="single" w:sz="8" w:space="0" w:color="auto"/>
              <w:right w:val="single" w:sz="8" w:space="0" w:color="auto"/>
            </w:tcBorders>
            <w:vAlign w:val="center"/>
            <w:hideMark/>
          </w:tcPr>
          <w:p w14:paraId="249426E9"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62A58453" w14:textId="77777777" w:rsidR="005C7F1B" w:rsidRPr="00490AFA" w:rsidRDefault="005C7F1B" w:rsidP="00490AFA">
            <w:pPr>
              <w:jc w:val="center"/>
              <w:rPr>
                <w:color w:val="auto"/>
                <w:sz w:val="16"/>
                <w:szCs w:val="16"/>
              </w:rPr>
            </w:pPr>
            <w:r w:rsidRPr="00490AFA">
              <w:rPr>
                <w:color w:val="auto"/>
                <w:sz w:val="16"/>
                <w:szCs w:val="16"/>
              </w:rPr>
              <w:t xml:space="preserve">Техническое обслуживание, автомобильного и водного </w:t>
            </w:r>
            <w:proofErr w:type="spellStart"/>
            <w:r w:rsidRPr="00490AFA">
              <w:rPr>
                <w:color w:val="auto"/>
                <w:sz w:val="16"/>
                <w:szCs w:val="16"/>
              </w:rPr>
              <w:t>тр</w:t>
            </w:r>
            <w:proofErr w:type="spellEnd"/>
            <w:r w:rsidRPr="00490AFA">
              <w:rPr>
                <w:color w:val="auto"/>
                <w:sz w:val="16"/>
                <w:szCs w:val="16"/>
              </w:rPr>
              <w:t>-та</w:t>
            </w:r>
          </w:p>
        </w:tc>
        <w:tc>
          <w:tcPr>
            <w:tcW w:w="1124" w:type="dxa"/>
            <w:tcBorders>
              <w:top w:val="nil"/>
              <w:left w:val="nil"/>
              <w:bottom w:val="single" w:sz="8" w:space="0" w:color="auto"/>
              <w:right w:val="single" w:sz="8" w:space="0" w:color="auto"/>
            </w:tcBorders>
            <w:vAlign w:val="center"/>
            <w:hideMark/>
          </w:tcPr>
          <w:p w14:paraId="02D2402B" w14:textId="77777777" w:rsidR="005C7F1B" w:rsidRPr="00490AFA" w:rsidRDefault="005C7F1B" w:rsidP="00490AFA">
            <w:pPr>
              <w:jc w:val="center"/>
              <w:rPr>
                <w:color w:val="auto"/>
                <w:sz w:val="16"/>
                <w:szCs w:val="16"/>
              </w:rPr>
            </w:pPr>
            <w:r w:rsidRPr="00490AFA">
              <w:rPr>
                <w:color w:val="auto"/>
                <w:sz w:val="16"/>
                <w:szCs w:val="16"/>
              </w:rPr>
              <w:t>16 06 01*</w:t>
            </w:r>
          </w:p>
        </w:tc>
        <w:tc>
          <w:tcPr>
            <w:tcW w:w="1428" w:type="dxa"/>
            <w:tcBorders>
              <w:top w:val="nil"/>
              <w:left w:val="nil"/>
              <w:bottom w:val="single" w:sz="8" w:space="0" w:color="auto"/>
              <w:right w:val="single" w:sz="8" w:space="0" w:color="auto"/>
            </w:tcBorders>
            <w:vAlign w:val="center"/>
            <w:hideMark/>
          </w:tcPr>
          <w:p w14:paraId="56F46732" w14:textId="77777777" w:rsidR="005C7F1B" w:rsidRPr="00490AFA" w:rsidRDefault="005C7F1B" w:rsidP="00490AFA">
            <w:pPr>
              <w:jc w:val="center"/>
              <w:rPr>
                <w:color w:val="auto"/>
                <w:sz w:val="16"/>
                <w:szCs w:val="16"/>
              </w:rPr>
            </w:pPr>
            <w:r w:rsidRPr="00490AFA">
              <w:rPr>
                <w:color w:val="auto"/>
                <w:sz w:val="16"/>
                <w:szCs w:val="16"/>
              </w:rPr>
              <w:t>Отработанные аккумуляторы (Свинцовые аккумуляторы)</w:t>
            </w:r>
          </w:p>
        </w:tc>
        <w:tc>
          <w:tcPr>
            <w:tcW w:w="992" w:type="dxa"/>
            <w:tcBorders>
              <w:top w:val="nil"/>
              <w:left w:val="nil"/>
              <w:bottom w:val="single" w:sz="8" w:space="0" w:color="auto"/>
              <w:right w:val="single" w:sz="8" w:space="0" w:color="auto"/>
            </w:tcBorders>
            <w:vAlign w:val="center"/>
            <w:hideMark/>
          </w:tcPr>
          <w:p w14:paraId="7927BE22"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04B60E73"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5754FB1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723071DF" w14:textId="77777777" w:rsidR="005C7F1B" w:rsidRPr="00490AFA" w:rsidRDefault="005C7F1B" w:rsidP="00490AFA">
            <w:pPr>
              <w:jc w:val="center"/>
              <w:rPr>
                <w:color w:val="auto"/>
                <w:sz w:val="16"/>
                <w:szCs w:val="16"/>
              </w:rPr>
            </w:pPr>
            <w:r w:rsidRPr="00490AFA">
              <w:rPr>
                <w:color w:val="auto"/>
                <w:sz w:val="16"/>
                <w:szCs w:val="16"/>
              </w:rPr>
              <w:t>Свинец – 18,0 %, сурьма – 1 %, свинца сульфат – 23 %, свинца диоксид – 22 %, свинец сульфид – 3 %, полипропилен – 6 %, поливинилхлорид – 1 %, кислота серная – 8 %, вода – 18 %</w:t>
            </w:r>
          </w:p>
        </w:tc>
        <w:tc>
          <w:tcPr>
            <w:tcW w:w="851" w:type="dxa"/>
            <w:tcBorders>
              <w:top w:val="nil"/>
              <w:left w:val="nil"/>
              <w:bottom w:val="single" w:sz="8" w:space="0" w:color="auto"/>
              <w:right w:val="single" w:sz="8" w:space="0" w:color="auto"/>
            </w:tcBorders>
            <w:vAlign w:val="center"/>
            <w:hideMark/>
          </w:tcPr>
          <w:p w14:paraId="478D68C7"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6F9825F" w14:textId="77777777" w:rsidR="005C7F1B" w:rsidRPr="00490AFA" w:rsidRDefault="005C7F1B" w:rsidP="00490AFA">
            <w:pPr>
              <w:jc w:val="center"/>
              <w:rPr>
                <w:color w:val="auto"/>
                <w:sz w:val="16"/>
                <w:szCs w:val="16"/>
              </w:rPr>
            </w:pPr>
            <w:r w:rsidRPr="00490AFA">
              <w:rPr>
                <w:color w:val="auto"/>
                <w:sz w:val="16"/>
                <w:szCs w:val="16"/>
              </w:rPr>
              <w:t>1,409</w:t>
            </w:r>
          </w:p>
        </w:tc>
        <w:tc>
          <w:tcPr>
            <w:tcW w:w="993" w:type="dxa"/>
            <w:tcBorders>
              <w:top w:val="nil"/>
              <w:left w:val="nil"/>
              <w:bottom w:val="single" w:sz="8" w:space="0" w:color="auto"/>
              <w:right w:val="single" w:sz="8" w:space="0" w:color="auto"/>
            </w:tcBorders>
            <w:vAlign w:val="center"/>
            <w:hideMark/>
          </w:tcPr>
          <w:p w14:paraId="7D0B3573" w14:textId="77777777" w:rsidR="005C7F1B" w:rsidRPr="00490AFA" w:rsidRDefault="005C7F1B" w:rsidP="00490AFA">
            <w:pPr>
              <w:jc w:val="center"/>
              <w:rPr>
                <w:color w:val="auto"/>
                <w:sz w:val="16"/>
                <w:szCs w:val="16"/>
              </w:rPr>
            </w:pPr>
            <w:r w:rsidRPr="00490AFA">
              <w:rPr>
                <w:color w:val="auto"/>
                <w:sz w:val="16"/>
                <w:szCs w:val="16"/>
              </w:rPr>
              <w:t>1,409</w:t>
            </w:r>
          </w:p>
        </w:tc>
        <w:tc>
          <w:tcPr>
            <w:tcW w:w="1267" w:type="dxa"/>
            <w:gridSpan w:val="2"/>
            <w:tcBorders>
              <w:top w:val="nil"/>
              <w:left w:val="nil"/>
              <w:bottom w:val="single" w:sz="8" w:space="0" w:color="auto"/>
              <w:right w:val="single" w:sz="8" w:space="0" w:color="auto"/>
            </w:tcBorders>
            <w:vAlign w:val="center"/>
            <w:hideMark/>
          </w:tcPr>
          <w:p w14:paraId="320E6CCC" w14:textId="77777777" w:rsidR="005C7F1B" w:rsidRPr="00490AFA" w:rsidRDefault="005C7F1B" w:rsidP="00490AFA">
            <w:pPr>
              <w:jc w:val="center"/>
              <w:rPr>
                <w:color w:val="auto"/>
                <w:sz w:val="16"/>
                <w:szCs w:val="16"/>
              </w:rPr>
            </w:pPr>
            <w:r w:rsidRPr="00490AFA">
              <w:rPr>
                <w:color w:val="auto"/>
                <w:sz w:val="16"/>
                <w:szCs w:val="16"/>
              </w:rPr>
              <w:t>Контейнер-сетка с метал дном  на асфальт. площадке</w:t>
            </w:r>
          </w:p>
        </w:tc>
        <w:tc>
          <w:tcPr>
            <w:tcW w:w="859" w:type="dxa"/>
            <w:tcBorders>
              <w:top w:val="nil"/>
              <w:left w:val="nil"/>
              <w:bottom w:val="single" w:sz="8" w:space="0" w:color="auto"/>
              <w:right w:val="single" w:sz="8" w:space="0" w:color="auto"/>
            </w:tcBorders>
            <w:vAlign w:val="center"/>
            <w:hideMark/>
          </w:tcPr>
          <w:p w14:paraId="6E7096D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058846F"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tcBorders>
              <w:top w:val="nil"/>
              <w:left w:val="nil"/>
              <w:bottom w:val="single" w:sz="8" w:space="0" w:color="auto"/>
              <w:right w:val="single" w:sz="8" w:space="0" w:color="auto"/>
            </w:tcBorders>
            <w:vAlign w:val="center"/>
            <w:hideMark/>
          </w:tcPr>
          <w:p w14:paraId="0EDD82C0"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13701DE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5310149B" w14:textId="77777777" w:rsidR="005C7F1B" w:rsidRPr="00490AFA" w:rsidRDefault="005C7F1B" w:rsidP="00490AFA">
            <w:pPr>
              <w:jc w:val="center"/>
              <w:rPr>
                <w:color w:val="auto"/>
                <w:sz w:val="16"/>
                <w:szCs w:val="16"/>
              </w:rPr>
            </w:pPr>
            <w:r w:rsidRPr="00490AFA">
              <w:rPr>
                <w:color w:val="auto"/>
                <w:sz w:val="16"/>
                <w:szCs w:val="16"/>
              </w:rPr>
              <w:t>7</w:t>
            </w:r>
          </w:p>
        </w:tc>
        <w:tc>
          <w:tcPr>
            <w:tcW w:w="1135" w:type="dxa"/>
            <w:tcBorders>
              <w:top w:val="nil"/>
              <w:left w:val="nil"/>
              <w:bottom w:val="single" w:sz="8" w:space="0" w:color="auto"/>
              <w:right w:val="single" w:sz="8" w:space="0" w:color="auto"/>
            </w:tcBorders>
            <w:vAlign w:val="center"/>
            <w:hideMark/>
          </w:tcPr>
          <w:p w14:paraId="2AF35899" w14:textId="77777777" w:rsidR="005C7F1B" w:rsidRPr="00490AFA" w:rsidRDefault="005C7F1B" w:rsidP="00490AFA">
            <w:pPr>
              <w:jc w:val="center"/>
              <w:rPr>
                <w:color w:val="auto"/>
                <w:sz w:val="16"/>
                <w:szCs w:val="16"/>
              </w:rPr>
            </w:pPr>
            <w:r w:rsidRPr="00490AFA">
              <w:rPr>
                <w:color w:val="auto"/>
                <w:sz w:val="16"/>
                <w:szCs w:val="16"/>
              </w:rPr>
              <w:t>Токарный участок Слесарный участок</w:t>
            </w:r>
          </w:p>
        </w:tc>
        <w:tc>
          <w:tcPr>
            <w:tcW w:w="1134" w:type="dxa"/>
            <w:tcBorders>
              <w:top w:val="nil"/>
              <w:left w:val="nil"/>
              <w:bottom w:val="single" w:sz="8" w:space="0" w:color="auto"/>
              <w:right w:val="single" w:sz="8" w:space="0" w:color="auto"/>
            </w:tcBorders>
            <w:vAlign w:val="center"/>
            <w:hideMark/>
          </w:tcPr>
          <w:p w14:paraId="549ABAB3" w14:textId="77777777" w:rsidR="005C7F1B" w:rsidRPr="00490AFA" w:rsidRDefault="005C7F1B" w:rsidP="00490AFA">
            <w:pPr>
              <w:jc w:val="center"/>
              <w:rPr>
                <w:color w:val="auto"/>
                <w:sz w:val="16"/>
                <w:szCs w:val="16"/>
              </w:rPr>
            </w:pPr>
            <w:proofErr w:type="spellStart"/>
            <w:r w:rsidRPr="00490AFA">
              <w:rPr>
                <w:color w:val="auto"/>
                <w:sz w:val="16"/>
                <w:szCs w:val="16"/>
              </w:rPr>
              <w:t>Металлообраба-тывающие</w:t>
            </w:r>
            <w:proofErr w:type="spellEnd"/>
            <w:r w:rsidRPr="00490AFA">
              <w:rPr>
                <w:color w:val="auto"/>
                <w:sz w:val="16"/>
                <w:szCs w:val="16"/>
              </w:rPr>
              <w:t xml:space="preserve"> станки</w:t>
            </w:r>
          </w:p>
        </w:tc>
        <w:tc>
          <w:tcPr>
            <w:tcW w:w="1124" w:type="dxa"/>
            <w:tcBorders>
              <w:top w:val="nil"/>
              <w:left w:val="nil"/>
              <w:bottom w:val="single" w:sz="8" w:space="0" w:color="auto"/>
              <w:right w:val="single" w:sz="8" w:space="0" w:color="auto"/>
            </w:tcBorders>
            <w:vAlign w:val="center"/>
            <w:hideMark/>
          </w:tcPr>
          <w:p w14:paraId="4EF94C0E" w14:textId="77777777" w:rsidR="005C7F1B" w:rsidRPr="00490AFA" w:rsidRDefault="005C7F1B" w:rsidP="00490AFA">
            <w:pPr>
              <w:jc w:val="center"/>
              <w:rPr>
                <w:color w:val="auto"/>
                <w:sz w:val="16"/>
                <w:szCs w:val="16"/>
              </w:rPr>
            </w:pPr>
            <w:r w:rsidRPr="00490AFA">
              <w:rPr>
                <w:color w:val="auto"/>
                <w:sz w:val="16"/>
                <w:szCs w:val="16"/>
              </w:rPr>
              <w:t>12 01 01</w:t>
            </w:r>
          </w:p>
        </w:tc>
        <w:tc>
          <w:tcPr>
            <w:tcW w:w="1428" w:type="dxa"/>
            <w:tcBorders>
              <w:top w:val="nil"/>
              <w:left w:val="nil"/>
              <w:bottom w:val="single" w:sz="8" w:space="0" w:color="auto"/>
              <w:right w:val="single" w:sz="8" w:space="0" w:color="auto"/>
            </w:tcBorders>
            <w:vAlign w:val="center"/>
            <w:hideMark/>
          </w:tcPr>
          <w:p w14:paraId="4CE7858F" w14:textId="77777777" w:rsidR="005C7F1B" w:rsidRPr="00490AFA" w:rsidRDefault="005C7F1B" w:rsidP="00490AFA">
            <w:pPr>
              <w:jc w:val="center"/>
              <w:rPr>
                <w:color w:val="auto"/>
                <w:sz w:val="16"/>
                <w:szCs w:val="16"/>
              </w:rPr>
            </w:pPr>
            <w:r w:rsidRPr="00490AFA">
              <w:rPr>
                <w:color w:val="auto"/>
                <w:sz w:val="16"/>
                <w:szCs w:val="16"/>
              </w:rPr>
              <w:t>Металлическая стружка (опилки и стружка черных металлов)</w:t>
            </w:r>
          </w:p>
        </w:tc>
        <w:tc>
          <w:tcPr>
            <w:tcW w:w="992" w:type="dxa"/>
            <w:tcBorders>
              <w:top w:val="nil"/>
              <w:left w:val="nil"/>
              <w:bottom w:val="single" w:sz="8" w:space="0" w:color="auto"/>
              <w:right w:val="single" w:sz="8" w:space="0" w:color="auto"/>
            </w:tcBorders>
            <w:vAlign w:val="center"/>
            <w:hideMark/>
          </w:tcPr>
          <w:p w14:paraId="68FB9BE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179A09A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B7004E3"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6378300F" w14:textId="77777777" w:rsidR="005C7F1B" w:rsidRPr="00490AFA" w:rsidRDefault="005C7F1B" w:rsidP="00490AFA">
            <w:pPr>
              <w:jc w:val="center"/>
              <w:rPr>
                <w:color w:val="auto"/>
                <w:sz w:val="16"/>
                <w:szCs w:val="16"/>
              </w:rPr>
            </w:pPr>
            <w:proofErr w:type="spellStart"/>
            <w:r w:rsidRPr="00490AFA">
              <w:rPr>
                <w:color w:val="auto"/>
                <w:sz w:val="16"/>
                <w:szCs w:val="16"/>
              </w:rPr>
              <w:t>Дижелезо</w:t>
            </w:r>
            <w:proofErr w:type="spellEnd"/>
            <w:r w:rsidRPr="00490AFA">
              <w:rPr>
                <w:color w:val="auto"/>
                <w:sz w:val="16"/>
                <w:szCs w:val="16"/>
              </w:rPr>
              <w:t xml:space="preserve"> три-оксид (железа оксид) –6%, железо металлическое –84%, углерод –10%</w:t>
            </w:r>
          </w:p>
        </w:tc>
        <w:tc>
          <w:tcPr>
            <w:tcW w:w="851" w:type="dxa"/>
            <w:tcBorders>
              <w:top w:val="nil"/>
              <w:left w:val="nil"/>
              <w:bottom w:val="single" w:sz="8" w:space="0" w:color="auto"/>
              <w:right w:val="single" w:sz="8" w:space="0" w:color="auto"/>
            </w:tcBorders>
            <w:vAlign w:val="center"/>
            <w:hideMark/>
          </w:tcPr>
          <w:p w14:paraId="14D8A71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568FBA15"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62E29A75"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2A4C6AC0"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50A7FEF9"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7ED6B46"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4A394DF2"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277C795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F36CF80" w14:textId="77777777" w:rsidR="005C7F1B" w:rsidRPr="00490AFA" w:rsidRDefault="005C7F1B" w:rsidP="00490AFA">
            <w:pPr>
              <w:jc w:val="center"/>
              <w:rPr>
                <w:color w:val="auto"/>
                <w:sz w:val="16"/>
                <w:szCs w:val="16"/>
              </w:rPr>
            </w:pPr>
            <w:r w:rsidRPr="00490AFA">
              <w:rPr>
                <w:color w:val="auto"/>
                <w:sz w:val="16"/>
                <w:szCs w:val="16"/>
              </w:rPr>
              <w:lastRenderedPageBreak/>
              <w:t>8</w:t>
            </w:r>
          </w:p>
        </w:tc>
        <w:tc>
          <w:tcPr>
            <w:tcW w:w="1135" w:type="dxa"/>
            <w:tcBorders>
              <w:top w:val="nil"/>
              <w:left w:val="nil"/>
              <w:bottom w:val="single" w:sz="8" w:space="0" w:color="auto"/>
              <w:right w:val="single" w:sz="8" w:space="0" w:color="auto"/>
            </w:tcBorders>
            <w:vAlign w:val="center"/>
            <w:hideMark/>
          </w:tcPr>
          <w:p w14:paraId="04C33307" w14:textId="77777777" w:rsidR="005C7F1B" w:rsidRPr="00490AFA" w:rsidRDefault="005C7F1B" w:rsidP="00490AFA">
            <w:pPr>
              <w:jc w:val="center"/>
              <w:rPr>
                <w:color w:val="auto"/>
                <w:sz w:val="16"/>
                <w:szCs w:val="16"/>
              </w:rPr>
            </w:pPr>
            <w:r w:rsidRPr="00490AFA">
              <w:rPr>
                <w:color w:val="auto"/>
                <w:sz w:val="16"/>
                <w:szCs w:val="16"/>
              </w:rPr>
              <w:t>Сварочные  посты</w:t>
            </w:r>
          </w:p>
        </w:tc>
        <w:tc>
          <w:tcPr>
            <w:tcW w:w="1134" w:type="dxa"/>
            <w:tcBorders>
              <w:top w:val="nil"/>
              <w:left w:val="nil"/>
              <w:bottom w:val="single" w:sz="8" w:space="0" w:color="auto"/>
              <w:right w:val="single" w:sz="8" w:space="0" w:color="auto"/>
            </w:tcBorders>
            <w:vAlign w:val="center"/>
            <w:hideMark/>
          </w:tcPr>
          <w:p w14:paraId="4F8938A2"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E4E7551" w14:textId="77777777" w:rsidR="005C7F1B" w:rsidRPr="00490AFA" w:rsidRDefault="005C7F1B" w:rsidP="00490AFA">
            <w:pPr>
              <w:jc w:val="center"/>
              <w:rPr>
                <w:color w:val="auto"/>
                <w:sz w:val="16"/>
                <w:szCs w:val="16"/>
              </w:rPr>
            </w:pPr>
            <w:r w:rsidRPr="00490AFA">
              <w:rPr>
                <w:color w:val="auto"/>
                <w:sz w:val="16"/>
                <w:szCs w:val="16"/>
              </w:rPr>
              <w:t>12 01 13</w:t>
            </w:r>
          </w:p>
        </w:tc>
        <w:tc>
          <w:tcPr>
            <w:tcW w:w="1428" w:type="dxa"/>
            <w:tcBorders>
              <w:top w:val="nil"/>
              <w:left w:val="nil"/>
              <w:bottom w:val="single" w:sz="8" w:space="0" w:color="auto"/>
              <w:right w:val="single" w:sz="8" w:space="0" w:color="auto"/>
            </w:tcBorders>
            <w:vAlign w:val="center"/>
            <w:hideMark/>
          </w:tcPr>
          <w:p w14:paraId="02F795CC" w14:textId="77777777" w:rsidR="005C7F1B" w:rsidRPr="00490AFA" w:rsidRDefault="005C7F1B" w:rsidP="00490AFA">
            <w:pPr>
              <w:jc w:val="center"/>
              <w:rPr>
                <w:color w:val="auto"/>
                <w:sz w:val="16"/>
                <w:szCs w:val="16"/>
              </w:rPr>
            </w:pPr>
            <w:r w:rsidRPr="00490AFA">
              <w:rPr>
                <w:color w:val="auto"/>
                <w:sz w:val="16"/>
                <w:szCs w:val="16"/>
              </w:rPr>
              <w:t>Остатки и огарки сварочных электродов (отходы сварки)</w:t>
            </w:r>
          </w:p>
        </w:tc>
        <w:tc>
          <w:tcPr>
            <w:tcW w:w="992" w:type="dxa"/>
            <w:tcBorders>
              <w:top w:val="nil"/>
              <w:left w:val="nil"/>
              <w:bottom w:val="single" w:sz="8" w:space="0" w:color="auto"/>
              <w:right w:val="single" w:sz="8" w:space="0" w:color="auto"/>
            </w:tcBorders>
            <w:vAlign w:val="center"/>
            <w:hideMark/>
          </w:tcPr>
          <w:p w14:paraId="6F3A5FC4"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D78C5F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D4E499A"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0F6A6261" w14:textId="77777777" w:rsidR="005C7F1B" w:rsidRPr="00490AFA" w:rsidRDefault="005C7F1B" w:rsidP="00490AFA">
            <w:pPr>
              <w:jc w:val="center"/>
              <w:rPr>
                <w:color w:val="auto"/>
                <w:sz w:val="16"/>
                <w:szCs w:val="16"/>
              </w:rPr>
            </w:pPr>
            <w:r w:rsidRPr="00490AFA">
              <w:rPr>
                <w:color w:val="auto"/>
                <w:sz w:val="16"/>
                <w:szCs w:val="16"/>
              </w:rPr>
              <w:t xml:space="preserve">Железо металлическое-93,18%, марганец -0,42%, углероды-4,9%, </w:t>
            </w:r>
            <w:proofErr w:type="spellStart"/>
            <w:r w:rsidRPr="00490AFA">
              <w:rPr>
                <w:color w:val="auto"/>
                <w:sz w:val="16"/>
                <w:szCs w:val="16"/>
              </w:rPr>
              <w:t>диЖелезо</w:t>
            </w:r>
            <w:proofErr w:type="spellEnd"/>
            <w:r w:rsidRPr="00490AFA">
              <w:rPr>
                <w:color w:val="auto"/>
                <w:sz w:val="16"/>
                <w:szCs w:val="16"/>
              </w:rPr>
              <w:t xml:space="preserve"> триоксид –1,5%</w:t>
            </w:r>
          </w:p>
        </w:tc>
        <w:tc>
          <w:tcPr>
            <w:tcW w:w="851" w:type="dxa"/>
            <w:tcBorders>
              <w:top w:val="nil"/>
              <w:left w:val="nil"/>
              <w:bottom w:val="single" w:sz="8" w:space="0" w:color="auto"/>
              <w:right w:val="single" w:sz="8" w:space="0" w:color="auto"/>
            </w:tcBorders>
            <w:vAlign w:val="center"/>
            <w:hideMark/>
          </w:tcPr>
          <w:p w14:paraId="7F4CD703"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1E17BA3"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0250E546"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747865B9"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49E36C5C"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34C0E375"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66E2D7C4"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1EAD87A9"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6D487B43" w14:textId="77777777" w:rsidR="005C7F1B" w:rsidRPr="00490AFA" w:rsidRDefault="005C7F1B" w:rsidP="00490AFA">
            <w:pPr>
              <w:jc w:val="center"/>
              <w:rPr>
                <w:color w:val="auto"/>
                <w:sz w:val="16"/>
                <w:szCs w:val="16"/>
              </w:rPr>
            </w:pPr>
            <w:r w:rsidRPr="00490AFA">
              <w:rPr>
                <w:color w:val="auto"/>
                <w:sz w:val="16"/>
                <w:szCs w:val="16"/>
              </w:rPr>
              <w:t>9</w:t>
            </w:r>
          </w:p>
        </w:tc>
        <w:tc>
          <w:tcPr>
            <w:tcW w:w="1135" w:type="dxa"/>
            <w:tcBorders>
              <w:top w:val="nil"/>
              <w:left w:val="nil"/>
              <w:bottom w:val="single" w:sz="8" w:space="0" w:color="auto"/>
              <w:right w:val="single" w:sz="8" w:space="0" w:color="auto"/>
            </w:tcBorders>
            <w:vAlign w:val="center"/>
            <w:hideMark/>
          </w:tcPr>
          <w:p w14:paraId="10ADA610" w14:textId="77777777" w:rsidR="005C7F1B" w:rsidRPr="00490AFA" w:rsidRDefault="005C7F1B" w:rsidP="00490AFA">
            <w:pPr>
              <w:jc w:val="center"/>
              <w:rPr>
                <w:color w:val="auto"/>
                <w:sz w:val="16"/>
                <w:szCs w:val="16"/>
              </w:rPr>
            </w:pPr>
            <w:r w:rsidRPr="00490AFA">
              <w:rPr>
                <w:color w:val="auto"/>
                <w:sz w:val="16"/>
                <w:szCs w:val="16"/>
              </w:rPr>
              <w:t>Столярный участок</w:t>
            </w:r>
          </w:p>
        </w:tc>
        <w:tc>
          <w:tcPr>
            <w:tcW w:w="1134" w:type="dxa"/>
            <w:tcBorders>
              <w:top w:val="nil"/>
              <w:left w:val="nil"/>
              <w:bottom w:val="single" w:sz="8" w:space="0" w:color="auto"/>
              <w:right w:val="single" w:sz="8" w:space="0" w:color="auto"/>
            </w:tcBorders>
            <w:vAlign w:val="center"/>
            <w:hideMark/>
          </w:tcPr>
          <w:p w14:paraId="70C87CDD"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66B2E4F" w14:textId="77777777" w:rsidR="005C7F1B" w:rsidRPr="00490AFA" w:rsidRDefault="005C7F1B" w:rsidP="00490AFA">
            <w:pPr>
              <w:jc w:val="center"/>
              <w:rPr>
                <w:color w:val="auto"/>
                <w:sz w:val="16"/>
                <w:szCs w:val="16"/>
              </w:rPr>
            </w:pPr>
            <w:r w:rsidRPr="00490AFA">
              <w:rPr>
                <w:color w:val="auto"/>
                <w:sz w:val="16"/>
                <w:szCs w:val="16"/>
              </w:rPr>
              <w:t>17 02 01</w:t>
            </w:r>
          </w:p>
        </w:tc>
        <w:tc>
          <w:tcPr>
            <w:tcW w:w="1428" w:type="dxa"/>
            <w:tcBorders>
              <w:top w:val="nil"/>
              <w:left w:val="nil"/>
              <w:bottom w:val="single" w:sz="8" w:space="0" w:color="auto"/>
              <w:right w:val="single" w:sz="8" w:space="0" w:color="auto"/>
            </w:tcBorders>
            <w:vAlign w:val="center"/>
            <w:hideMark/>
          </w:tcPr>
          <w:p w14:paraId="68DC68A2" w14:textId="77777777" w:rsidR="005C7F1B" w:rsidRPr="00490AFA" w:rsidRDefault="005C7F1B" w:rsidP="00490AFA">
            <w:pPr>
              <w:jc w:val="center"/>
              <w:rPr>
                <w:color w:val="auto"/>
                <w:sz w:val="16"/>
                <w:szCs w:val="16"/>
              </w:rPr>
            </w:pPr>
            <w:r w:rsidRPr="00490AFA">
              <w:rPr>
                <w:color w:val="auto"/>
                <w:sz w:val="16"/>
                <w:szCs w:val="16"/>
              </w:rPr>
              <w:t>Производственный мусор (дерево)</w:t>
            </w:r>
          </w:p>
        </w:tc>
        <w:tc>
          <w:tcPr>
            <w:tcW w:w="992" w:type="dxa"/>
            <w:tcBorders>
              <w:top w:val="nil"/>
              <w:left w:val="nil"/>
              <w:bottom w:val="single" w:sz="8" w:space="0" w:color="auto"/>
              <w:right w:val="single" w:sz="8" w:space="0" w:color="auto"/>
            </w:tcBorders>
            <w:vAlign w:val="center"/>
            <w:hideMark/>
          </w:tcPr>
          <w:p w14:paraId="6AA70A2E"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53E862A"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AADD1F8"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295D19B2" w14:textId="77777777" w:rsidR="005C7F1B" w:rsidRPr="00490AFA" w:rsidRDefault="005C7F1B" w:rsidP="00490AFA">
            <w:pPr>
              <w:jc w:val="center"/>
              <w:rPr>
                <w:color w:val="auto"/>
                <w:sz w:val="16"/>
                <w:szCs w:val="16"/>
              </w:rPr>
            </w:pPr>
            <w:r w:rsidRPr="00490AFA">
              <w:rPr>
                <w:color w:val="auto"/>
                <w:sz w:val="16"/>
                <w:szCs w:val="16"/>
              </w:rPr>
              <w:t>Древесина – 83 %, вода – 17 %</w:t>
            </w:r>
          </w:p>
        </w:tc>
        <w:tc>
          <w:tcPr>
            <w:tcW w:w="851" w:type="dxa"/>
            <w:tcBorders>
              <w:top w:val="nil"/>
              <w:left w:val="nil"/>
              <w:bottom w:val="single" w:sz="8" w:space="0" w:color="auto"/>
              <w:right w:val="single" w:sz="8" w:space="0" w:color="auto"/>
            </w:tcBorders>
            <w:vAlign w:val="center"/>
            <w:hideMark/>
          </w:tcPr>
          <w:p w14:paraId="73AF8C24"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30A0300C"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0C6016A7"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5D51B36C"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225D1D43"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693863D0"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3359FF8D"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0FFE07B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023A2428" w14:textId="77777777" w:rsidR="005C7F1B" w:rsidRPr="00490AFA" w:rsidRDefault="005C7F1B" w:rsidP="00490AFA">
            <w:pPr>
              <w:jc w:val="center"/>
              <w:rPr>
                <w:color w:val="auto"/>
                <w:sz w:val="16"/>
                <w:szCs w:val="16"/>
              </w:rPr>
            </w:pPr>
            <w:r w:rsidRPr="00490AFA">
              <w:rPr>
                <w:color w:val="auto"/>
                <w:sz w:val="16"/>
                <w:szCs w:val="16"/>
              </w:rPr>
              <w:t>10</w:t>
            </w:r>
          </w:p>
        </w:tc>
        <w:tc>
          <w:tcPr>
            <w:tcW w:w="1135" w:type="dxa"/>
            <w:tcBorders>
              <w:top w:val="nil"/>
              <w:left w:val="nil"/>
              <w:bottom w:val="single" w:sz="8" w:space="0" w:color="auto"/>
              <w:right w:val="single" w:sz="8" w:space="0" w:color="auto"/>
            </w:tcBorders>
            <w:vAlign w:val="center"/>
            <w:hideMark/>
          </w:tcPr>
          <w:p w14:paraId="0B89CA22"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401C254A" w14:textId="77777777" w:rsidR="005C7F1B" w:rsidRPr="00490AFA" w:rsidRDefault="005C7F1B" w:rsidP="00490AFA">
            <w:pPr>
              <w:jc w:val="center"/>
              <w:rPr>
                <w:color w:val="auto"/>
                <w:sz w:val="16"/>
                <w:szCs w:val="16"/>
              </w:rPr>
            </w:pPr>
            <w:r w:rsidRPr="00490AFA">
              <w:rPr>
                <w:color w:val="auto"/>
                <w:sz w:val="16"/>
                <w:szCs w:val="16"/>
              </w:rPr>
              <w:t>Износ и ремонт оборудования, узлов  агрегатов, тара из под лакокрасочных материалов</w:t>
            </w:r>
          </w:p>
        </w:tc>
        <w:tc>
          <w:tcPr>
            <w:tcW w:w="1124" w:type="dxa"/>
            <w:tcBorders>
              <w:top w:val="nil"/>
              <w:left w:val="nil"/>
              <w:bottom w:val="single" w:sz="8" w:space="0" w:color="auto"/>
              <w:right w:val="single" w:sz="8" w:space="0" w:color="auto"/>
            </w:tcBorders>
            <w:vAlign w:val="center"/>
            <w:hideMark/>
          </w:tcPr>
          <w:p w14:paraId="12CF556D" w14:textId="77777777" w:rsidR="005C7F1B" w:rsidRPr="00490AFA" w:rsidRDefault="005C7F1B" w:rsidP="00490AFA">
            <w:pPr>
              <w:jc w:val="center"/>
              <w:rPr>
                <w:color w:val="auto"/>
                <w:sz w:val="16"/>
                <w:szCs w:val="16"/>
              </w:rPr>
            </w:pPr>
            <w:r w:rsidRPr="00490AFA">
              <w:rPr>
                <w:color w:val="auto"/>
                <w:sz w:val="16"/>
                <w:szCs w:val="16"/>
              </w:rPr>
              <w:t>16 01 17</w:t>
            </w:r>
          </w:p>
        </w:tc>
        <w:tc>
          <w:tcPr>
            <w:tcW w:w="1428" w:type="dxa"/>
            <w:tcBorders>
              <w:top w:val="nil"/>
              <w:left w:val="nil"/>
              <w:bottom w:val="single" w:sz="8" w:space="0" w:color="auto"/>
              <w:right w:val="single" w:sz="8" w:space="0" w:color="auto"/>
            </w:tcBorders>
            <w:vAlign w:val="center"/>
            <w:hideMark/>
          </w:tcPr>
          <w:p w14:paraId="370D0114" w14:textId="77777777" w:rsidR="005C7F1B" w:rsidRPr="00490AFA" w:rsidRDefault="005C7F1B" w:rsidP="00490AFA">
            <w:pPr>
              <w:jc w:val="center"/>
              <w:rPr>
                <w:color w:val="auto"/>
                <w:sz w:val="16"/>
                <w:szCs w:val="16"/>
              </w:rPr>
            </w:pPr>
            <w:r w:rsidRPr="00490AFA">
              <w:rPr>
                <w:color w:val="auto"/>
                <w:sz w:val="16"/>
                <w:szCs w:val="16"/>
              </w:rPr>
              <w:t>Металлолом (Черные металлы)</w:t>
            </w:r>
          </w:p>
        </w:tc>
        <w:tc>
          <w:tcPr>
            <w:tcW w:w="992" w:type="dxa"/>
            <w:tcBorders>
              <w:top w:val="nil"/>
              <w:left w:val="nil"/>
              <w:bottom w:val="single" w:sz="8" w:space="0" w:color="auto"/>
              <w:right w:val="single" w:sz="8" w:space="0" w:color="auto"/>
            </w:tcBorders>
            <w:vAlign w:val="center"/>
            <w:hideMark/>
          </w:tcPr>
          <w:p w14:paraId="08EF24E0"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5966593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4679D438"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ACF537E" w14:textId="77777777" w:rsidR="005C7F1B" w:rsidRPr="00490AFA" w:rsidRDefault="005C7F1B" w:rsidP="00490AFA">
            <w:pPr>
              <w:jc w:val="center"/>
              <w:rPr>
                <w:color w:val="auto"/>
                <w:sz w:val="16"/>
                <w:szCs w:val="16"/>
              </w:rPr>
            </w:pPr>
            <w:r w:rsidRPr="00490AFA">
              <w:rPr>
                <w:color w:val="auto"/>
                <w:sz w:val="16"/>
                <w:szCs w:val="16"/>
              </w:rPr>
              <w:t>Железо металлическое, оксид – 95%, кремний – 1,3%, углерод – 3,6%</w:t>
            </w:r>
          </w:p>
        </w:tc>
        <w:tc>
          <w:tcPr>
            <w:tcW w:w="851" w:type="dxa"/>
            <w:tcBorders>
              <w:top w:val="nil"/>
              <w:left w:val="nil"/>
              <w:bottom w:val="single" w:sz="8" w:space="0" w:color="auto"/>
              <w:right w:val="single" w:sz="8" w:space="0" w:color="auto"/>
            </w:tcBorders>
            <w:vAlign w:val="center"/>
            <w:hideMark/>
          </w:tcPr>
          <w:p w14:paraId="0EC2D8E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406C384" w14:textId="77777777" w:rsidR="005C7F1B" w:rsidRPr="00490AFA" w:rsidRDefault="005C7F1B" w:rsidP="00490AFA">
            <w:pPr>
              <w:jc w:val="center"/>
              <w:rPr>
                <w:color w:val="auto"/>
                <w:sz w:val="16"/>
                <w:szCs w:val="16"/>
              </w:rPr>
            </w:pPr>
            <w:r w:rsidRPr="00490AFA">
              <w:rPr>
                <w:color w:val="auto"/>
                <w:sz w:val="16"/>
                <w:szCs w:val="16"/>
              </w:rPr>
              <w:t>6,9774</w:t>
            </w:r>
          </w:p>
        </w:tc>
        <w:tc>
          <w:tcPr>
            <w:tcW w:w="993" w:type="dxa"/>
            <w:tcBorders>
              <w:top w:val="nil"/>
              <w:left w:val="nil"/>
              <w:bottom w:val="single" w:sz="8" w:space="0" w:color="auto"/>
              <w:right w:val="single" w:sz="8" w:space="0" w:color="auto"/>
            </w:tcBorders>
            <w:vAlign w:val="center"/>
            <w:hideMark/>
          </w:tcPr>
          <w:p w14:paraId="72879D5B" w14:textId="77777777" w:rsidR="005C7F1B" w:rsidRPr="00490AFA" w:rsidRDefault="005C7F1B" w:rsidP="00490AFA">
            <w:pPr>
              <w:jc w:val="center"/>
              <w:rPr>
                <w:color w:val="auto"/>
                <w:sz w:val="16"/>
                <w:szCs w:val="16"/>
              </w:rPr>
            </w:pPr>
            <w:r w:rsidRPr="00490AFA">
              <w:rPr>
                <w:color w:val="auto"/>
                <w:sz w:val="16"/>
                <w:szCs w:val="16"/>
              </w:rPr>
              <w:t>6,9774</w:t>
            </w:r>
          </w:p>
        </w:tc>
        <w:tc>
          <w:tcPr>
            <w:tcW w:w="1267" w:type="dxa"/>
            <w:gridSpan w:val="2"/>
            <w:tcBorders>
              <w:top w:val="nil"/>
              <w:left w:val="nil"/>
              <w:bottom w:val="single" w:sz="8" w:space="0" w:color="auto"/>
              <w:right w:val="single" w:sz="8" w:space="0" w:color="auto"/>
            </w:tcBorders>
            <w:vAlign w:val="center"/>
            <w:hideMark/>
          </w:tcPr>
          <w:p w14:paraId="57AC964E"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130F1E0F"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4600D242"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288EF948"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0FE19267"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1F79BE2F" w14:textId="77777777" w:rsidR="005C7F1B" w:rsidRPr="00490AFA" w:rsidRDefault="005C7F1B" w:rsidP="00490AFA">
            <w:pPr>
              <w:jc w:val="center"/>
              <w:rPr>
                <w:color w:val="auto"/>
                <w:sz w:val="16"/>
                <w:szCs w:val="16"/>
              </w:rPr>
            </w:pPr>
            <w:r w:rsidRPr="00490AFA">
              <w:rPr>
                <w:color w:val="auto"/>
                <w:sz w:val="16"/>
                <w:szCs w:val="16"/>
              </w:rPr>
              <w:t>11</w:t>
            </w:r>
          </w:p>
        </w:tc>
        <w:tc>
          <w:tcPr>
            <w:tcW w:w="1135" w:type="dxa"/>
            <w:tcBorders>
              <w:top w:val="nil"/>
              <w:left w:val="nil"/>
              <w:bottom w:val="single" w:sz="8" w:space="0" w:color="auto"/>
              <w:right w:val="single" w:sz="8" w:space="0" w:color="auto"/>
            </w:tcBorders>
            <w:vAlign w:val="center"/>
            <w:hideMark/>
          </w:tcPr>
          <w:p w14:paraId="1C81E359" w14:textId="77777777" w:rsidR="005C7F1B" w:rsidRPr="00490AFA" w:rsidRDefault="005C7F1B" w:rsidP="00490AFA">
            <w:pPr>
              <w:jc w:val="center"/>
              <w:rPr>
                <w:color w:val="auto"/>
                <w:sz w:val="16"/>
                <w:szCs w:val="16"/>
              </w:rPr>
            </w:pPr>
            <w:r w:rsidRPr="00490AFA">
              <w:rPr>
                <w:color w:val="auto"/>
                <w:sz w:val="16"/>
                <w:szCs w:val="16"/>
              </w:rPr>
              <w:t>Офисные  помещения</w:t>
            </w:r>
          </w:p>
        </w:tc>
        <w:tc>
          <w:tcPr>
            <w:tcW w:w="1134" w:type="dxa"/>
            <w:tcBorders>
              <w:top w:val="nil"/>
              <w:left w:val="nil"/>
              <w:bottom w:val="single" w:sz="8" w:space="0" w:color="auto"/>
              <w:right w:val="single" w:sz="8" w:space="0" w:color="auto"/>
            </w:tcBorders>
            <w:vAlign w:val="center"/>
            <w:hideMark/>
          </w:tcPr>
          <w:p w14:paraId="3DFB91BE" w14:textId="41690FE1" w:rsidR="005C7F1B" w:rsidRPr="00490AFA" w:rsidRDefault="005C7F1B" w:rsidP="00490AFA">
            <w:pPr>
              <w:jc w:val="center"/>
              <w:rPr>
                <w:color w:val="auto"/>
                <w:sz w:val="16"/>
                <w:szCs w:val="16"/>
              </w:rPr>
            </w:pPr>
            <w:r w:rsidRPr="00490AFA">
              <w:rPr>
                <w:color w:val="auto"/>
                <w:sz w:val="16"/>
                <w:szCs w:val="16"/>
              </w:rPr>
              <w:t>Эксплуатация компьютерной и оргтехники</w:t>
            </w:r>
          </w:p>
        </w:tc>
        <w:tc>
          <w:tcPr>
            <w:tcW w:w="1124" w:type="dxa"/>
            <w:tcBorders>
              <w:top w:val="nil"/>
              <w:left w:val="nil"/>
              <w:bottom w:val="single" w:sz="8" w:space="0" w:color="auto"/>
              <w:right w:val="single" w:sz="8" w:space="0" w:color="auto"/>
            </w:tcBorders>
            <w:vAlign w:val="center"/>
            <w:hideMark/>
          </w:tcPr>
          <w:p w14:paraId="7712F9A4" w14:textId="77777777" w:rsidR="005C7F1B" w:rsidRPr="00490AFA" w:rsidRDefault="005C7F1B" w:rsidP="00490AFA">
            <w:pPr>
              <w:jc w:val="center"/>
              <w:rPr>
                <w:color w:val="auto"/>
                <w:sz w:val="16"/>
                <w:szCs w:val="16"/>
              </w:rPr>
            </w:pPr>
            <w:r w:rsidRPr="00490AFA">
              <w:rPr>
                <w:color w:val="auto"/>
                <w:sz w:val="16"/>
                <w:szCs w:val="16"/>
              </w:rPr>
              <w:t>20 01 36</w:t>
            </w:r>
          </w:p>
        </w:tc>
        <w:tc>
          <w:tcPr>
            <w:tcW w:w="1428" w:type="dxa"/>
            <w:tcBorders>
              <w:top w:val="nil"/>
              <w:left w:val="nil"/>
              <w:bottom w:val="single" w:sz="8" w:space="0" w:color="auto"/>
              <w:right w:val="single" w:sz="8" w:space="0" w:color="auto"/>
            </w:tcBorders>
            <w:vAlign w:val="center"/>
            <w:hideMark/>
          </w:tcPr>
          <w:p w14:paraId="2DFFFDB1" w14:textId="77777777" w:rsidR="005C7F1B" w:rsidRPr="00490AFA" w:rsidRDefault="005C7F1B" w:rsidP="00490AFA">
            <w:pPr>
              <w:jc w:val="center"/>
              <w:rPr>
                <w:color w:val="auto"/>
                <w:sz w:val="16"/>
                <w:szCs w:val="16"/>
              </w:rPr>
            </w:pPr>
            <w:r w:rsidRPr="00490AFA">
              <w:rPr>
                <w:color w:val="auto"/>
                <w:sz w:val="16"/>
                <w:szCs w:val="16"/>
              </w:rPr>
              <w:t>Электронный лом (Списанное электрическое и электронное оборудование, за исключением упомянутого в 20 01 21 и 20 01 35)</w:t>
            </w:r>
          </w:p>
        </w:tc>
        <w:tc>
          <w:tcPr>
            <w:tcW w:w="992" w:type="dxa"/>
            <w:tcBorders>
              <w:top w:val="nil"/>
              <w:left w:val="nil"/>
              <w:bottom w:val="single" w:sz="8" w:space="0" w:color="auto"/>
              <w:right w:val="single" w:sz="8" w:space="0" w:color="auto"/>
            </w:tcBorders>
            <w:vAlign w:val="center"/>
            <w:hideMark/>
          </w:tcPr>
          <w:p w14:paraId="50B4458B"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EDCC1F5"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609B363"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D33BF93" w14:textId="77777777" w:rsidR="005C7F1B" w:rsidRPr="00490AFA" w:rsidRDefault="005C7F1B" w:rsidP="00490AFA">
            <w:pPr>
              <w:jc w:val="center"/>
              <w:rPr>
                <w:color w:val="auto"/>
                <w:sz w:val="16"/>
                <w:szCs w:val="16"/>
              </w:rPr>
            </w:pPr>
            <w:r w:rsidRPr="00490AFA">
              <w:rPr>
                <w:color w:val="auto"/>
                <w:sz w:val="16"/>
                <w:szCs w:val="16"/>
              </w:rPr>
              <w:t>Термопластик корпуса – 76,8%, пластмасса от электродвигателей –4,5%, полиэтилен – 8,9%, полипропилен – 0,28%, механические примеси – 0,22%, резина – 1,49%, железо металлическое, оксид – 6,79%, марганец – 0,016 %, алюминий – 0,2%, керамика – 0,18%, медь – 0,62%, хром - 0,004%</w:t>
            </w:r>
          </w:p>
        </w:tc>
        <w:tc>
          <w:tcPr>
            <w:tcW w:w="851" w:type="dxa"/>
            <w:tcBorders>
              <w:top w:val="nil"/>
              <w:left w:val="nil"/>
              <w:bottom w:val="single" w:sz="8" w:space="0" w:color="auto"/>
              <w:right w:val="single" w:sz="8" w:space="0" w:color="auto"/>
            </w:tcBorders>
            <w:vAlign w:val="center"/>
            <w:hideMark/>
          </w:tcPr>
          <w:p w14:paraId="65491F6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1458FD3" w14:textId="77777777" w:rsidR="005C7F1B" w:rsidRPr="00490AFA" w:rsidRDefault="005C7F1B" w:rsidP="00490AFA">
            <w:pPr>
              <w:jc w:val="center"/>
              <w:rPr>
                <w:color w:val="auto"/>
                <w:sz w:val="16"/>
                <w:szCs w:val="16"/>
              </w:rPr>
            </w:pPr>
            <w:r w:rsidRPr="00490AFA">
              <w:rPr>
                <w:color w:val="auto"/>
                <w:sz w:val="16"/>
                <w:szCs w:val="16"/>
              </w:rPr>
              <w:t>0,25</w:t>
            </w:r>
          </w:p>
        </w:tc>
        <w:tc>
          <w:tcPr>
            <w:tcW w:w="993" w:type="dxa"/>
            <w:tcBorders>
              <w:top w:val="nil"/>
              <w:left w:val="nil"/>
              <w:bottom w:val="single" w:sz="8" w:space="0" w:color="auto"/>
              <w:right w:val="single" w:sz="8" w:space="0" w:color="auto"/>
            </w:tcBorders>
            <w:vAlign w:val="center"/>
            <w:hideMark/>
          </w:tcPr>
          <w:p w14:paraId="24AB6559" w14:textId="77777777" w:rsidR="005C7F1B" w:rsidRPr="00490AFA" w:rsidRDefault="005C7F1B" w:rsidP="00490AFA">
            <w:pPr>
              <w:jc w:val="center"/>
              <w:rPr>
                <w:color w:val="auto"/>
                <w:sz w:val="16"/>
                <w:szCs w:val="16"/>
              </w:rPr>
            </w:pPr>
            <w:r w:rsidRPr="00490AFA">
              <w:rPr>
                <w:color w:val="auto"/>
                <w:sz w:val="16"/>
                <w:szCs w:val="16"/>
              </w:rPr>
              <w:t>0,25</w:t>
            </w:r>
          </w:p>
        </w:tc>
        <w:tc>
          <w:tcPr>
            <w:tcW w:w="1267" w:type="dxa"/>
            <w:gridSpan w:val="2"/>
            <w:tcBorders>
              <w:top w:val="nil"/>
              <w:left w:val="nil"/>
              <w:bottom w:val="single" w:sz="8" w:space="0" w:color="auto"/>
              <w:right w:val="single" w:sz="8" w:space="0" w:color="auto"/>
            </w:tcBorders>
            <w:vAlign w:val="center"/>
            <w:hideMark/>
          </w:tcPr>
          <w:p w14:paraId="5E5BDD0C" w14:textId="32CE2B13" w:rsidR="005C7F1B" w:rsidRPr="00490AFA" w:rsidRDefault="005C7F1B" w:rsidP="00490AFA">
            <w:pPr>
              <w:jc w:val="center"/>
              <w:rPr>
                <w:color w:val="auto"/>
                <w:sz w:val="16"/>
                <w:szCs w:val="16"/>
              </w:rPr>
            </w:pPr>
            <w:r w:rsidRPr="00490AFA">
              <w:rPr>
                <w:color w:val="auto"/>
                <w:sz w:val="16"/>
                <w:szCs w:val="16"/>
              </w:rPr>
              <w:t xml:space="preserve">Склад в </w:t>
            </w:r>
            <w:proofErr w:type="spellStart"/>
            <w:r w:rsidRPr="00490AFA">
              <w:rPr>
                <w:color w:val="auto"/>
                <w:sz w:val="16"/>
                <w:szCs w:val="16"/>
              </w:rPr>
              <w:t>адм.бытовом</w:t>
            </w:r>
            <w:proofErr w:type="spellEnd"/>
            <w:r w:rsidRPr="00490AFA">
              <w:rPr>
                <w:color w:val="auto"/>
                <w:sz w:val="16"/>
                <w:szCs w:val="16"/>
              </w:rPr>
              <w:t xml:space="preserve"> корпусе </w:t>
            </w:r>
            <w:proofErr w:type="spellStart"/>
            <w:r w:rsidRPr="00490AFA">
              <w:rPr>
                <w:color w:val="auto"/>
                <w:sz w:val="16"/>
                <w:szCs w:val="16"/>
              </w:rPr>
              <w:t>уп-равления</w:t>
            </w:r>
            <w:proofErr w:type="spellEnd"/>
          </w:p>
        </w:tc>
        <w:tc>
          <w:tcPr>
            <w:tcW w:w="859" w:type="dxa"/>
            <w:tcBorders>
              <w:top w:val="nil"/>
              <w:left w:val="nil"/>
              <w:bottom w:val="single" w:sz="8" w:space="0" w:color="auto"/>
              <w:right w:val="single" w:sz="8" w:space="0" w:color="auto"/>
            </w:tcBorders>
            <w:vAlign w:val="center"/>
            <w:hideMark/>
          </w:tcPr>
          <w:p w14:paraId="053C0DC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6BE9146F"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67C1C64E"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5ECA9AF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5BBA3AC1" w14:textId="77777777" w:rsidR="005C7F1B" w:rsidRPr="00490AFA" w:rsidRDefault="005C7F1B" w:rsidP="00490AFA">
            <w:pPr>
              <w:jc w:val="center"/>
              <w:rPr>
                <w:color w:val="auto"/>
                <w:sz w:val="16"/>
                <w:szCs w:val="16"/>
              </w:rPr>
            </w:pPr>
            <w:r w:rsidRPr="00490AFA">
              <w:rPr>
                <w:color w:val="auto"/>
                <w:sz w:val="16"/>
                <w:szCs w:val="16"/>
              </w:rPr>
              <w:lastRenderedPageBreak/>
              <w:t>12</w:t>
            </w:r>
          </w:p>
        </w:tc>
        <w:tc>
          <w:tcPr>
            <w:tcW w:w="1135" w:type="dxa"/>
            <w:tcBorders>
              <w:top w:val="nil"/>
              <w:left w:val="nil"/>
              <w:bottom w:val="single" w:sz="8" w:space="0" w:color="auto"/>
              <w:right w:val="single" w:sz="8" w:space="0" w:color="auto"/>
            </w:tcBorders>
            <w:vAlign w:val="center"/>
            <w:hideMark/>
          </w:tcPr>
          <w:p w14:paraId="126CE6F1" w14:textId="77777777" w:rsidR="005C7F1B" w:rsidRPr="00490AFA" w:rsidRDefault="005C7F1B" w:rsidP="00490AFA">
            <w:pPr>
              <w:jc w:val="center"/>
              <w:rPr>
                <w:color w:val="auto"/>
                <w:sz w:val="16"/>
                <w:szCs w:val="16"/>
              </w:rPr>
            </w:pPr>
            <w:r w:rsidRPr="00490AFA">
              <w:rPr>
                <w:color w:val="auto"/>
                <w:sz w:val="16"/>
                <w:szCs w:val="16"/>
              </w:rPr>
              <w:t>Освещение помещений и улиц</w:t>
            </w:r>
          </w:p>
        </w:tc>
        <w:tc>
          <w:tcPr>
            <w:tcW w:w="1134" w:type="dxa"/>
            <w:tcBorders>
              <w:top w:val="nil"/>
              <w:left w:val="nil"/>
              <w:bottom w:val="single" w:sz="8" w:space="0" w:color="auto"/>
              <w:right w:val="single" w:sz="8" w:space="0" w:color="auto"/>
            </w:tcBorders>
            <w:vAlign w:val="center"/>
            <w:hideMark/>
          </w:tcPr>
          <w:p w14:paraId="76E46372" w14:textId="77777777" w:rsidR="005C7F1B" w:rsidRPr="00490AFA" w:rsidRDefault="005C7F1B" w:rsidP="00490AFA">
            <w:pPr>
              <w:jc w:val="center"/>
              <w:rPr>
                <w:color w:val="auto"/>
                <w:sz w:val="16"/>
                <w:szCs w:val="16"/>
              </w:rPr>
            </w:pPr>
            <w:r w:rsidRPr="00490AFA">
              <w:rPr>
                <w:color w:val="auto"/>
                <w:sz w:val="16"/>
                <w:szCs w:val="16"/>
              </w:rPr>
              <w:t>Исчерпание ресурса времени работы ламп</w:t>
            </w:r>
          </w:p>
        </w:tc>
        <w:tc>
          <w:tcPr>
            <w:tcW w:w="1124" w:type="dxa"/>
            <w:tcBorders>
              <w:top w:val="nil"/>
              <w:left w:val="nil"/>
              <w:bottom w:val="single" w:sz="8" w:space="0" w:color="auto"/>
              <w:right w:val="single" w:sz="8" w:space="0" w:color="auto"/>
            </w:tcBorders>
            <w:vAlign w:val="center"/>
            <w:hideMark/>
          </w:tcPr>
          <w:p w14:paraId="32C7F996" w14:textId="77777777" w:rsidR="005C7F1B" w:rsidRPr="00490AFA" w:rsidRDefault="005C7F1B" w:rsidP="00490AFA">
            <w:pPr>
              <w:jc w:val="center"/>
              <w:rPr>
                <w:color w:val="auto"/>
                <w:sz w:val="16"/>
                <w:szCs w:val="16"/>
              </w:rPr>
            </w:pPr>
            <w:r w:rsidRPr="00490AFA">
              <w:rPr>
                <w:color w:val="auto"/>
                <w:sz w:val="16"/>
                <w:szCs w:val="16"/>
              </w:rPr>
              <w:t>20 01 21*</w:t>
            </w:r>
          </w:p>
        </w:tc>
        <w:tc>
          <w:tcPr>
            <w:tcW w:w="1428" w:type="dxa"/>
            <w:tcBorders>
              <w:top w:val="nil"/>
              <w:left w:val="nil"/>
              <w:bottom w:val="single" w:sz="8" w:space="0" w:color="auto"/>
              <w:right w:val="single" w:sz="8" w:space="0" w:color="auto"/>
            </w:tcBorders>
            <w:vAlign w:val="center"/>
            <w:hideMark/>
          </w:tcPr>
          <w:p w14:paraId="3CBEBBFF" w14:textId="77777777" w:rsidR="005C7F1B" w:rsidRPr="00490AFA" w:rsidRDefault="005C7F1B" w:rsidP="00490AFA">
            <w:pPr>
              <w:jc w:val="center"/>
              <w:rPr>
                <w:color w:val="auto"/>
                <w:sz w:val="16"/>
                <w:szCs w:val="16"/>
              </w:rPr>
            </w:pPr>
            <w:r w:rsidRPr="00490AFA">
              <w:rPr>
                <w:color w:val="auto"/>
                <w:sz w:val="16"/>
                <w:szCs w:val="16"/>
              </w:rPr>
              <w:t>Отработанные люминесцентные лампы (Люминесцентные лампы и другие ртутьсодержащие отходы)</w:t>
            </w:r>
          </w:p>
        </w:tc>
        <w:tc>
          <w:tcPr>
            <w:tcW w:w="992" w:type="dxa"/>
            <w:tcBorders>
              <w:top w:val="nil"/>
              <w:left w:val="nil"/>
              <w:bottom w:val="single" w:sz="8" w:space="0" w:color="auto"/>
              <w:right w:val="single" w:sz="8" w:space="0" w:color="auto"/>
            </w:tcBorders>
            <w:vAlign w:val="center"/>
            <w:hideMark/>
          </w:tcPr>
          <w:p w14:paraId="7C3EEA91"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14B9C114"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3530CE3E"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2C650049" w14:textId="76930044" w:rsidR="005C7F1B" w:rsidRPr="00490AFA" w:rsidRDefault="005C7F1B" w:rsidP="00490AFA">
            <w:pPr>
              <w:jc w:val="center"/>
              <w:rPr>
                <w:color w:val="auto"/>
                <w:sz w:val="16"/>
                <w:szCs w:val="16"/>
              </w:rPr>
            </w:pPr>
            <w:r w:rsidRPr="00490AFA">
              <w:rPr>
                <w:color w:val="auto"/>
                <w:sz w:val="16"/>
                <w:szCs w:val="16"/>
              </w:rPr>
              <w:t>Стекло-85%, ртуть -7,784%, алюминий и его соединения-2,1%, люминофор ЭЛС-510 – 1,63 %, вольфрам и его соединения – 0,21%, медь и ее соединения-0,087%, железо и его соединения-0,035%, никель и его соединения – 0,034%</w:t>
            </w:r>
          </w:p>
        </w:tc>
        <w:tc>
          <w:tcPr>
            <w:tcW w:w="851" w:type="dxa"/>
            <w:tcBorders>
              <w:top w:val="nil"/>
              <w:left w:val="nil"/>
              <w:bottom w:val="single" w:sz="8" w:space="0" w:color="auto"/>
              <w:right w:val="single" w:sz="8" w:space="0" w:color="auto"/>
            </w:tcBorders>
            <w:vAlign w:val="center"/>
            <w:hideMark/>
          </w:tcPr>
          <w:p w14:paraId="39C8A93E"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2117641" w14:textId="77777777" w:rsidR="005C7F1B" w:rsidRPr="00490AFA" w:rsidRDefault="005C7F1B" w:rsidP="00490AFA">
            <w:pPr>
              <w:jc w:val="center"/>
              <w:rPr>
                <w:color w:val="auto"/>
                <w:sz w:val="16"/>
                <w:szCs w:val="16"/>
              </w:rPr>
            </w:pPr>
            <w:r w:rsidRPr="00490AFA">
              <w:rPr>
                <w:color w:val="auto"/>
                <w:sz w:val="16"/>
                <w:szCs w:val="16"/>
              </w:rPr>
              <w:t>0,0215</w:t>
            </w:r>
          </w:p>
        </w:tc>
        <w:tc>
          <w:tcPr>
            <w:tcW w:w="993" w:type="dxa"/>
            <w:tcBorders>
              <w:top w:val="nil"/>
              <w:left w:val="nil"/>
              <w:bottom w:val="single" w:sz="8" w:space="0" w:color="auto"/>
              <w:right w:val="single" w:sz="8" w:space="0" w:color="auto"/>
            </w:tcBorders>
            <w:vAlign w:val="center"/>
            <w:hideMark/>
          </w:tcPr>
          <w:p w14:paraId="52F2876F" w14:textId="77777777" w:rsidR="005C7F1B" w:rsidRPr="00490AFA" w:rsidRDefault="005C7F1B" w:rsidP="00490AFA">
            <w:pPr>
              <w:jc w:val="center"/>
              <w:rPr>
                <w:color w:val="auto"/>
                <w:sz w:val="16"/>
                <w:szCs w:val="16"/>
              </w:rPr>
            </w:pPr>
            <w:r w:rsidRPr="00490AFA">
              <w:rPr>
                <w:color w:val="auto"/>
                <w:sz w:val="16"/>
                <w:szCs w:val="16"/>
              </w:rPr>
              <w:t>0,0215</w:t>
            </w:r>
          </w:p>
        </w:tc>
        <w:tc>
          <w:tcPr>
            <w:tcW w:w="1267" w:type="dxa"/>
            <w:gridSpan w:val="2"/>
            <w:tcBorders>
              <w:top w:val="nil"/>
              <w:left w:val="nil"/>
              <w:bottom w:val="single" w:sz="8" w:space="0" w:color="auto"/>
              <w:right w:val="single" w:sz="8" w:space="0" w:color="auto"/>
            </w:tcBorders>
            <w:vAlign w:val="center"/>
            <w:hideMark/>
          </w:tcPr>
          <w:p w14:paraId="3D4295C6" w14:textId="77777777" w:rsidR="005C7F1B" w:rsidRPr="00490AFA" w:rsidRDefault="005C7F1B" w:rsidP="00490AFA">
            <w:pPr>
              <w:jc w:val="center"/>
              <w:rPr>
                <w:color w:val="auto"/>
                <w:sz w:val="16"/>
                <w:szCs w:val="16"/>
              </w:rPr>
            </w:pPr>
            <w:r w:rsidRPr="00490AFA">
              <w:rPr>
                <w:color w:val="auto"/>
                <w:sz w:val="16"/>
                <w:szCs w:val="16"/>
              </w:rPr>
              <w:t>Береговая ниша  шлюза, в метал-их ящиках</w:t>
            </w:r>
          </w:p>
        </w:tc>
        <w:tc>
          <w:tcPr>
            <w:tcW w:w="859" w:type="dxa"/>
            <w:tcBorders>
              <w:top w:val="nil"/>
              <w:left w:val="nil"/>
              <w:bottom w:val="single" w:sz="8" w:space="0" w:color="auto"/>
              <w:right w:val="single" w:sz="8" w:space="0" w:color="auto"/>
            </w:tcBorders>
            <w:vAlign w:val="center"/>
            <w:hideMark/>
          </w:tcPr>
          <w:p w14:paraId="3E78AEB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36D35788"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tcBorders>
              <w:top w:val="nil"/>
              <w:left w:val="nil"/>
              <w:bottom w:val="single" w:sz="8" w:space="0" w:color="auto"/>
              <w:right w:val="single" w:sz="8" w:space="0" w:color="auto"/>
            </w:tcBorders>
            <w:vAlign w:val="center"/>
            <w:hideMark/>
          </w:tcPr>
          <w:p w14:paraId="64D1C6F5"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0FD03FE5"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75"/>
        </w:trPr>
        <w:tc>
          <w:tcPr>
            <w:tcW w:w="401" w:type="dxa"/>
            <w:gridSpan w:val="2"/>
            <w:tcBorders>
              <w:top w:val="nil"/>
              <w:left w:val="single" w:sz="8" w:space="0" w:color="auto"/>
              <w:bottom w:val="single" w:sz="8" w:space="0" w:color="auto"/>
              <w:right w:val="single" w:sz="8" w:space="0" w:color="auto"/>
            </w:tcBorders>
            <w:vAlign w:val="center"/>
            <w:hideMark/>
          </w:tcPr>
          <w:p w14:paraId="1DA6E5A5" w14:textId="77777777" w:rsidR="005C7F1B" w:rsidRPr="00490AFA" w:rsidRDefault="005C7F1B" w:rsidP="00490AFA">
            <w:pPr>
              <w:jc w:val="center"/>
              <w:rPr>
                <w:color w:val="auto"/>
                <w:sz w:val="16"/>
                <w:szCs w:val="16"/>
              </w:rPr>
            </w:pPr>
            <w:r w:rsidRPr="00490AFA">
              <w:rPr>
                <w:color w:val="auto"/>
                <w:sz w:val="16"/>
                <w:szCs w:val="16"/>
              </w:rPr>
              <w:t>13</w:t>
            </w:r>
          </w:p>
        </w:tc>
        <w:tc>
          <w:tcPr>
            <w:tcW w:w="1135" w:type="dxa"/>
            <w:tcBorders>
              <w:top w:val="nil"/>
              <w:left w:val="nil"/>
              <w:bottom w:val="single" w:sz="8" w:space="0" w:color="auto"/>
              <w:right w:val="single" w:sz="8" w:space="0" w:color="auto"/>
            </w:tcBorders>
            <w:vAlign w:val="center"/>
            <w:hideMark/>
          </w:tcPr>
          <w:p w14:paraId="26C4B978" w14:textId="77777777" w:rsidR="005C7F1B" w:rsidRPr="00490AFA" w:rsidRDefault="005C7F1B" w:rsidP="00490AFA">
            <w:pPr>
              <w:jc w:val="center"/>
              <w:rPr>
                <w:color w:val="auto"/>
                <w:sz w:val="16"/>
                <w:szCs w:val="16"/>
              </w:rPr>
            </w:pPr>
            <w:r w:rsidRPr="00490AFA">
              <w:rPr>
                <w:color w:val="auto"/>
                <w:sz w:val="16"/>
                <w:szCs w:val="16"/>
              </w:rPr>
              <w:t>Водный транспорт</w:t>
            </w:r>
          </w:p>
        </w:tc>
        <w:tc>
          <w:tcPr>
            <w:tcW w:w="1134" w:type="dxa"/>
            <w:tcBorders>
              <w:top w:val="nil"/>
              <w:left w:val="nil"/>
              <w:bottom w:val="single" w:sz="8" w:space="0" w:color="auto"/>
              <w:right w:val="single" w:sz="8" w:space="0" w:color="auto"/>
            </w:tcBorders>
            <w:vAlign w:val="center"/>
            <w:hideMark/>
          </w:tcPr>
          <w:p w14:paraId="640BF1DB"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теплоходов</w:t>
            </w:r>
          </w:p>
        </w:tc>
        <w:tc>
          <w:tcPr>
            <w:tcW w:w="1124" w:type="dxa"/>
            <w:tcBorders>
              <w:top w:val="nil"/>
              <w:left w:val="nil"/>
              <w:bottom w:val="single" w:sz="8" w:space="0" w:color="auto"/>
              <w:right w:val="single" w:sz="8" w:space="0" w:color="auto"/>
            </w:tcBorders>
            <w:vAlign w:val="center"/>
            <w:hideMark/>
          </w:tcPr>
          <w:p w14:paraId="394A406A" w14:textId="77777777" w:rsidR="005C7F1B" w:rsidRPr="00490AFA" w:rsidRDefault="005C7F1B" w:rsidP="00490AFA">
            <w:pPr>
              <w:jc w:val="center"/>
              <w:rPr>
                <w:color w:val="auto"/>
                <w:sz w:val="16"/>
                <w:szCs w:val="16"/>
              </w:rPr>
            </w:pPr>
            <w:r w:rsidRPr="00490AFA">
              <w:rPr>
                <w:color w:val="auto"/>
                <w:sz w:val="16"/>
                <w:szCs w:val="16"/>
              </w:rPr>
              <w:t>13 08 99*</w:t>
            </w:r>
          </w:p>
        </w:tc>
        <w:tc>
          <w:tcPr>
            <w:tcW w:w="1428" w:type="dxa"/>
            <w:tcBorders>
              <w:top w:val="nil"/>
              <w:left w:val="nil"/>
              <w:bottom w:val="single" w:sz="8" w:space="0" w:color="auto"/>
              <w:right w:val="single" w:sz="8" w:space="0" w:color="auto"/>
            </w:tcBorders>
            <w:vAlign w:val="center"/>
            <w:hideMark/>
          </w:tcPr>
          <w:p w14:paraId="709604E3" w14:textId="77777777" w:rsidR="005C7F1B" w:rsidRPr="00490AFA" w:rsidRDefault="005C7F1B" w:rsidP="00490AFA">
            <w:pPr>
              <w:jc w:val="center"/>
              <w:rPr>
                <w:color w:val="auto"/>
                <w:sz w:val="16"/>
                <w:szCs w:val="16"/>
              </w:rPr>
            </w:pPr>
            <w:proofErr w:type="spellStart"/>
            <w:r w:rsidRPr="00490AFA">
              <w:rPr>
                <w:color w:val="auto"/>
                <w:sz w:val="16"/>
                <w:szCs w:val="16"/>
              </w:rPr>
              <w:t>Подсланевые</w:t>
            </w:r>
            <w:proofErr w:type="spellEnd"/>
            <w:r w:rsidRPr="00490AFA">
              <w:rPr>
                <w:color w:val="auto"/>
                <w:sz w:val="16"/>
                <w:szCs w:val="16"/>
              </w:rPr>
              <w:t xml:space="preserve"> воды (Отходы, не указанные иначе)</w:t>
            </w:r>
          </w:p>
        </w:tc>
        <w:tc>
          <w:tcPr>
            <w:tcW w:w="992" w:type="dxa"/>
            <w:tcBorders>
              <w:top w:val="nil"/>
              <w:left w:val="nil"/>
              <w:bottom w:val="single" w:sz="8" w:space="0" w:color="auto"/>
              <w:right w:val="single" w:sz="8" w:space="0" w:color="auto"/>
            </w:tcBorders>
            <w:vAlign w:val="center"/>
            <w:hideMark/>
          </w:tcPr>
          <w:p w14:paraId="46466543" w14:textId="77777777" w:rsidR="005C7F1B" w:rsidRPr="00490AFA" w:rsidRDefault="005C7F1B" w:rsidP="00490AFA">
            <w:pPr>
              <w:jc w:val="center"/>
              <w:rPr>
                <w:color w:val="auto"/>
                <w:sz w:val="16"/>
                <w:szCs w:val="16"/>
              </w:rPr>
            </w:pPr>
            <w:r w:rsidRPr="00490AFA">
              <w:rPr>
                <w:color w:val="auto"/>
                <w:sz w:val="16"/>
                <w:szCs w:val="16"/>
              </w:rPr>
              <w:t>жидкое</w:t>
            </w:r>
          </w:p>
        </w:tc>
        <w:tc>
          <w:tcPr>
            <w:tcW w:w="701" w:type="dxa"/>
            <w:tcBorders>
              <w:top w:val="nil"/>
              <w:left w:val="nil"/>
              <w:bottom w:val="single" w:sz="8" w:space="0" w:color="auto"/>
              <w:right w:val="single" w:sz="8" w:space="0" w:color="auto"/>
            </w:tcBorders>
            <w:vAlign w:val="center"/>
            <w:hideMark/>
          </w:tcPr>
          <w:p w14:paraId="15A78B4B"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57976874"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single" w:sz="8" w:space="0" w:color="auto"/>
              <w:right w:val="single" w:sz="8" w:space="0" w:color="auto"/>
            </w:tcBorders>
            <w:vAlign w:val="center"/>
            <w:hideMark/>
          </w:tcPr>
          <w:p w14:paraId="668F0A6C"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нефтяное-86%, вода-14%</w:t>
            </w:r>
          </w:p>
        </w:tc>
        <w:tc>
          <w:tcPr>
            <w:tcW w:w="851" w:type="dxa"/>
            <w:tcBorders>
              <w:top w:val="nil"/>
              <w:left w:val="nil"/>
              <w:bottom w:val="single" w:sz="8" w:space="0" w:color="auto"/>
              <w:right w:val="single" w:sz="8" w:space="0" w:color="auto"/>
            </w:tcBorders>
            <w:vAlign w:val="center"/>
            <w:hideMark/>
          </w:tcPr>
          <w:p w14:paraId="188FBABC"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5CFB8E8B" w14:textId="77777777" w:rsidR="005C7F1B" w:rsidRPr="00490AFA" w:rsidRDefault="005C7F1B" w:rsidP="00490AFA">
            <w:pPr>
              <w:jc w:val="center"/>
              <w:rPr>
                <w:color w:val="auto"/>
                <w:sz w:val="16"/>
                <w:szCs w:val="16"/>
              </w:rPr>
            </w:pPr>
            <w:r w:rsidRPr="00490AFA">
              <w:rPr>
                <w:color w:val="auto"/>
                <w:sz w:val="16"/>
                <w:szCs w:val="16"/>
              </w:rPr>
              <w:t>74,627</w:t>
            </w:r>
          </w:p>
        </w:tc>
        <w:tc>
          <w:tcPr>
            <w:tcW w:w="993" w:type="dxa"/>
            <w:tcBorders>
              <w:top w:val="nil"/>
              <w:left w:val="nil"/>
              <w:bottom w:val="single" w:sz="8" w:space="0" w:color="auto"/>
              <w:right w:val="single" w:sz="8" w:space="0" w:color="auto"/>
            </w:tcBorders>
            <w:vAlign w:val="center"/>
            <w:hideMark/>
          </w:tcPr>
          <w:p w14:paraId="399858F1" w14:textId="77777777" w:rsidR="005C7F1B" w:rsidRPr="00490AFA" w:rsidRDefault="005C7F1B" w:rsidP="00490AFA">
            <w:pPr>
              <w:jc w:val="center"/>
              <w:rPr>
                <w:color w:val="auto"/>
                <w:sz w:val="16"/>
                <w:szCs w:val="16"/>
              </w:rPr>
            </w:pPr>
            <w:r w:rsidRPr="00490AFA">
              <w:rPr>
                <w:color w:val="auto"/>
                <w:sz w:val="16"/>
                <w:szCs w:val="16"/>
              </w:rPr>
              <w:t>74,627</w:t>
            </w:r>
          </w:p>
        </w:tc>
        <w:tc>
          <w:tcPr>
            <w:tcW w:w="1267" w:type="dxa"/>
            <w:gridSpan w:val="2"/>
            <w:tcBorders>
              <w:top w:val="nil"/>
              <w:left w:val="nil"/>
              <w:bottom w:val="single" w:sz="8" w:space="0" w:color="auto"/>
              <w:right w:val="single" w:sz="8" w:space="0" w:color="auto"/>
            </w:tcBorders>
            <w:vAlign w:val="center"/>
            <w:hideMark/>
          </w:tcPr>
          <w:p w14:paraId="2498E55A" w14:textId="77777777" w:rsidR="005C7F1B" w:rsidRPr="00490AFA" w:rsidRDefault="005C7F1B" w:rsidP="00490AFA">
            <w:pPr>
              <w:jc w:val="center"/>
              <w:rPr>
                <w:color w:val="auto"/>
                <w:sz w:val="16"/>
                <w:szCs w:val="16"/>
              </w:rPr>
            </w:pPr>
            <w:r w:rsidRPr="00490AFA">
              <w:rPr>
                <w:color w:val="auto"/>
                <w:sz w:val="16"/>
                <w:szCs w:val="16"/>
              </w:rPr>
              <w:t xml:space="preserve">Т/х «ТОС-1» в </w:t>
            </w:r>
            <w:proofErr w:type="spellStart"/>
            <w:r w:rsidRPr="00490AFA">
              <w:rPr>
                <w:color w:val="auto"/>
                <w:sz w:val="16"/>
                <w:szCs w:val="16"/>
              </w:rPr>
              <w:t>герметич-ных</w:t>
            </w:r>
            <w:proofErr w:type="spellEnd"/>
            <w:r w:rsidRPr="00490AFA">
              <w:rPr>
                <w:color w:val="auto"/>
                <w:sz w:val="16"/>
                <w:szCs w:val="16"/>
              </w:rPr>
              <w:t xml:space="preserve"> емкостях</w:t>
            </w:r>
          </w:p>
        </w:tc>
        <w:tc>
          <w:tcPr>
            <w:tcW w:w="859" w:type="dxa"/>
            <w:tcBorders>
              <w:top w:val="nil"/>
              <w:left w:val="nil"/>
              <w:bottom w:val="single" w:sz="8" w:space="0" w:color="auto"/>
              <w:right w:val="single" w:sz="8" w:space="0" w:color="auto"/>
            </w:tcBorders>
            <w:vAlign w:val="center"/>
            <w:hideMark/>
          </w:tcPr>
          <w:p w14:paraId="18A37255"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165E90A" w14:textId="77777777" w:rsidR="005C7F1B" w:rsidRPr="00490AFA" w:rsidRDefault="005C7F1B" w:rsidP="00490AFA">
            <w:pPr>
              <w:jc w:val="center"/>
              <w:rPr>
                <w:color w:val="auto"/>
                <w:sz w:val="16"/>
                <w:szCs w:val="16"/>
              </w:rPr>
            </w:pPr>
            <w:r w:rsidRPr="00490AFA">
              <w:rPr>
                <w:color w:val="auto"/>
                <w:sz w:val="16"/>
                <w:szCs w:val="16"/>
              </w:rPr>
              <w:t>В период навигации перерабатываются по мере накопления</w:t>
            </w:r>
          </w:p>
        </w:tc>
        <w:tc>
          <w:tcPr>
            <w:tcW w:w="1276" w:type="dxa"/>
            <w:gridSpan w:val="2"/>
            <w:tcBorders>
              <w:top w:val="nil"/>
              <w:left w:val="nil"/>
              <w:bottom w:val="single" w:sz="8" w:space="0" w:color="auto"/>
              <w:right w:val="single" w:sz="8" w:space="0" w:color="auto"/>
            </w:tcBorders>
            <w:vAlign w:val="center"/>
            <w:hideMark/>
          </w:tcPr>
          <w:p w14:paraId="4DAA0D62" w14:textId="77777777" w:rsidR="005C7F1B" w:rsidRPr="00490AFA" w:rsidRDefault="005C7F1B" w:rsidP="00490AFA">
            <w:pPr>
              <w:jc w:val="center"/>
              <w:rPr>
                <w:color w:val="auto"/>
                <w:sz w:val="16"/>
                <w:szCs w:val="16"/>
              </w:rPr>
            </w:pPr>
            <w:r w:rsidRPr="00490AFA">
              <w:rPr>
                <w:color w:val="auto"/>
                <w:sz w:val="16"/>
                <w:szCs w:val="16"/>
              </w:rPr>
              <w:t>Переработка на станции ОСНВ 10/4 НК с фильтрами доочистки ФСД-1 на теплоходе ТОС-1</w:t>
            </w:r>
          </w:p>
        </w:tc>
      </w:tr>
      <w:tr w:rsidR="00490AFA" w:rsidRPr="00490AFA" w14:paraId="7F3BD06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432FFF1F" w14:textId="77777777" w:rsidR="005C7F1B" w:rsidRPr="00490AFA" w:rsidRDefault="005C7F1B" w:rsidP="00490AFA">
            <w:pPr>
              <w:jc w:val="center"/>
              <w:rPr>
                <w:color w:val="auto"/>
                <w:sz w:val="16"/>
                <w:szCs w:val="16"/>
              </w:rPr>
            </w:pPr>
            <w:r w:rsidRPr="00490AFA">
              <w:rPr>
                <w:color w:val="auto"/>
                <w:sz w:val="16"/>
                <w:szCs w:val="16"/>
              </w:rPr>
              <w:t>14</w:t>
            </w:r>
          </w:p>
        </w:tc>
        <w:tc>
          <w:tcPr>
            <w:tcW w:w="1135" w:type="dxa"/>
            <w:tcBorders>
              <w:top w:val="nil"/>
              <w:left w:val="nil"/>
              <w:bottom w:val="single" w:sz="8" w:space="0" w:color="auto"/>
              <w:right w:val="single" w:sz="8" w:space="0" w:color="auto"/>
            </w:tcBorders>
            <w:vAlign w:val="center"/>
            <w:hideMark/>
          </w:tcPr>
          <w:p w14:paraId="235B1451" w14:textId="77777777" w:rsidR="005C7F1B" w:rsidRPr="00490AFA" w:rsidRDefault="005C7F1B" w:rsidP="00490AFA">
            <w:pPr>
              <w:jc w:val="center"/>
              <w:rPr>
                <w:color w:val="auto"/>
                <w:sz w:val="16"/>
                <w:szCs w:val="16"/>
              </w:rPr>
            </w:pPr>
            <w:proofErr w:type="spellStart"/>
            <w:r w:rsidRPr="00490AFA">
              <w:rPr>
                <w:color w:val="auto"/>
                <w:sz w:val="16"/>
                <w:szCs w:val="16"/>
              </w:rPr>
              <w:t>Эксплуата-ция</w:t>
            </w:r>
            <w:proofErr w:type="spellEnd"/>
            <w:r w:rsidRPr="00490AFA">
              <w:rPr>
                <w:color w:val="auto"/>
                <w:sz w:val="16"/>
                <w:szCs w:val="16"/>
              </w:rPr>
              <w:t xml:space="preserve"> очистных сооружений</w:t>
            </w:r>
          </w:p>
        </w:tc>
        <w:tc>
          <w:tcPr>
            <w:tcW w:w="1134" w:type="dxa"/>
            <w:tcBorders>
              <w:top w:val="nil"/>
              <w:left w:val="nil"/>
              <w:bottom w:val="single" w:sz="8" w:space="0" w:color="auto"/>
              <w:right w:val="single" w:sz="8" w:space="0" w:color="auto"/>
            </w:tcBorders>
            <w:vAlign w:val="center"/>
            <w:hideMark/>
          </w:tcPr>
          <w:p w14:paraId="782728E9" w14:textId="77777777" w:rsidR="005C7F1B" w:rsidRPr="00490AFA" w:rsidRDefault="005C7F1B" w:rsidP="00490AFA">
            <w:pPr>
              <w:jc w:val="center"/>
              <w:rPr>
                <w:color w:val="auto"/>
                <w:sz w:val="16"/>
                <w:szCs w:val="16"/>
              </w:rPr>
            </w:pPr>
            <w:r w:rsidRPr="00490AFA">
              <w:rPr>
                <w:color w:val="auto"/>
                <w:sz w:val="16"/>
                <w:szCs w:val="16"/>
              </w:rPr>
              <w:t>Поверхностные сточные воды</w:t>
            </w:r>
          </w:p>
        </w:tc>
        <w:tc>
          <w:tcPr>
            <w:tcW w:w="1124" w:type="dxa"/>
            <w:tcBorders>
              <w:top w:val="nil"/>
              <w:left w:val="nil"/>
              <w:bottom w:val="single" w:sz="8" w:space="0" w:color="auto"/>
              <w:right w:val="single" w:sz="8" w:space="0" w:color="auto"/>
            </w:tcBorders>
            <w:vAlign w:val="center"/>
            <w:hideMark/>
          </w:tcPr>
          <w:p w14:paraId="11596969" w14:textId="77777777" w:rsidR="005C7F1B" w:rsidRPr="00490AFA" w:rsidRDefault="005C7F1B" w:rsidP="00490AFA">
            <w:pPr>
              <w:jc w:val="center"/>
              <w:rPr>
                <w:color w:val="auto"/>
                <w:sz w:val="16"/>
                <w:szCs w:val="16"/>
              </w:rPr>
            </w:pPr>
            <w:r w:rsidRPr="00490AFA">
              <w:rPr>
                <w:color w:val="auto"/>
                <w:sz w:val="16"/>
                <w:szCs w:val="16"/>
              </w:rPr>
              <w:t>19 08 13*</w:t>
            </w:r>
          </w:p>
        </w:tc>
        <w:tc>
          <w:tcPr>
            <w:tcW w:w="1428" w:type="dxa"/>
            <w:tcBorders>
              <w:top w:val="nil"/>
              <w:left w:val="nil"/>
              <w:bottom w:val="single" w:sz="8" w:space="0" w:color="auto"/>
              <w:right w:val="single" w:sz="8" w:space="0" w:color="auto"/>
            </w:tcBorders>
            <w:vAlign w:val="center"/>
            <w:hideMark/>
          </w:tcPr>
          <w:p w14:paraId="2E2D90E0" w14:textId="77777777" w:rsidR="005C7F1B" w:rsidRPr="00490AFA" w:rsidRDefault="005C7F1B" w:rsidP="00490AFA">
            <w:pPr>
              <w:jc w:val="center"/>
              <w:rPr>
                <w:color w:val="auto"/>
                <w:sz w:val="16"/>
                <w:szCs w:val="16"/>
              </w:rPr>
            </w:pPr>
            <w:r w:rsidRPr="00490AFA">
              <w:rPr>
                <w:color w:val="auto"/>
                <w:sz w:val="16"/>
                <w:szCs w:val="16"/>
              </w:rPr>
              <w:t>Нефтешламы с очистных сооружений ливневых стоков (Отходы, не указанные иначе)</w:t>
            </w:r>
          </w:p>
        </w:tc>
        <w:tc>
          <w:tcPr>
            <w:tcW w:w="992" w:type="dxa"/>
            <w:tcBorders>
              <w:top w:val="nil"/>
              <w:left w:val="nil"/>
              <w:bottom w:val="single" w:sz="8" w:space="0" w:color="auto"/>
              <w:right w:val="single" w:sz="8" w:space="0" w:color="auto"/>
            </w:tcBorders>
            <w:vAlign w:val="center"/>
            <w:hideMark/>
          </w:tcPr>
          <w:p w14:paraId="251BAFE7" w14:textId="77777777" w:rsidR="005C7F1B" w:rsidRPr="00490AFA" w:rsidRDefault="005C7F1B" w:rsidP="00490AFA">
            <w:pPr>
              <w:jc w:val="center"/>
              <w:rPr>
                <w:color w:val="auto"/>
                <w:sz w:val="16"/>
                <w:szCs w:val="16"/>
              </w:rPr>
            </w:pPr>
            <w:r w:rsidRPr="00490AFA">
              <w:rPr>
                <w:color w:val="auto"/>
                <w:sz w:val="16"/>
                <w:szCs w:val="16"/>
              </w:rPr>
              <w:t>жидкое</w:t>
            </w:r>
          </w:p>
        </w:tc>
        <w:tc>
          <w:tcPr>
            <w:tcW w:w="701" w:type="dxa"/>
            <w:tcBorders>
              <w:top w:val="nil"/>
              <w:left w:val="nil"/>
              <w:bottom w:val="single" w:sz="8" w:space="0" w:color="auto"/>
              <w:right w:val="single" w:sz="8" w:space="0" w:color="auto"/>
            </w:tcBorders>
            <w:vAlign w:val="center"/>
            <w:hideMark/>
          </w:tcPr>
          <w:p w14:paraId="3237F22F"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2752B092"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single" w:sz="8" w:space="0" w:color="auto"/>
              <w:right w:val="single" w:sz="8" w:space="0" w:color="auto"/>
            </w:tcBorders>
            <w:vAlign w:val="center"/>
            <w:hideMark/>
          </w:tcPr>
          <w:p w14:paraId="2A4C8D0F" w14:textId="77777777" w:rsidR="005C7F1B" w:rsidRPr="00490AFA" w:rsidRDefault="005C7F1B" w:rsidP="00490AFA">
            <w:pPr>
              <w:jc w:val="center"/>
              <w:rPr>
                <w:color w:val="auto"/>
                <w:sz w:val="16"/>
                <w:szCs w:val="16"/>
              </w:rPr>
            </w:pPr>
            <w:r w:rsidRPr="00490AFA">
              <w:rPr>
                <w:color w:val="auto"/>
                <w:sz w:val="16"/>
                <w:szCs w:val="16"/>
              </w:rPr>
              <w:t>Нефтепродукты-9,3%, механические примеси-56,7%, вода-34%</w:t>
            </w:r>
          </w:p>
        </w:tc>
        <w:tc>
          <w:tcPr>
            <w:tcW w:w="851" w:type="dxa"/>
            <w:tcBorders>
              <w:top w:val="nil"/>
              <w:left w:val="nil"/>
              <w:bottom w:val="single" w:sz="8" w:space="0" w:color="auto"/>
              <w:right w:val="single" w:sz="8" w:space="0" w:color="auto"/>
            </w:tcBorders>
            <w:vAlign w:val="center"/>
            <w:hideMark/>
          </w:tcPr>
          <w:p w14:paraId="55CC3EE1" w14:textId="77777777" w:rsidR="005C7F1B" w:rsidRPr="00490AFA" w:rsidRDefault="005C7F1B" w:rsidP="00490AFA">
            <w:pPr>
              <w:jc w:val="center"/>
              <w:rPr>
                <w:color w:val="auto"/>
                <w:sz w:val="16"/>
                <w:szCs w:val="16"/>
              </w:rPr>
            </w:pPr>
            <w:r w:rsidRPr="00490AFA">
              <w:rPr>
                <w:color w:val="auto"/>
                <w:sz w:val="16"/>
                <w:szCs w:val="16"/>
              </w:rPr>
              <w:t>0,2</w:t>
            </w:r>
          </w:p>
        </w:tc>
        <w:tc>
          <w:tcPr>
            <w:tcW w:w="854" w:type="dxa"/>
            <w:tcBorders>
              <w:top w:val="nil"/>
              <w:left w:val="nil"/>
              <w:bottom w:val="single" w:sz="8" w:space="0" w:color="auto"/>
              <w:right w:val="single" w:sz="8" w:space="0" w:color="auto"/>
            </w:tcBorders>
            <w:vAlign w:val="center"/>
            <w:hideMark/>
          </w:tcPr>
          <w:p w14:paraId="1795340E" w14:textId="77777777" w:rsidR="005C7F1B" w:rsidRPr="00490AFA" w:rsidRDefault="005C7F1B" w:rsidP="00490AFA">
            <w:pPr>
              <w:jc w:val="center"/>
              <w:rPr>
                <w:color w:val="auto"/>
                <w:sz w:val="16"/>
                <w:szCs w:val="16"/>
              </w:rPr>
            </w:pPr>
            <w:r w:rsidRPr="00490AFA">
              <w:rPr>
                <w:color w:val="auto"/>
                <w:sz w:val="16"/>
                <w:szCs w:val="16"/>
              </w:rPr>
              <w:t>0,2</w:t>
            </w:r>
          </w:p>
        </w:tc>
        <w:tc>
          <w:tcPr>
            <w:tcW w:w="993" w:type="dxa"/>
            <w:tcBorders>
              <w:top w:val="nil"/>
              <w:left w:val="nil"/>
              <w:bottom w:val="single" w:sz="8" w:space="0" w:color="auto"/>
              <w:right w:val="single" w:sz="8" w:space="0" w:color="auto"/>
            </w:tcBorders>
            <w:vAlign w:val="center"/>
            <w:hideMark/>
          </w:tcPr>
          <w:p w14:paraId="51FAA94B" w14:textId="77777777" w:rsidR="005C7F1B" w:rsidRPr="00490AFA" w:rsidRDefault="005C7F1B" w:rsidP="00490AFA">
            <w:pPr>
              <w:jc w:val="center"/>
              <w:rPr>
                <w:color w:val="auto"/>
                <w:sz w:val="16"/>
                <w:szCs w:val="16"/>
              </w:rPr>
            </w:pPr>
            <w:r w:rsidRPr="00490AFA">
              <w:rPr>
                <w:color w:val="auto"/>
                <w:sz w:val="16"/>
                <w:szCs w:val="16"/>
              </w:rPr>
              <w:t>0,4</w:t>
            </w:r>
          </w:p>
        </w:tc>
        <w:tc>
          <w:tcPr>
            <w:tcW w:w="1267" w:type="dxa"/>
            <w:gridSpan w:val="2"/>
            <w:tcBorders>
              <w:top w:val="nil"/>
              <w:left w:val="nil"/>
              <w:bottom w:val="single" w:sz="8" w:space="0" w:color="auto"/>
              <w:right w:val="single" w:sz="8" w:space="0" w:color="auto"/>
            </w:tcBorders>
            <w:vAlign w:val="center"/>
            <w:hideMark/>
          </w:tcPr>
          <w:p w14:paraId="183D8288" w14:textId="77777777" w:rsidR="005C7F1B" w:rsidRPr="00490AFA" w:rsidRDefault="005C7F1B" w:rsidP="00490AFA">
            <w:pPr>
              <w:jc w:val="center"/>
              <w:rPr>
                <w:color w:val="auto"/>
                <w:sz w:val="16"/>
                <w:szCs w:val="16"/>
              </w:rPr>
            </w:pPr>
            <w:r w:rsidRPr="00490AFA">
              <w:rPr>
                <w:color w:val="auto"/>
                <w:sz w:val="16"/>
                <w:szCs w:val="16"/>
              </w:rPr>
              <w:t xml:space="preserve">Масло-сборные колодцы очистных </w:t>
            </w:r>
            <w:proofErr w:type="spellStart"/>
            <w:r w:rsidRPr="00490AFA">
              <w:rPr>
                <w:color w:val="auto"/>
                <w:sz w:val="16"/>
                <w:szCs w:val="16"/>
              </w:rPr>
              <w:t>сооруже-ний</w:t>
            </w:r>
            <w:proofErr w:type="spellEnd"/>
          </w:p>
        </w:tc>
        <w:tc>
          <w:tcPr>
            <w:tcW w:w="859" w:type="dxa"/>
            <w:tcBorders>
              <w:top w:val="nil"/>
              <w:left w:val="nil"/>
              <w:bottom w:val="single" w:sz="8" w:space="0" w:color="auto"/>
              <w:right w:val="single" w:sz="8" w:space="0" w:color="auto"/>
            </w:tcBorders>
            <w:vAlign w:val="center"/>
            <w:hideMark/>
          </w:tcPr>
          <w:p w14:paraId="0AC55E8C"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0C8CABE"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tcBorders>
              <w:top w:val="nil"/>
              <w:left w:val="nil"/>
              <w:bottom w:val="single" w:sz="8" w:space="0" w:color="auto"/>
              <w:right w:val="single" w:sz="8" w:space="0" w:color="auto"/>
            </w:tcBorders>
            <w:vAlign w:val="center"/>
            <w:hideMark/>
          </w:tcPr>
          <w:p w14:paraId="4216C978"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3FC62736"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34B67754" w14:textId="77777777" w:rsidR="005C7F1B" w:rsidRPr="00490AFA" w:rsidRDefault="005C7F1B" w:rsidP="00490AFA">
            <w:pPr>
              <w:jc w:val="center"/>
              <w:rPr>
                <w:color w:val="auto"/>
                <w:sz w:val="16"/>
                <w:szCs w:val="16"/>
              </w:rPr>
            </w:pPr>
            <w:r w:rsidRPr="00490AFA">
              <w:rPr>
                <w:color w:val="auto"/>
                <w:sz w:val="16"/>
                <w:szCs w:val="16"/>
              </w:rPr>
              <w:lastRenderedPageBreak/>
              <w:t>15</w:t>
            </w:r>
          </w:p>
        </w:tc>
        <w:tc>
          <w:tcPr>
            <w:tcW w:w="1135" w:type="dxa"/>
            <w:vMerge w:val="restart"/>
            <w:tcBorders>
              <w:top w:val="nil"/>
              <w:left w:val="single" w:sz="8" w:space="0" w:color="auto"/>
              <w:bottom w:val="single" w:sz="8" w:space="0" w:color="000000"/>
              <w:right w:val="single" w:sz="8" w:space="0" w:color="auto"/>
            </w:tcBorders>
            <w:vAlign w:val="center"/>
            <w:hideMark/>
          </w:tcPr>
          <w:p w14:paraId="570C93AD" w14:textId="77777777" w:rsidR="005C7F1B" w:rsidRPr="00490AFA" w:rsidRDefault="005C7F1B" w:rsidP="00490AFA">
            <w:pPr>
              <w:jc w:val="center"/>
              <w:rPr>
                <w:color w:val="auto"/>
                <w:sz w:val="16"/>
                <w:szCs w:val="16"/>
              </w:rPr>
            </w:pPr>
            <w:proofErr w:type="spellStart"/>
            <w:r w:rsidRPr="00490AFA">
              <w:rPr>
                <w:color w:val="auto"/>
                <w:sz w:val="16"/>
                <w:szCs w:val="16"/>
              </w:rPr>
              <w:t>Эксплуата-ция</w:t>
            </w:r>
            <w:proofErr w:type="spellEnd"/>
            <w:r w:rsidRPr="00490AFA">
              <w:rPr>
                <w:color w:val="auto"/>
                <w:sz w:val="16"/>
                <w:szCs w:val="16"/>
              </w:rPr>
              <w:t xml:space="preserve">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188A3C9A" w14:textId="77777777" w:rsidR="005C7F1B" w:rsidRPr="00490AFA" w:rsidRDefault="005C7F1B" w:rsidP="00490AFA">
            <w:pPr>
              <w:jc w:val="center"/>
              <w:rPr>
                <w:color w:val="auto"/>
                <w:sz w:val="16"/>
                <w:szCs w:val="16"/>
              </w:rPr>
            </w:pPr>
            <w:r w:rsidRPr="00490AFA">
              <w:rPr>
                <w:color w:val="auto"/>
                <w:sz w:val="16"/>
                <w:szCs w:val="16"/>
              </w:rPr>
              <w:t>Поверхностные сточные воды</w:t>
            </w:r>
          </w:p>
        </w:tc>
        <w:tc>
          <w:tcPr>
            <w:tcW w:w="1124" w:type="dxa"/>
            <w:vMerge w:val="restart"/>
            <w:tcBorders>
              <w:top w:val="nil"/>
              <w:left w:val="single" w:sz="8" w:space="0" w:color="auto"/>
              <w:bottom w:val="single" w:sz="8" w:space="0" w:color="000000"/>
              <w:right w:val="single" w:sz="8" w:space="0" w:color="auto"/>
            </w:tcBorders>
            <w:vAlign w:val="center"/>
            <w:hideMark/>
          </w:tcPr>
          <w:p w14:paraId="0A4390E1" w14:textId="77777777" w:rsidR="005C7F1B" w:rsidRPr="00490AFA" w:rsidRDefault="005C7F1B" w:rsidP="00490AFA">
            <w:pPr>
              <w:jc w:val="center"/>
              <w:rPr>
                <w:color w:val="auto"/>
                <w:sz w:val="16"/>
                <w:szCs w:val="16"/>
              </w:rPr>
            </w:pPr>
            <w:r w:rsidRPr="00490AFA">
              <w:rPr>
                <w:color w:val="auto"/>
                <w:sz w:val="16"/>
                <w:szCs w:val="16"/>
              </w:rPr>
              <w:t>19 0816**</w:t>
            </w:r>
          </w:p>
        </w:tc>
        <w:tc>
          <w:tcPr>
            <w:tcW w:w="1428" w:type="dxa"/>
            <w:vMerge w:val="restart"/>
            <w:tcBorders>
              <w:top w:val="nil"/>
              <w:left w:val="single" w:sz="8" w:space="0" w:color="auto"/>
              <w:bottom w:val="single" w:sz="8" w:space="0" w:color="000000"/>
              <w:right w:val="single" w:sz="8" w:space="0" w:color="auto"/>
            </w:tcBorders>
            <w:vAlign w:val="center"/>
            <w:hideMark/>
          </w:tcPr>
          <w:p w14:paraId="5D19AC4D" w14:textId="77777777" w:rsidR="005C7F1B" w:rsidRPr="00490AFA" w:rsidRDefault="005C7F1B" w:rsidP="00490AFA">
            <w:pPr>
              <w:jc w:val="center"/>
              <w:rPr>
                <w:color w:val="auto"/>
                <w:sz w:val="16"/>
                <w:szCs w:val="16"/>
              </w:rPr>
            </w:pPr>
            <w:r w:rsidRPr="00490AFA">
              <w:rPr>
                <w:color w:val="auto"/>
                <w:sz w:val="16"/>
                <w:szCs w:val="16"/>
              </w:rPr>
              <w:t>Твердый осадок с очистных сооружений поверхностных сточных вод (Отходы очистки сточных вод)</w:t>
            </w:r>
          </w:p>
        </w:tc>
        <w:tc>
          <w:tcPr>
            <w:tcW w:w="992" w:type="dxa"/>
            <w:vMerge w:val="restart"/>
            <w:tcBorders>
              <w:top w:val="nil"/>
              <w:left w:val="single" w:sz="8" w:space="0" w:color="auto"/>
              <w:bottom w:val="single" w:sz="8" w:space="0" w:color="000000"/>
              <w:right w:val="single" w:sz="8" w:space="0" w:color="auto"/>
            </w:tcBorders>
            <w:vAlign w:val="center"/>
            <w:hideMark/>
          </w:tcPr>
          <w:p w14:paraId="3CF3F863"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768CD5D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13F38354"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nil"/>
              <w:right w:val="single" w:sz="8" w:space="0" w:color="auto"/>
            </w:tcBorders>
            <w:vAlign w:val="center"/>
            <w:hideMark/>
          </w:tcPr>
          <w:p w14:paraId="0001DD40" w14:textId="77777777" w:rsidR="005C7F1B" w:rsidRPr="00490AFA" w:rsidRDefault="005C7F1B" w:rsidP="00490AFA">
            <w:pPr>
              <w:jc w:val="center"/>
              <w:rPr>
                <w:color w:val="auto"/>
                <w:sz w:val="16"/>
                <w:szCs w:val="16"/>
              </w:rPr>
            </w:pPr>
            <w:r w:rsidRPr="00490AFA">
              <w:rPr>
                <w:color w:val="auto"/>
                <w:sz w:val="16"/>
                <w:szCs w:val="16"/>
              </w:rPr>
              <w:t>Углерода пыль с содержанием свободного диоксида кремния до 5%– 16,0%, земля, песок –62%, механические примеси – 8,8%,</w:t>
            </w:r>
          </w:p>
        </w:tc>
        <w:tc>
          <w:tcPr>
            <w:tcW w:w="851" w:type="dxa"/>
            <w:vMerge w:val="restart"/>
            <w:tcBorders>
              <w:top w:val="nil"/>
              <w:left w:val="single" w:sz="8" w:space="0" w:color="auto"/>
              <w:bottom w:val="single" w:sz="8" w:space="0" w:color="000000"/>
              <w:right w:val="single" w:sz="8" w:space="0" w:color="auto"/>
            </w:tcBorders>
            <w:vAlign w:val="center"/>
            <w:hideMark/>
          </w:tcPr>
          <w:p w14:paraId="62918869" w14:textId="77777777" w:rsidR="005C7F1B" w:rsidRPr="00490AFA" w:rsidRDefault="005C7F1B" w:rsidP="00490AFA">
            <w:pPr>
              <w:jc w:val="center"/>
              <w:rPr>
                <w:color w:val="auto"/>
                <w:sz w:val="16"/>
                <w:szCs w:val="16"/>
              </w:rPr>
            </w:pPr>
            <w:r w:rsidRPr="00490AFA">
              <w:rPr>
                <w:color w:val="auto"/>
                <w:sz w:val="16"/>
                <w:szCs w:val="16"/>
              </w:rPr>
              <w:t>0,04</w:t>
            </w:r>
          </w:p>
        </w:tc>
        <w:tc>
          <w:tcPr>
            <w:tcW w:w="854" w:type="dxa"/>
            <w:vMerge w:val="restart"/>
            <w:tcBorders>
              <w:top w:val="nil"/>
              <w:left w:val="single" w:sz="8" w:space="0" w:color="auto"/>
              <w:bottom w:val="single" w:sz="8" w:space="0" w:color="000000"/>
              <w:right w:val="single" w:sz="8" w:space="0" w:color="auto"/>
            </w:tcBorders>
            <w:vAlign w:val="center"/>
            <w:hideMark/>
          </w:tcPr>
          <w:p w14:paraId="042B0BC7" w14:textId="77777777" w:rsidR="005C7F1B" w:rsidRPr="00490AFA" w:rsidRDefault="005C7F1B" w:rsidP="00490AFA">
            <w:pPr>
              <w:jc w:val="center"/>
              <w:rPr>
                <w:color w:val="auto"/>
                <w:sz w:val="16"/>
                <w:szCs w:val="16"/>
              </w:rPr>
            </w:pPr>
            <w:r w:rsidRPr="00490AFA">
              <w:rPr>
                <w:color w:val="auto"/>
                <w:sz w:val="16"/>
                <w:szCs w:val="16"/>
              </w:rPr>
              <w:t>0,04</w:t>
            </w:r>
          </w:p>
        </w:tc>
        <w:tc>
          <w:tcPr>
            <w:tcW w:w="993" w:type="dxa"/>
            <w:vMerge w:val="restart"/>
            <w:tcBorders>
              <w:top w:val="nil"/>
              <w:left w:val="single" w:sz="8" w:space="0" w:color="auto"/>
              <w:bottom w:val="single" w:sz="8" w:space="0" w:color="000000"/>
              <w:right w:val="single" w:sz="8" w:space="0" w:color="auto"/>
            </w:tcBorders>
            <w:vAlign w:val="center"/>
            <w:hideMark/>
          </w:tcPr>
          <w:p w14:paraId="026F744A" w14:textId="77777777" w:rsidR="005C7F1B" w:rsidRPr="00490AFA" w:rsidRDefault="005C7F1B" w:rsidP="00490AFA">
            <w:pPr>
              <w:jc w:val="center"/>
              <w:rPr>
                <w:color w:val="auto"/>
                <w:sz w:val="16"/>
                <w:szCs w:val="16"/>
              </w:rPr>
            </w:pPr>
            <w:r w:rsidRPr="00490AFA">
              <w:rPr>
                <w:color w:val="auto"/>
                <w:sz w:val="16"/>
                <w:szCs w:val="16"/>
              </w:rPr>
              <w:t>0,08</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08CCE7B2" w14:textId="77777777" w:rsidR="005C7F1B" w:rsidRPr="00490AFA" w:rsidRDefault="005C7F1B" w:rsidP="00490AFA">
            <w:pPr>
              <w:jc w:val="center"/>
              <w:rPr>
                <w:color w:val="auto"/>
                <w:sz w:val="16"/>
                <w:szCs w:val="16"/>
              </w:rPr>
            </w:pPr>
            <w:r w:rsidRPr="00490AFA">
              <w:rPr>
                <w:color w:val="auto"/>
                <w:sz w:val="16"/>
                <w:szCs w:val="16"/>
              </w:rPr>
              <w:t>Отстойная часть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37E13C9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56DEE5D5"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4023FDA3"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72724665"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2FDB2A05"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05E7CEC6"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28F423F3"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3913E696"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4B81E301"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50EE8763"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69CCBBA0"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6E46E115"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3035DB6A" w14:textId="77777777" w:rsidR="005C7F1B" w:rsidRPr="00490AFA" w:rsidRDefault="005C7F1B" w:rsidP="00490AFA">
            <w:pPr>
              <w:jc w:val="center"/>
              <w:rPr>
                <w:color w:val="auto"/>
                <w:sz w:val="16"/>
                <w:szCs w:val="16"/>
              </w:rPr>
            </w:pPr>
            <w:r w:rsidRPr="00490AFA">
              <w:rPr>
                <w:color w:val="auto"/>
                <w:sz w:val="16"/>
                <w:szCs w:val="16"/>
              </w:rPr>
              <w:t>нефтепродукты –12,5%</w:t>
            </w:r>
          </w:p>
        </w:tc>
        <w:tc>
          <w:tcPr>
            <w:tcW w:w="851" w:type="dxa"/>
            <w:vMerge/>
            <w:tcBorders>
              <w:top w:val="nil"/>
              <w:left w:val="single" w:sz="8" w:space="0" w:color="auto"/>
              <w:bottom w:val="single" w:sz="8" w:space="0" w:color="000000"/>
              <w:right w:val="single" w:sz="8" w:space="0" w:color="auto"/>
            </w:tcBorders>
            <w:vAlign w:val="center"/>
            <w:hideMark/>
          </w:tcPr>
          <w:p w14:paraId="1D2F43DB"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394AF3F0"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B7D0DB1"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5782E810"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540D8075"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2505EFC2"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6FCBA47D" w14:textId="77777777" w:rsidR="005C7F1B" w:rsidRPr="00490AFA" w:rsidRDefault="005C7F1B" w:rsidP="00490AFA">
            <w:pPr>
              <w:jc w:val="center"/>
              <w:rPr>
                <w:color w:val="auto"/>
                <w:sz w:val="16"/>
                <w:szCs w:val="16"/>
              </w:rPr>
            </w:pPr>
          </w:p>
        </w:tc>
      </w:tr>
      <w:tr w:rsidR="00490AFA" w:rsidRPr="00490AFA" w14:paraId="04B96E75"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25037B9E" w14:textId="77777777" w:rsidR="005C7F1B" w:rsidRPr="00490AFA" w:rsidRDefault="005C7F1B" w:rsidP="00490AFA">
            <w:pPr>
              <w:jc w:val="center"/>
              <w:rPr>
                <w:color w:val="auto"/>
                <w:sz w:val="16"/>
                <w:szCs w:val="16"/>
              </w:rPr>
            </w:pPr>
            <w:r w:rsidRPr="00490AFA">
              <w:rPr>
                <w:color w:val="auto"/>
                <w:sz w:val="16"/>
                <w:szCs w:val="16"/>
              </w:rPr>
              <w:t>16</w:t>
            </w:r>
          </w:p>
        </w:tc>
        <w:tc>
          <w:tcPr>
            <w:tcW w:w="1135" w:type="dxa"/>
            <w:vMerge w:val="restart"/>
            <w:tcBorders>
              <w:top w:val="nil"/>
              <w:left w:val="single" w:sz="8" w:space="0" w:color="auto"/>
              <w:bottom w:val="single" w:sz="8" w:space="0" w:color="000000"/>
              <w:right w:val="single" w:sz="8" w:space="0" w:color="auto"/>
            </w:tcBorders>
            <w:vAlign w:val="center"/>
            <w:hideMark/>
          </w:tcPr>
          <w:p w14:paraId="11AA17AB" w14:textId="77777777" w:rsidR="005C7F1B" w:rsidRPr="00490AFA" w:rsidRDefault="005C7F1B" w:rsidP="00490AFA">
            <w:pPr>
              <w:jc w:val="center"/>
              <w:rPr>
                <w:color w:val="auto"/>
                <w:sz w:val="16"/>
                <w:szCs w:val="16"/>
              </w:rPr>
            </w:pPr>
            <w:proofErr w:type="spellStart"/>
            <w:r w:rsidRPr="00490AFA">
              <w:rPr>
                <w:color w:val="auto"/>
                <w:sz w:val="16"/>
                <w:szCs w:val="16"/>
              </w:rPr>
              <w:t>Эксплуата-ция</w:t>
            </w:r>
            <w:proofErr w:type="spellEnd"/>
            <w:r w:rsidRPr="00490AFA">
              <w:rPr>
                <w:color w:val="auto"/>
                <w:sz w:val="16"/>
                <w:szCs w:val="16"/>
              </w:rPr>
              <w:t xml:space="preserve">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455AC899" w14:textId="007E2AD7" w:rsidR="005C7F1B" w:rsidRPr="00490AFA" w:rsidRDefault="005C7F1B" w:rsidP="00490AFA">
            <w:pPr>
              <w:jc w:val="center"/>
              <w:rPr>
                <w:color w:val="auto"/>
                <w:sz w:val="16"/>
                <w:szCs w:val="16"/>
              </w:rPr>
            </w:pPr>
            <w:r w:rsidRPr="00490AFA">
              <w:rPr>
                <w:color w:val="auto"/>
                <w:sz w:val="16"/>
                <w:szCs w:val="16"/>
              </w:rPr>
              <w:t>Замена отработанной фильтрующей загрузки</w:t>
            </w:r>
          </w:p>
        </w:tc>
        <w:tc>
          <w:tcPr>
            <w:tcW w:w="1124" w:type="dxa"/>
            <w:vMerge w:val="restart"/>
            <w:tcBorders>
              <w:top w:val="nil"/>
              <w:left w:val="single" w:sz="8" w:space="0" w:color="auto"/>
              <w:bottom w:val="single" w:sz="8" w:space="0" w:color="000000"/>
              <w:right w:val="single" w:sz="8" w:space="0" w:color="auto"/>
            </w:tcBorders>
            <w:vAlign w:val="center"/>
            <w:hideMark/>
          </w:tcPr>
          <w:p w14:paraId="46CE6861" w14:textId="77777777" w:rsidR="005C7F1B" w:rsidRPr="00490AFA" w:rsidRDefault="005C7F1B" w:rsidP="00490AFA">
            <w:pPr>
              <w:jc w:val="center"/>
              <w:rPr>
                <w:color w:val="auto"/>
                <w:sz w:val="16"/>
                <w:szCs w:val="16"/>
              </w:rPr>
            </w:pPr>
            <w:r w:rsidRPr="00490AFA">
              <w:rPr>
                <w:color w:val="auto"/>
                <w:sz w:val="16"/>
                <w:szCs w:val="16"/>
              </w:rPr>
              <w:t>19 0999**</w:t>
            </w:r>
          </w:p>
        </w:tc>
        <w:tc>
          <w:tcPr>
            <w:tcW w:w="1428" w:type="dxa"/>
            <w:vMerge w:val="restart"/>
            <w:tcBorders>
              <w:top w:val="nil"/>
              <w:left w:val="single" w:sz="8" w:space="0" w:color="auto"/>
              <w:bottom w:val="single" w:sz="8" w:space="0" w:color="000000"/>
              <w:right w:val="single" w:sz="8" w:space="0" w:color="auto"/>
            </w:tcBorders>
            <w:vAlign w:val="center"/>
            <w:hideMark/>
          </w:tcPr>
          <w:p w14:paraId="7787200F" w14:textId="77777777" w:rsidR="005C7F1B" w:rsidRPr="00490AFA" w:rsidRDefault="005C7F1B" w:rsidP="00490AFA">
            <w:pPr>
              <w:jc w:val="center"/>
              <w:rPr>
                <w:color w:val="auto"/>
                <w:sz w:val="16"/>
                <w:szCs w:val="16"/>
              </w:rPr>
            </w:pPr>
            <w:r w:rsidRPr="00490AFA">
              <w:rPr>
                <w:color w:val="auto"/>
                <w:sz w:val="16"/>
                <w:szCs w:val="16"/>
              </w:rPr>
              <w:t>Отработанная фильтрующая загрузка (минеральная вата) (Отходы, не указанные иначе)</w:t>
            </w:r>
          </w:p>
        </w:tc>
        <w:tc>
          <w:tcPr>
            <w:tcW w:w="992" w:type="dxa"/>
            <w:vMerge w:val="restart"/>
            <w:tcBorders>
              <w:top w:val="nil"/>
              <w:left w:val="single" w:sz="8" w:space="0" w:color="auto"/>
              <w:bottom w:val="single" w:sz="8" w:space="0" w:color="000000"/>
              <w:right w:val="single" w:sz="8" w:space="0" w:color="auto"/>
            </w:tcBorders>
            <w:vAlign w:val="center"/>
            <w:hideMark/>
          </w:tcPr>
          <w:p w14:paraId="15E5E2F4"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2F4055BA"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5225850E"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nil"/>
              <w:right w:val="single" w:sz="8" w:space="0" w:color="auto"/>
            </w:tcBorders>
            <w:vAlign w:val="center"/>
            <w:hideMark/>
          </w:tcPr>
          <w:p w14:paraId="046E44AE" w14:textId="77777777" w:rsidR="005C7F1B" w:rsidRPr="00490AFA" w:rsidRDefault="005C7F1B" w:rsidP="00490AFA">
            <w:pPr>
              <w:jc w:val="center"/>
              <w:rPr>
                <w:color w:val="auto"/>
                <w:sz w:val="16"/>
                <w:szCs w:val="16"/>
              </w:rPr>
            </w:pPr>
            <w:r w:rsidRPr="00490AFA">
              <w:rPr>
                <w:color w:val="auto"/>
                <w:sz w:val="16"/>
                <w:szCs w:val="16"/>
              </w:rPr>
              <w:t>Минеральная вата –87,7%, вода – 10,0%,</w:t>
            </w:r>
          </w:p>
        </w:tc>
        <w:tc>
          <w:tcPr>
            <w:tcW w:w="851" w:type="dxa"/>
            <w:vMerge w:val="restart"/>
            <w:tcBorders>
              <w:top w:val="nil"/>
              <w:left w:val="single" w:sz="8" w:space="0" w:color="auto"/>
              <w:bottom w:val="single" w:sz="8" w:space="0" w:color="000000"/>
              <w:right w:val="single" w:sz="8" w:space="0" w:color="auto"/>
            </w:tcBorders>
            <w:vAlign w:val="center"/>
            <w:hideMark/>
          </w:tcPr>
          <w:p w14:paraId="154D6B7B" w14:textId="77777777" w:rsidR="005C7F1B" w:rsidRPr="00490AFA" w:rsidRDefault="005C7F1B" w:rsidP="00490AFA">
            <w:pPr>
              <w:jc w:val="center"/>
              <w:rPr>
                <w:color w:val="auto"/>
                <w:sz w:val="16"/>
                <w:szCs w:val="16"/>
              </w:rPr>
            </w:pPr>
            <w:r w:rsidRPr="00490AFA">
              <w:rPr>
                <w:color w:val="auto"/>
                <w:sz w:val="16"/>
                <w:szCs w:val="16"/>
              </w:rPr>
              <w:t>0,2</w:t>
            </w:r>
          </w:p>
        </w:tc>
        <w:tc>
          <w:tcPr>
            <w:tcW w:w="854" w:type="dxa"/>
            <w:vMerge w:val="restart"/>
            <w:tcBorders>
              <w:top w:val="nil"/>
              <w:left w:val="single" w:sz="8" w:space="0" w:color="auto"/>
              <w:bottom w:val="single" w:sz="8" w:space="0" w:color="000000"/>
              <w:right w:val="single" w:sz="8" w:space="0" w:color="auto"/>
            </w:tcBorders>
            <w:vAlign w:val="center"/>
            <w:hideMark/>
          </w:tcPr>
          <w:p w14:paraId="5620FDDD" w14:textId="77777777" w:rsidR="005C7F1B" w:rsidRPr="00490AFA" w:rsidRDefault="005C7F1B" w:rsidP="00490AFA">
            <w:pPr>
              <w:jc w:val="center"/>
              <w:rPr>
                <w:color w:val="auto"/>
                <w:sz w:val="16"/>
                <w:szCs w:val="16"/>
              </w:rPr>
            </w:pPr>
            <w:r w:rsidRPr="00490AFA">
              <w:rPr>
                <w:color w:val="auto"/>
                <w:sz w:val="16"/>
                <w:szCs w:val="16"/>
              </w:rPr>
              <w:t>0,2</w:t>
            </w:r>
          </w:p>
        </w:tc>
        <w:tc>
          <w:tcPr>
            <w:tcW w:w="993" w:type="dxa"/>
            <w:vMerge w:val="restart"/>
            <w:tcBorders>
              <w:top w:val="nil"/>
              <w:left w:val="single" w:sz="8" w:space="0" w:color="auto"/>
              <w:bottom w:val="single" w:sz="8" w:space="0" w:color="000000"/>
              <w:right w:val="single" w:sz="8" w:space="0" w:color="auto"/>
            </w:tcBorders>
            <w:vAlign w:val="center"/>
            <w:hideMark/>
          </w:tcPr>
          <w:p w14:paraId="4AB7D942" w14:textId="77777777" w:rsidR="005C7F1B" w:rsidRPr="00490AFA" w:rsidRDefault="005C7F1B" w:rsidP="00490AFA">
            <w:pPr>
              <w:jc w:val="center"/>
              <w:rPr>
                <w:color w:val="auto"/>
                <w:sz w:val="16"/>
                <w:szCs w:val="16"/>
              </w:rPr>
            </w:pPr>
            <w:r w:rsidRPr="00490AFA">
              <w:rPr>
                <w:color w:val="auto"/>
                <w:sz w:val="16"/>
                <w:szCs w:val="16"/>
              </w:rPr>
              <w:t>0,4</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0A1687E1" w14:textId="77777777" w:rsidR="005C7F1B" w:rsidRPr="00490AFA" w:rsidRDefault="005C7F1B" w:rsidP="00490AFA">
            <w:pPr>
              <w:jc w:val="center"/>
              <w:rPr>
                <w:color w:val="auto"/>
                <w:sz w:val="16"/>
                <w:szCs w:val="16"/>
              </w:rPr>
            </w:pPr>
            <w:r w:rsidRPr="00490AFA">
              <w:rPr>
                <w:color w:val="auto"/>
                <w:sz w:val="16"/>
                <w:szCs w:val="16"/>
              </w:rPr>
              <w:t>Фильтры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1D67807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26B8BBF0"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180EA415"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6B918A7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58CF3427"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2010981B"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37A818C7"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46CB6362"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03B07F52"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251122AA"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1D6B9E3D"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44A252C4"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224E036B" w14:textId="77777777" w:rsidR="005C7F1B" w:rsidRPr="00490AFA" w:rsidRDefault="005C7F1B" w:rsidP="00490AFA">
            <w:pPr>
              <w:jc w:val="center"/>
              <w:rPr>
                <w:color w:val="auto"/>
                <w:sz w:val="16"/>
                <w:szCs w:val="16"/>
              </w:rPr>
            </w:pPr>
            <w:r w:rsidRPr="00490AFA">
              <w:rPr>
                <w:color w:val="auto"/>
                <w:sz w:val="16"/>
                <w:szCs w:val="16"/>
              </w:rPr>
              <w:t>механические примеси – 2,3%</w:t>
            </w:r>
          </w:p>
        </w:tc>
        <w:tc>
          <w:tcPr>
            <w:tcW w:w="851" w:type="dxa"/>
            <w:vMerge/>
            <w:tcBorders>
              <w:top w:val="nil"/>
              <w:left w:val="single" w:sz="8" w:space="0" w:color="auto"/>
              <w:bottom w:val="single" w:sz="8" w:space="0" w:color="000000"/>
              <w:right w:val="single" w:sz="8" w:space="0" w:color="auto"/>
            </w:tcBorders>
            <w:vAlign w:val="center"/>
            <w:hideMark/>
          </w:tcPr>
          <w:p w14:paraId="25E5EE06"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00E920F8"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AA273D5"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15426C87"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304A3439"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29C2413E"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1C4DB125" w14:textId="77777777" w:rsidR="005C7F1B" w:rsidRPr="00490AFA" w:rsidRDefault="005C7F1B" w:rsidP="00490AFA">
            <w:pPr>
              <w:jc w:val="center"/>
              <w:rPr>
                <w:color w:val="auto"/>
                <w:sz w:val="16"/>
                <w:szCs w:val="16"/>
              </w:rPr>
            </w:pPr>
          </w:p>
        </w:tc>
      </w:tr>
      <w:tr w:rsidR="00490AFA" w:rsidRPr="00490AFA" w14:paraId="6DBEE52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49797A91" w14:textId="77777777" w:rsidR="005C7F1B" w:rsidRPr="00490AFA" w:rsidRDefault="005C7F1B" w:rsidP="00490AFA">
            <w:pPr>
              <w:jc w:val="center"/>
              <w:rPr>
                <w:color w:val="auto"/>
                <w:sz w:val="16"/>
                <w:szCs w:val="16"/>
              </w:rPr>
            </w:pPr>
            <w:r w:rsidRPr="00490AFA">
              <w:rPr>
                <w:color w:val="auto"/>
                <w:sz w:val="16"/>
                <w:szCs w:val="16"/>
              </w:rPr>
              <w:t>17</w:t>
            </w:r>
          </w:p>
        </w:tc>
        <w:tc>
          <w:tcPr>
            <w:tcW w:w="1135" w:type="dxa"/>
            <w:vMerge w:val="restart"/>
            <w:tcBorders>
              <w:top w:val="nil"/>
              <w:left w:val="single" w:sz="8" w:space="0" w:color="auto"/>
              <w:bottom w:val="single" w:sz="8" w:space="0" w:color="000000"/>
              <w:right w:val="single" w:sz="8" w:space="0" w:color="auto"/>
            </w:tcBorders>
            <w:vAlign w:val="center"/>
            <w:hideMark/>
          </w:tcPr>
          <w:p w14:paraId="545FD6A1" w14:textId="77777777" w:rsidR="005C7F1B" w:rsidRPr="00490AFA" w:rsidRDefault="005C7F1B" w:rsidP="00490AFA">
            <w:pPr>
              <w:jc w:val="center"/>
              <w:rPr>
                <w:color w:val="auto"/>
                <w:sz w:val="16"/>
                <w:szCs w:val="16"/>
              </w:rPr>
            </w:pPr>
            <w:proofErr w:type="spellStart"/>
            <w:r w:rsidRPr="00490AFA">
              <w:rPr>
                <w:color w:val="auto"/>
                <w:sz w:val="16"/>
                <w:szCs w:val="16"/>
              </w:rPr>
              <w:t>Эксплуата-ция</w:t>
            </w:r>
            <w:proofErr w:type="spellEnd"/>
            <w:r w:rsidRPr="00490AFA">
              <w:rPr>
                <w:color w:val="auto"/>
                <w:sz w:val="16"/>
                <w:szCs w:val="16"/>
              </w:rPr>
              <w:t xml:space="preserve">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7BB9C30A" w14:textId="033E3095" w:rsidR="005C7F1B" w:rsidRPr="00490AFA" w:rsidRDefault="005C7F1B" w:rsidP="00490AFA">
            <w:pPr>
              <w:jc w:val="center"/>
              <w:rPr>
                <w:color w:val="auto"/>
                <w:sz w:val="16"/>
                <w:szCs w:val="16"/>
              </w:rPr>
            </w:pPr>
            <w:r w:rsidRPr="00490AFA">
              <w:rPr>
                <w:color w:val="auto"/>
                <w:sz w:val="16"/>
                <w:szCs w:val="16"/>
              </w:rPr>
              <w:t>Замена отработанной фильтрующей загрузки</w:t>
            </w:r>
          </w:p>
        </w:tc>
        <w:tc>
          <w:tcPr>
            <w:tcW w:w="1124" w:type="dxa"/>
            <w:vMerge w:val="restart"/>
            <w:tcBorders>
              <w:top w:val="nil"/>
              <w:left w:val="single" w:sz="8" w:space="0" w:color="auto"/>
              <w:bottom w:val="single" w:sz="8" w:space="0" w:color="000000"/>
              <w:right w:val="single" w:sz="8" w:space="0" w:color="auto"/>
            </w:tcBorders>
            <w:vAlign w:val="center"/>
            <w:hideMark/>
          </w:tcPr>
          <w:p w14:paraId="207C4DB2" w14:textId="77777777" w:rsidR="005C7F1B" w:rsidRPr="00490AFA" w:rsidRDefault="005C7F1B" w:rsidP="00490AFA">
            <w:pPr>
              <w:jc w:val="center"/>
              <w:rPr>
                <w:color w:val="auto"/>
                <w:sz w:val="16"/>
                <w:szCs w:val="16"/>
              </w:rPr>
            </w:pPr>
            <w:r w:rsidRPr="00490AFA">
              <w:rPr>
                <w:color w:val="auto"/>
                <w:sz w:val="16"/>
                <w:szCs w:val="16"/>
              </w:rPr>
              <w:t>19 0904**</w:t>
            </w:r>
          </w:p>
        </w:tc>
        <w:tc>
          <w:tcPr>
            <w:tcW w:w="1428" w:type="dxa"/>
            <w:vMerge w:val="restart"/>
            <w:tcBorders>
              <w:top w:val="nil"/>
              <w:left w:val="single" w:sz="8" w:space="0" w:color="auto"/>
              <w:bottom w:val="single" w:sz="8" w:space="0" w:color="000000"/>
              <w:right w:val="single" w:sz="8" w:space="0" w:color="auto"/>
            </w:tcBorders>
            <w:vAlign w:val="center"/>
            <w:hideMark/>
          </w:tcPr>
          <w:p w14:paraId="5BBD7144" w14:textId="77777777" w:rsidR="005C7F1B" w:rsidRPr="00490AFA" w:rsidRDefault="005C7F1B" w:rsidP="00490AFA">
            <w:pPr>
              <w:jc w:val="center"/>
              <w:rPr>
                <w:color w:val="auto"/>
                <w:sz w:val="16"/>
                <w:szCs w:val="16"/>
              </w:rPr>
            </w:pPr>
            <w:r w:rsidRPr="00490AFA">
              <w:rPr>
                <w:color w:val="auto"/>
                <w:sz w:val="16"/>
                <w:szCs w:val="16"/>
              </w:rPr>
              <w:t>Отработанная фильтрующая загрузка (Отработанный активированный уголь)</w:t>
            </w:r>
          </w:p>
        </w:tc>
        <w:tc>
          <w:tcPr>
            <w:tcW w:w="992" w:type="dxa"/>
            <w:vMerge w:val="restart"/>
            <w:tcBorders>
              <w:top w:val="nil"/>
              <w:left w:val="single" w:sz="8" w:space="0" w:color="auto"/>
              <w:bottom w:val="single" w:sz="8" w:space="0" w:color="000000"/>
              <w:right w:val="single" w:sz="8" w:space="0" w:color="auto"/>
            </w:tcBorders>
            <w:vAlign w:val="center"/>
            <w:hideMark/>
          </w:tcPr>
          <w:p w14:paraId="0DAF221C"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12BC4EF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5D2CFA98"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nil"/>
              <w:right w:val="single" w:sz="8" w:space="0" w:color="auto"/>
            </w:tcBorders>
            <w:vAlign w:val="center"/>
            <w:hideMark/>
          </w:tcPr>
          <w:p w14:paraId="219675E8" w14:textId="77777777" w:rsidR="005C7F1B" w:rsidRPr="00490AFA" w:rsidRDefault="005C7F1B" w:rsidP="00490AFA">
            <w:pPr>
              <w:jc w:val="center"/>
              <w:rPr>
                <w:color w:val="auto"/>
                <w:sz w:val="16"/>
                <w:szCs w:val="16"/>
              </w:rPr>
            </w:pPr>
            <w:r w:rsidRPr="00490AFA">
              <w:rPr>
                <w:color w:val="auto"/>
                <w:sz w:val="16"/>
                <w:szCs w:val="16"/>
              </w:rPr>
              <w:t>Углерод –45%, кремния диоксид – 4%,</w:t>
            </w:r>
          </w:p>
        </w:tc>
        <w:tc>
          <w:tcPr>
            <w:tcW w:w="851" w:type="dxa"/>
            <w:vMerge w:val="restart"/>
            <w:tcBorders>
              <w:top w:val="nil"/>
              <w:left w:val="single" w:sz="8" w:space="0" w:color="auto"/>
              <w:bottom w:val="single" w:sz="8" w:space="0" w:color="000000"/>
              <w:right w:val="single" w:sz="8" w:space="0" w:color="auto"/>
            </w:tcBorders>
            <w:vAlign w:val="center"/>
            <w:hideMark/>
          </w:tcPr>
          <w:p w14:paraId="24361335"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498BAE7F" w14:textId="77777777" w:rsidR="005C7F1B" w:rsidRPr="00490AFA" w:rsidRDefault="005C7F1B" w:rsidP="00490AFA">
            <w:pPr>
              <w:jc w:val="center"/>
              <w:rPr>
                <w:color w:val="auto"/>
                <w:sz w:val="16"/>
                <w:szCs w:val="16"/>
              </w:rPr>
            </w:pPr>
            <w:r w:rsidRPr="00490AFA">
              <w:rPr>
                <w:color w:val="auto"/>
                <w:sz w:val="16"/>
                <w:szCs w:val="16"/>
              </w:rPr>
              <w:t>0,145</w:t>
            </w:r>
          </w:p>
        </w:tc>
        <w:tc>
          <w:tcPr>
            <w:tcW w:w="993" w:type="dxa"/>
            <w:vMerge w:val="restart"/>
            <w:tcBorders>
              <w:top w:val="nil"/>
              <w:left w:val="single" w:sz="8" w:space="0" w:color="auto"/>
              <w:bottom w:val="single" w:sz="8" w:space="0" w:color="000000"/>
              <w:right w:val="single" w:sz="8" w:space="0" w:color="auto"/>
            </w:tcBorders>
            <w:vAlign w:val="center"/>
            <w:hideMark/>
          </w:tcPr>
          <w:p w14:paraId="0EB21A9A" w14:textId="77777777" w:rsidR="005C7F1B" w:rsidRPr="00490AFA" w:rsidRDefault="005C7F1B" w:rsidP="00490AFA">
            <w:pPr>
              <w:jc w:val="center"/>
              <w:rPr>
                <w:color w:val="auto"/>
                <w:sz w:val="16"/>
                <w:szCs w:val="16"/>
              </w:rPr>
            </w:pPr>
            <w:r w:rsidRPr="00490AFA">
              <w:rPr>
                <w:color w:val="auto"/>
                <w:sz w:val="16"/>
                <w:szCs w:val="16"/>
              </w:rPr>
              <w:t>0,145</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61B33EF7" w14:textId="77777777" w:rsidR="005C7F1B" w:rsidRPr="00490AFA" w:rsidRDefault="005C7F1B" w:rsidP="00490AFA">
            <w:pPr>
              <w:jc w:val="center"/>
              <w:rPr>
                <w:color w:val="auto"/>
                <w:sz w:val="16"/>
                <w:szCs w:val="16"/>
              </w:rPr>
            </w:pPr>
            <w:r w:rsidRPr="00490AFA">
              <w:rPr>
                <w:color w:val="auto"/>
                <w:sz w:val="16"/>
                <w:szCs w:val="16"/>
              </w:rPr>
              <w:t>Фильтры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34836C5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30DFFA95"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1B9CE9B7"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6F20276B"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80"/>
        </w:trPr>
        <w:tc>
          <w:tcPr>
            <w:tcW w:w="401" w:type="dxa"/>
            <w:gridSpan w:val="2"/>
            <w:vMerge/>
            <w:tcBorders>
              <w:top w:val="nil"/>
              <w:left w:val="single" w:sz="8" w:space="0" w:color="auto"/>
              <w:bottom w:val="single" w:sz="8" w:space="0" w:color="000000"/>
              <w:right w:val="single" w:sz="8" w:space="0" w:color="auto"/>
            </w:tcBorders>
            <w:vAlign w:val="center"/>
            <w:hideMark/>
          </w:tcPr>
          <w:p w14:paraId="4F6AC511"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4E16EF39"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60E43393"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2D9B6E63"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3EE69997"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2F9F1697"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05326571"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796A5792"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7FAE6CBA" w14:textId="77777777" w:rsidR="005C7F1B" w:rsidRPr="00490AFA" w:rsidRDefault="005C7F1B" w:rsidP="00490AFA">
            <w:pPr>
              <w:jc w:val="center"/>
              <w:rPr>
                <w:color w:val="auto"/>
                <w:sz w:val="16"/>
                <w:szCs w:val="16"/>
              </w:rPr>
            </w:pPr>
            <w:r w:rsidRPr="00490AFA">
              <w:rPr>
                <w:color w:val="auto"/>
                <w:sz w:val="16"/>
                <w:szCs w:val="16"/>
              </w:rPr>
              <w:t>алюминия оксид – 1,5%, железо оксид – 0,45%, кальция оксид – 0,6%, магния оксид – 0,15%, нефтепродукты – 13 %, взвешенные вещества – 0,5%, вода – 34,8%</w:t>
            </w:r>
          </w:p>
        </w:tc>
        <w:tc>
          <w:tcPr>
            <w:tcW w:w="851" w:type="dxa"/>
            <w:vMerge/>
            <w:tcBorders>
              <w:top w:val="nil"/>
              <w:left w:val="single" w:sz="8" w:space="0" w:color="auto"/>
              <w:bottom w:val="single" w:sz="8" w:space="0" w:color="000000"/>
              <w:right w:val="single" w:sz="8" w:space="0" w:color="auto"/>
            </w:tcBorders>
            <w:vAlign w:val="center"/>
            <w:hideMark/>
          </w:tcPr>
          <w:p w14:paraId="618E22F7"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24E04043"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4A0E1EB5"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1ABCF3D3"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5DE2B8F9"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5DDF01B2"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4F50F051" w14:textId="77777777" w:rsidR="005C7F1B" w:rsidRPr="00490AFA" w:rsidRDefault="005C7F1B" w:rsidP="00490AFA">
            <w:pPr>
              <w:jc w:val="center"/>
              <w:rPr>
                <w:color w:val="auto"/>
                <w:sz w:val="16"/>
                <w:szCs w:val="16"/>
              </w:rPr>
            </w:pPr>
          </w:p>
        </w:tc>
      </w:tr>
      <w:tr w:rsidR="00490AFA" w:rsidRPr="00490AFA" w14:paraId="0417A64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3F952576" w14:textId="77777777" w:rsidR="005C7F1B" w:rsidRPr="00490AFA" w:rsidRDefault="005C7F1B" w:rsidP="00490AFA">
            <w:pPr>
              <w:jc w:val="center"/>
              <w:rPr>
                <w:color w:val="auto"/>
                <w:sz w:val="16"/>
                <w:szCs w:val="16"/>
              </w:rPr>
            </w:pPr>
            <w:r w:rsidRPr="00490AFA">
              <w:rPr>
                <w:color w:val="auto"/>
                <w:sz w:val="16"/>
                <w:szCs w:val="16"/>
              </w:rPr>
              <w:t>18</w:t>
            </w:r>
          </w:p>
        </w:tc>
        <w:tc>
          <w:tcPr>
            <w:tcW w:w="1135" w:type="dxa"/>
            <w:tcBorders>
              <w:top w:val="nil"/>
              <w:left w:val="nil"/>
              <w:bottom w:val="single" w:sz="8" w:space="0" w:color="auto"/>
              <w:right w:val="single" w:sz="8" w:space="0" w:color="auto"/>
            </w:tcBorders>
            <w:vAlign w:val="center"/>
            <w:hideMark/>
          </w:tcPr>
          <w:p w14:paraId="57CB07CB" w14:textId="77777777" w:rsidR="005C7F1B" w:rsidRPr="00490AFA" w:rsidRDefault="005C7F1B" w:rsidP="00490AFA">
            <w:pPr>
              <w:jc w:val="center"/>
              <w:rPr>
                <w:color w:val="auto"/>
                <w:sz w:val="16"/>
                <w:szCs w:val="16"/>
              </w:rPr>
            </w:pPr>
            <w:r w:rsidRPr="00490AFA">
              <w:rPr>
                <w:color w:val="auto"/>
                <w:sz w:val="16"/>
                <w:szCs w:val="16"/>
              </w:rPr>
              <w:t>Офисная мебель</w:t>
            </w:r>
          </w:p>
        </w:tc>
        <w:tc>
          <w:tcPr>
            <w:tcW w:w="1134" w:type="dxa"/>
            <w:tcBorders>
              <w:top w:val="nil"/>
              <w:left w:val="nil"/>
              <w:bottom w:val="single" w:sz="8" w:space="0" w:color="auto"/>
              <w:right w:val="single" w:sz="8" w:space="0" w:color="auto"/>
            </w:tcBorders>
            <w:vAlign w:val="center"/>
            <w:hideMark/>
          </w:tcPr>
          <w:p w14:paraId="22F6CE1D" w14:textId="77777777" w:rsidR="005C7F1B" w:rsidRPr="00490AFA" w:rsidRDefault="005C7F1B" w:rsidP="00490AFA">
            <w:pPr>
              <w:jc w:val="center"/>
              <w:rPr>
                <w:color w:val="auto"/>
                <w:sz w:val="16"/>
                <w:szCs w:val="16"/>
              </w:rPr>
            </w:pPr>
            <w:r w:rsidRPr="00490AFA">
              <w:rPr>
                <w:color w:val="auto"/>
                <w:sz w:val="16"/>
                <w:szCs w:val="16"/>
              </w:rPr>
              <w:t>Исчерпание ресурса</w:t>
            </w:r>
          </w:p>
        </w:tc>
        <w:tc>
          <w:tcPr>
            <w:tcW w:w="1124" w:type="dxa"/>
            <w:tcBorders>
              <w:top w:val="nil"/>
              <w:left w:val="nil"/>
              <w:bottom w:val="single" w:sz="8" w:space="0" w:color="auto"/>
              <w:right w:val="single" w:sz="8" w:space="0" w:color="auto"/>
            </w:tcBorders>
            <w:vAlign w:val="center"/>
            <w:hideMark/>
          </w:tcPr>
          <w:p w14:paraId="714E006E" w14:textId="77777777" w:rsidR="005C7F1B" w:rsidRPr="00490AFA" w:rsidRDefault="005C7F1B" w:rsidP="00490AFA">
            <w:pPr>
              <w:jc w:val="center"/>
              <w:rPr>
                <w:color w:val="auto"/>
                <w:sz w:val="16"/>
                <w:szCs w:val="16"/>
              </w:rPr>
            </w:pPr>
            <w:r w:rsidRPr="00490AFA">
              <w:rPr>
                <w:color w:val="auto"/>
                <w:sz w:val="16"/>
                <w:szCs w:val="16"/>
              </w:rPr>
              <w:t>16 03 04</w:t>
            </w:r>
          </w:p>
        </w:tc>
        <w:tc>
          <w:tcPr>
            <w:tcW w:w="1428" w:type="dxa"/>
            <w:tcBorders>
              <w:top w:val="nil"/>
              <w:left w:val="nil"/>
              <w:bottom w:val="single" w:sz="8" w:space="0" w:color="auto"/>
              <w:right w:val="single" w:sz="8" w:space="0" w:color="auto"/>
            </w:tcBorders>
            <w:vAlign w:val="center"/>
            <w:hideMark/>
          </w:tcPr>
          <w:p w14:paraId="58736A41" w14:textId="77777777" w:rsidR="005C7F1B" w:rsidRPr="00490AFA" w:rsidRDefault="005C7F1B" w:rsidP="00490AFA">
            <w:pPr>
              <w:jc w:val="center"/>
              <w:rPr>
                <w:color w:val="auto"/>
                <w:sz w:val="16"/>
                <w:szCs w:val="16"/>
              </w:rPr>
            </w:pPr>
            <w:r w:rsidRPr="00490AFA">
              <w:rPr>
                <w:color w:val="auto"/>
                <w:sz w:val="16"/>
                <w:szCs w:val="16"/>
              </w:rPr>
              <w:t>Отходы офисной мебели (Неорганические отходы, за исключением упомянутых в 16 03 03)</w:t>
            </w:r>
          </w:p>
        </w:tc>
        <w:tc>
          <w:tcPr>
            <w:tcW w:w="992" w:type="dxa"/>
            <w:tcBorders>
              <w:top w:val="nil"/>
              <w:left w:val="nil"/>
              <w:bottom w:val="single" w:sz="8" w:space="0" w:color="auto"/>
              <w:right w:val="single" w:sz="8" w:space="0" w:color="auto"/>
            </w:tcBorders>
            <w:vAlign w:val="center"/>
            <w:hideMark/>
          </w:tcPr>
          <w:p w14:paraId="5EC027D6"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0CC52FFC"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3CE97F7"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27A881CC" w14:textId="77777777" w:rsidR="005C7F1B" w:rsidRPr="00490AFA" w:rsidRDefault="005C7F1B" w:rsidP="00490AFA">
            <w:pPr>
              <w:jc w:val="center"/>
              <w:rPr>
                <w:color w:val="auto"/>
                <w:sz w:val="16"/>
                <w:szCs w:val="16"/>
              </w:rPr>
            </w:pPr>
            <w:r w:rsidRPr="00490AFA">
              <w:rPr>
                <w:color w:val="auto"/>
                <w:sz w:val="16"/>
                <w:szCs w:val="16"/>
              </w:rPr>
              <w:t>Древесина –83%, вода – 2,8%, железо металлическое, оксид – 8,5%, пластмасса – 4,5%, механические примеси – 0,2%, ткань – 1%</w:t>
            </w:r>
          </w:p>
        </w:tc>
        <w:tc>
          <w:tcPr>
            <w:tcW w:w="851" w:type="dxa"/>
            <w:tcBorders>
              <w:top w:val="nil"/>
              <w:left w:val="nil"/>
              <w:bottom w:val="single" w:sz="8" w:space="0" w:color="auto"/>
              <w:right w:val="single" w:sz="8" w:space="0" w:color="auto"/>
            </w:tcBorders>
            <w:vAlign w:val="center"/>
            <w:hideMark/>
          </w:tcPr>
          <w:p w14:paraId="0688494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356EE36F" w14:textId="77777777" w:rsidR="005C7F1B" w:rsidRPr="00490AFA" w:rsidRDefault="005C7F1B" w:rsidP="00490AFA">
            <w:pPr>
              <w:jc w:val="center"/>
              <w:rPr>
                <w:color w:val="auto"/>
                <w:sz w:val="16"/>
                <w:szCs w:val="16"/>
              </w:rPr>
            </w:pPr>
            <w:r w:rsidRPr="00490AFA">
              <w:rPr>
                <w:color w:val="auto"/>
                <w:sz w:val="16"/>
                <w:szCs w:val="16"/>
              </w:rPr>
              <w:t>0,1</w:t>
            </w:r>
          </w:p>
        </w:tc>
        <w:tc>
          <w:tcPr>
            <w:tcW w:w="993" w:type="dxa"/>
            <w:tcBorders>
              <w:top w:val="nil"/>
              <w:left w:val="nil"/>
              <w:bottom w:val="single" w:sz="8" w:space="0" w:color="auto"/>
              <w:right w:val="single" w:sz="8" w:space="0" w:color="auto"/>
            </w:tcBorders>
            <w:vAlign w:val="center"/>
            <w:hideMark/>
          </w:tcPr>
          <w:p w14:paraId="7A17E23A" w14:textId="77777777" w:rsidR="005C7F1B" w:rsidRPr="00490AFA" w:rsidRDefault="005C7F1B" w:rsidP="00490AFA">
            <w:pPr>
              <w:jc w:val="center"/>
              <w:rPr>
                <w:color w:val="auto"/>
                <w:sz w:val="16"/>
                <w:szCs w:val="16"/>
              </w:rPr>
            </w:pPr>
            <w:r w:rsidRPr="00490AFA">
              <w:rPr>
                <w:color w:val="auto"/>
                <w:sz w:val="16"/>
                <w:szCs w:val="16"/>
              </w:rPr>
              <w:t>0,1</w:t>
            </w:r>
          </w:p>
        </w:tc>
        <w:tc>
          <w:tcPr>
            <w:tcW w:w="1267" w:type="dxa"/>
            <w:gridSpan w:val="2"/>
            <w:tcBorders>
              <w:top w:val="nil"/>
              <w:left w:val="nil"/>
              <w:bottom w:val="single" w:sz="8" w:space="0" w:color="auto"/>
              <w:right w:val="single" w:sz="8" w:space="0" w:color="auto"/>
            </w:tcBorders>
            <w:vAlign w:val="center"/>
            <w:hideMark/>
          </w:tcPr>
          <w:p w14:paraId="014EC129"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4554FF8F"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68DCFD98" w14:textId="1E418DA9" w:rsidR="005C7F1B" w:rsidRPr="00490AFA" w:rsidRDefault="005C7F1B" w:rsidP="00490AFA">
            <w:pPr>
              <w:jc w:val="center"/>
              <w:rPr>
                <w:color w:val="auto"/>
                <w:sz w:val="16"/>
                <w:szCs w:val="16"/>
              </w:rPr>
            </w:pPr>
            <w:r w:rsidRPr="00490AFA">
              <w:rPr>
                <w:color w:val="auto"/>
                <w:sz w:val="16"/>
                <w:szCs w:val="16"/>
              </w:rPr>
              <w:t xml:space="preserve">1 раз в </w:t>
            </w:r>
            <w:proofErr w:type="spellStart"/>
            <w:r w:rsidRPr="00490AFA">
              <w:rPr>
                <w:color w:val="auto"/>
                <w:sz w:val="16"/>
                <w:szCs w:val="16"/>
              </w:rPr>
              <w:t>полугод</w:t>
            </w:r>
            <w:proofErr w:type="spellEnd"/>
            <w:r w:rsidR="00490AFA">
              <w:rPr>
                <w:color w:val="auto"/>
                <w:sz w:val="16"/>
                <w:szCs w:val="16"/>
                <w:lang w:val="en-US"/>
              </w:rPr>
              <w:t>-</w:t>
            </w:r>
            <w:proofErr w:type="spellStart"/>
            <w:r w:rsidRPr="00490AFA">
              <w:rPr>
                <w:color w:val="auto"/>
                <w:sz w:val="16"/>
                <w:szCs w:val="16"/>
              </w:rPr>
              <w:t>ие</w:t>
            </w:r>
            <w:proofErr w:type="spellEnd"/>
          </w:p>
        </w:tc>
        <w:tc>
          <w:tcPr>
            <w:tcW w:w="1276" w:type="dxa"/>
            <w:gridSpan w:val="2"/>
            <w:tcBorders>
              <w:top w:val="nil"/>
              <w:left w:val="nil"/>
              <w:bottom w:val="single" w:sz="8" w:space="0" w:color="auto"/>
              <w:right w:val="single" w:sz="8" w:space="0" w:color="auto"/>
            </w:tcBorders>
            <w:vAlign w:val="center"/>
            <w:hideMark/>
          </w:tcPr>
          <w:p w14:paraId="00F9A410"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4A8F9A1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1A518DB7" w14:textId="77777777" w:rsidR="005C7F1B" w:rsidRPr="00490AFA" w:rsidRDefault="005C7F1B" w:rsidP="00490AFA">
            <w:pPr>
              <w:jc w:val="center"/>
              <w:rPr>
                <w:color w:val="auto"/>
                <w:sz w:val="16"/>
                <w:szCs w:val="16"/>
              </w:rPr>
            </w:pPr>
            <w:r w:rsidRPr="00490AFA">
              <w:rPr>
                <w:color w:val="auto"/>
                <w:sz w:val="16"/>
                <w:szCs w:val="16"/>
              </w:rPr>
              <w:t>19</w:t>
            </w:r>
          </w:p>
        </w:tc>
        <w:tc>
          <w:tcPr>
            <w:tcW w:w="1135" w:type="dxa"/>
            <w:vMerge w:val="restart"/>
            <w:tcBorders>
              <w:top w:val="nil"/>
              <w:left w:val="single" w:sz="8" w:space="0" w:color="auto"/>
              <w:bottom w:val="single" w:sz="8" w:space="0" w:color="000000"/>
              <w:right w:val="single" w:sz="8" w:space="0" w:color="auto"/>
            </w:tcBorders>
            <w:vAlign w:val="center"/>
            <w:hideMark/>
          </w:tcPr>
          <w:p w14:paraId="45B667C0"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vMerge w:val="restart"/>
            <w:tcBorders>
              <w:top w:val="nil"/>
              <w:left w:val="single" w:sz="8" w:space="0" w:color="auto"/>
              <w:bottom w:val="single" w:sz="8" w:space="0" w:color="000000"/>
              <w:right w:val="single" w:sz="8" w:space="0" w:color="auto"/>
            </w:tcBorders>
            <w:vAlign w:val="center"/>
            <w:hideMark/>
          </w:tcPr>
          <w:p w14:paraId="01B70927" w14:textId="77777777" w:rsidR="005C7F1B" w:rsidRPr="00490AFA" w:rsidRDefault="005C7F1B" w:rsidP="00490AFA">
            <w:pPr>
              <w:jc w:val="center"/>
              <w:rPr>
                <w:color w:val="auto"/>
                <w:sz w:val="16"/>
                <w:szCs w:val="16"/>
              </w:rPr>
            </w:pPr>
            <w:r w:rsidRPr="00490AFA">
              <w:rPr>
                <w:color w:val="auto"/>
                <w:sz w:val="16"/>
                <w:szCs w:val="16"/>
              </w:rPr>
              <w:t>Эксплуатация, технологическое обслуживани</w:t>
            </w:r>
            <w:r w:rsidRPr="00490AFA">
              <w:rPr>
                <w:color w:val="auto"/>
                <w:sz w:val="16"/>
                <w:szCs w:val="16"/>
              </w:rPr>
              <w:lastRenderedPageBreak/>
              <w:t>я и ремонта автомобильного и водного транспорта, техники и оборудования.</w:t>
            </w:r>
          </w:p>
        </w:tc>
        <w:tc>
          <w:tcPr>
            <w:tcW w:w="1124" w:type="dxa"/>
            <w:vMerge w:val="restart"/>
            <w:tcBorders>
              <w:top w:val="nil"/>
              <w:left w:val="single" w:sz="8" w:space="0" w:color="auto"/>
              <w:bottom w:val="single" w:sz="8" w:space="0" w:color="000000"/>
              <w:right w:val="single" w:sz="8" w:space="0" w:color="auto"/>
            </w:tcBorders>
            <w:vAlign w:val="center"/>
            <w:hideMark/>
          </w:tcPr>
          <w:p w14:paraId="65E6BF09" w14:textId="77777777" w:rsidR="005C7F1B" w:rsidRPr="00490AFA" w:rsidRDefault="005C7F1B" w:rsidP="00490AFA">
            <w:pPr>
              <w:jc w:val="center"/>
              <w:rPr>
                <w:color w:val="auto"/>
                <w:sz w:val="16"/>
                <w:szCs w:val="16"/>
              </w:rPr>
            </w:pPr>
            <w:r w:rsidRPr="00490AFA">
              <w:rPr>
                <w:color w:val="auto"/>
                <w:sz w:val="16"/>
                <w:szCs w:val="16"/>
              </w:rPr>
              <w:lastRenderedPageBreak/>
              <w:t>16 01 18</w:t>
            </w:r>
          </w:p>
        </w:tc>
        <w:tc>
          <w:tcPr>
            <w:tcW w:w="1428" w:type="dxa"/>
            <w:vMerge w:val="restart"/>
            <w:tcBorders>
              <w:top w:val="nil"/>
              <w:left w:val="single" w:sz="8" w:space="0" w:color="auto"/>
              <w:bottom w:val="single" w:sz="8" w:space="0" w:color="000000"/>
              <w:right w:val="single" w:sz="8" w:space="0" w:color="auto"/>
            </w:tcBorders>
            <w:vAlign w:val="center"/>
            <w:hideMark/>
          </w:tcPr>
          <w:p w14:paraId="603B9A01" w14:textId="77777777" w:rsidR="005C7F1B" w:rsidRPr="00490AFA" w:rsidRDefault="005C7F1B" w:rsidP="00490AFA">
            <w:pPr>
              <w:jc w:val="center"/>
              <w:rPr>
                <w:color w:val="auto"/>
                <w:sz w:val="16"/>
                <w:szCs w:val="16"/>
              </w:rPr>
            </w:pPr>
            <w:r w:rsidRPr="00490AFA">
              <w:rPr>
                <w:color w:val="auto"/>
                <w:sz w:val="16"/>
                <w:szCs w:val="16"/>
              </w:rPr>
              <w:t>Цветные металлы (Отходы и лом цветных металлов)</w:t>
            </w:r>
          </w:p>
        </w:tc>
        <w:tc>
          <w:tcPr>
            <w:tcW w:w="992" w:type="dxa"/>
            <w:vMerge w:val="restart"/>
            <w:tcBorders>
              <w:top w:val="nil"/>
              <w:left w:val="single" w:sz="8" w:space="0" w:color="auto"/>
              <w:bottom w:val="single" w:sz="8" w:space="0" w:color="000000"/>
              <w:right w:val="single" w:sz="8" w:space="0" w:color="auto"/>
            </w:tcBorders>
            <w:vAlign w:val="center"/>
            <w:hideMark/>
          </w:tcPr>
          <w:p w14:paraId="6990121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57140F78"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37A2512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vMerge w:val="restart"/>
            <w:tcBorders>
              <w:top w:val="nil"/>
              <w:left w:val="single" w:sz="8" w:space="0" w:color="auto"/>
              <w:bottom w:val="single" w:sz="8" w:space="0" w:color="000000"/>
              <w:right w:val="single" w:sz="8" w:space="0" w:color="auto"/>
            </w:tcBorders>
            <w:vAlign w:val="center"/>
            <w:hideMark/>
          </w:tcPr>
          <w:p w14:paraId="690F0CFE" w14:textId="77777777" w:rsidR="005C7F1B" w:rsidRPr="00490AFA" w:rsidRDefault="005C7F1B" w:rsidP="00490AFA">
            <w:pPr>
              <w:jc w:val="center"/>
              <w:rPr>
                <w:color w:val="auto"/>
                <w:sz w:val="16"/>
                <w:szCs w:val="16"/>
              </w:rPr>
            </w:pPr>
            <w:r w:rsidRPr="00490AFA">
              <w:rPr>
                <w:color w:val="auto"/>
                <w:sz w:val="16"/>
                <w:szCs w:val="16"/>
              </w:rPr>
              <w:t>Алюминий - 1,8%, медь – 68,4%, цинк – 29,8%</w:t>
            </w:r>
          </w:p>
        </w:tc>
        <w:tc>
          <w:tcPr>
            <w:tcW w:w="851" w:type="dxa"/>
            <w:vMerge w:val="restart"/>
            <w:tcBorders>
              <w:top w:val="nil"/>
              <w:left w:val="single" w:sz="8" w:space="0" w:color="auto"/>
              <w:bottom w:val="single" w:sz="8" w:space="0" w:color="000000"/>
              <w:right w:val="single" w:sz="8" w:space="0" w:color="auto"/>
            </w:tcBorders>
            <w:vAlign w:val="center"/>
            <w:hideMark/>
          </w:tcPr>
          <w:p w14:paraId="01725A59"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1B00B54B"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vMerge w:val="restart"/>
            <w:tcBorders>
              <w:top w:val="nil"/>
              <w:left w:val="single" w:sz="8" w:space="0" w:color="auto"/>
              <w:bottom w:val="single" w:sz="8" w:space="0" w:color="000000"/>
              <w:right w:val="single" w:sz="8" w:space="0" w:color="auto"/>
            </w:tcBorders>
            <w:vAlign w:val="center"/>
            <w:hideMark/>
          </w:tcPr>
          <w:p w14:paraId="0537B121"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4492E46A" w14:textId="77777777" w:rsidR="005C7F1B" w:rsidRPr="00490AFA" w:rsidRDefault="005C7F1B" w:rsidP="00490AFA">
            <w:pPr>
              <w:jc w:val="center"/>
              <w:rPr>
                <w:color w:val="auto"/>
                <w:sz w:val="16"/>
                <w:szCs w:val="16"/>
              </w:rPr>
            </w:pPr>
            <w:r w:rsidRPr="00490AFA">
              <w:rPr>
                <w:color w:val="auto"/>
                <w:sz w:val="16"/>
                <w:szCs w:val="16"/>
              </w:rPr>
              <w:t>металлическая емкость</w:t>
            </w:r>
          </w:p>
        </w:tc>
        <w:tc>
          <w:tcPr>
            <w:tcW w:w="859" w:type="dxa"/>
            <w:vMerge w:val="restart"/>
            <w:tcBorders>
              <w:top w:val="nil"/>
              <w:left w:val="single" w:sz="8" w:space="0" w:color="auto"/>
              <w:bottom w:val="single" w:sz="8" w:space="0" w:color="000000"/>
              <w:right w:val="single" w:sz="8" w:space="0" w:color="auto"/>
            </w:tcBorders>
            <w:vAlign w:val="center"/>
            <w:hideMark/>
          </w:tcPr>
          <w:p w14:paraId="5251992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1F6D38D9" w14:textId="77777777" w:rsidR="005C7F1B" w:rsidRPr="00490AFA" w:rsidRDefault="005C7F1B" w:rsidP="00490AFA">
            <w:pPr>
              <w:jc w:val="center"/>
              <w:rPr>
                <w:color w:val="auto"/>
                <w:sz w:val="16"/>
                <w:szCs w:val="16"/>
              </w:rPr>
            </w:pPr>
            <w:r w:rsidRPr="00490AFA">
              <w:rPr>
                <w:color w:val="auto"/>
                <w:sz w:val="16"/>
                <w:szCs w:val="16"/>
              </w:rPr>
              <w:t>по мере накопления, но не более 6 мес.</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3C2AA1D7" w14:textId="77777777" w:rsidR="005C7F1B" w:rsidRPr="00490AFA" w:rsidRDefault="005C7F1B" w:rsidP="00490AFA">
            <w:pPr>
              <w:jc w:val="center"/>
              <w:rPr>
                <w:color w:val="auto"/>
                <w:sz w:val="16"/>
                <w:szCs w:val="16"/>
              </w:rPr>
            </w:pPr>
            <w:r w:rsidRPr="00490AFA">
              <w:rPr>
                <w:color w:val="auto"/>
                <w:sz w:val="16"/>
                <w:szCs w:val="16"/>
              </w:rPr>
              <w:t>Передача по договору спец. организации</w:t>
            </w:r>
          </w:p>
        </w:tc>
      </w:tr>
      <w:tr w:rsidR="00490AFA" w:rsidRPr="00490AFA" w14:paraId="394FF48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01" w:type="dxa"/>
            <w:gridSpan w:val="2"/>
            <w:vMerge/>
            <w:tcBorders>
              <w:top w:val="nil"/>
              <w:left w:val="single" w:sz="8" w:space="0" w:color="auto"/>
              <w:bottom w:val="single" w:sz="8" w:space="0" w:color="000000"/>
              <w:right w:val="single" w:sz="8" w:space="0" w:color="auto"/>
            </w:tcBorders>
            <w:vAlign w:val="center"/>
            <w:hideMark/>
          </w:tcPr>
          <w:p w14:paraId="0217F852"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6C9E1497"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0788C48C"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24E8D141"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12B06C67"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53B7154"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2477690D"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1405E0C8" w14:textId="77777777" w:rsidR="005C7F1B" w:rsidRPr="00490AFA" w:rsidRDefault="005C7F1B" w:rsidP="00490AFA">
            <w:pPr>
              <w:jc w:val="center"/>
              <w:rPr>
                <w:color w:val="auto"/>
                <w:sz w:val="16"/>
                <w:szCs w:val="16"/>
              </w:rPr>
            </w:pPr>
          </w:p>
        </w:tc>
        <w:tc>
          <w:tcPr>
            <w:tcW w:w="1705" w:type="dxa"/>
            <w:gridSpan w:val="2"/>
            <w:vMerge/>
            <w:tcBorders>
              <w:top w:val="nil"/>
              <w:left w:val="single" w:sz="8" w:space="0" w:color="auto"/>
              <w:bottom w:val="single" w:sz="8" w:space="0" w:color="000000"/>
              <w:right w:val="single" w:sz="8" w:space="0" w:color="auto"/>
            </w:tcBorders>
            <w:vAlign w:val="center"/>
            <w:hideMark/>
          </w:tcPr>
          <w:p w14:paraId="408D0FF4" w14:textId="77777777" w:rsidR="005C7F1B" w:rsidRPr="00490AFA" w:rsidRDefault="005C7F1B" w:rsidP="00490AFA">
            <w:pPr>
              <w:jc w:val="center"/>
              <w:rPr>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7EA9DF6D"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55ED45FE"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AA3029C"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2AA7CC47"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02547CB7"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7E411F71"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23601D47" w14:textId="77777777" w:rsidR="005C7F1B" w:rsidRPr="00490AFA" w:rsidRDefault="005C7F1B" w:rsidP="00490AFA">
            <w:pPr>
              <w:jc w:val="center"/>
              <w:rPr>
                <w:color w:val="auto"/>
                <w:sz w:val="16"/>
                <w:szCs w:val="16"/>
              </w:rPr>
            </w:pPr>
          </w:p>
        </w:tc>
      </w:tr>
      <w:tr w:rsidR="00490AFA" w:rsidRPr="00490AFA" w14:paraId="23742E0B"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4B63A5D2" w14:textId="77777777" w:rsidR="005C7F1B" w:rsidRPr="00490AFA" w:rsidRDefault="005C7F1B" w:rsidP="00490AFA">
            <w:pPr>
              <w:jc w:val="center"/>
              <w:rPr>
                <w:b/>
                <w:bCs/>
                <w:i/>
                <w:iCs/>
                <w:color w:val="auto"/>
                <w:sz w:val="16"/>
                <w:szCs w:val="16"/>
              </w:rPr>
            </w:pPr>
            <w:r w:rsidRPr="00490AFA">
              <w:rPr>
                <w:b/>
                <w:bCs/>
                <w:i/>
                <w:iCs/>
                <w:color w:val="auto"/>
                <w:sz w:val="16"/>
                <w:szCs w:val="16"/>
              </w:rPr>
              <w:t>неопасные</w:t>
            </w:r>
          </w:p>
        </w:tc>
        <w:tc>
          <w:tcPr>
            <w:tcW w:w="851" w:type="dxa"/>
            <w:tcBorders>
              <w:top w:val="nil"/>
              <w:left w:val="nil"/>
              <w:bottom w:val="single" w:sz="8" w:space="0" w:color="auto"/>
              <w:right w:val="single" w:sz="8" w:space="0" w:color="auto"/>
            </w:tcBorders>
            <w:shd w:val="clear" w:color="000000" w:fill="FFFFFF"/>
            <w:vAlign w:val="center"/>
            <w:hideMark/>
          </w:tcPr>
          <w:p w14:paraId="48DD4287" w14:textId="77777777" w:rsidR="005C7F1B" w:rsidRPr="00490AFA" w:rsidRDefault="005C7F1B" w:rsidP="00490AFA">
            <w:pPr>
              <w:jc w:val="center"/>
              <w:rPr>
                <w:b/>
                <w:bCs/>
                <w:i/>
                <w:iCs/>
                <w:color w:val="auto"/>
                <w:sz w:val="16"/>
                <w:szCs w:val="16"/>
              </w:rPr>
            </w:pPr>
            <w:r w:rsidRPr="00490AFA">
              <w:rPr>
                <w:b/>
                <w:bCs/>
                <w:i/>
                <w:iCs/>
                <w:color w:val="auto"/>
                <w:sz w:val="16"/>
                <w:szCs w:val="16"/>
              </w:rPr>
              <w:t>0,27</w:t>
            </w:r>
          </w:p>
        </w:tc>
        <w:tc>
          <w:tcPr>
            <w:tcW w:w="854" w:type="dxa"/>
            <w:tcBorders>
              <w:top w:val="nil"/>
              <w:left w:val="nil"/>
              <w:bottom w:val="single" w:sz="8" w:space="0" w:color="auto"/>
              <w:right w:val="single" w:sz="8" w:space="0" w:color="auto"/>
            </w:tcBorders>
            <w:shd w:val="clear" w:color="000000" w:fill="FFFFFF"/>
            <w:vAlign w:val="center"/>
            <w:hideMark/>
          </w:tcPr>
          <w:p w14:paraId="6B4E1BB1" w14:textId="77777777" w:rsidR="005C7F1B" w:rsidRPr="00490AFA" w:rsidRDefault="005C7F1B" w:rsidP="00490AFA">
            <w:pPr>
              <w:jc w:val="center"/>
              <w:rPr>
                <w:b/>
                <w:bCs/>
                <w:i/>
                <w:iCs/>
                <w:color w:val="auto"/>
                <w:sz w:val="16"/>
                <w:szCs w:val="16"/>
              </w:rPr>
            </w:pPr>
            <w:r w:rsidRPr="00490AFA">
              <w:rPr>
                <w:b/>
                <w:bCs/>
                <w:i/>
                <w:iCs/>
                <w:color w:val="auto"/>
                <w:sz w:val="16"/>
                <w:szCs w:val="16"/>
              </w:rPr>
              <w:t>53,6474</w:t>
            </w:r>
          </w:p>
        </w:tc>
        <w:tc>
          <w:tcPr>
            <w:tcW w:w="993" w:type="dxa"/>
            <w:tcBorders>
              <w:top w:val="nil"/>
              <w:left w:val="nil"/>
              <w:bottom w:val="single" w:sz="8" w:space="0" w:color="auto"/>
              <w:right w:val="single" w:sz="8" w:space="0" w:color="auto"/>
            </w:tcBorders>
            <w:shd w:val="clear" w:color="000000" w:fill="FFFFFF"/>
            <w:vAlign w:val="center"/>
            <w:hideMark/>
          </w:tcPr>
          <w:p w14:paraId="2E894FA9" w14:textId="77777777" w:rsidR="005C7F1B" w:rsidRPr="00490AFA" w:rsidRDefault="005C7F1B" w:rsidP="00490AFA">
            <w:pPr>
              <w:jc w:val="center"/>
              <w:rPr>
                <w:b/>
                <w:bCs/>
                <w:i/>
                <w:iCs/>
                <w:color w:val="auto"/>
                <w:sz w:val="16"/>
                <w:szCs w:val="16"/>
              </w:rPr>
            </w:pPr>
            <w:r w:rsidRPr="00490AFA">
              <w:rPr>
                <w:b/>
                <w:bCs/>
                <w:i/>
                <w:iCs/>
                <w:color w:val="auto"/>
                <w:sz w:val="16"/>
                <w:szCs w:val="16"/>
              </w:rPr>
              <w:t>53,9174</w:t>
            </w:r>
          </w:p>
        </w:tc>
        <w:tc>
          <w:tcPr>
            <w:tcW w:w="1267" w:type="dxa"/>
            <w:gridSpan w:val="2"/>
            <w:tcBorders>
              <w:top w:val="nil"/>
              <w:left w:val="nil"/>
              <w:bottom w:val="single" w:sz="8" w:space="0" w:color="auto"/>
              <w:right w:val="single" w:sz="8" w:space="0" w:color="auto"/>
            </w:tcBorders>
            <w:shd w:val="clear" w:color="000000" w:fill="FFFFFF"/>
            <w:vAlign w:val="center"/>
            <w:hideMark/>
          </w:tcPr>
          <w:p w14:paraId="64C1D1B2" w14:textId="03DA79A2"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shd w:val="clear" w:color="000000" w:fill="FFFFFF"/>
            <w:vAlign w:val="center"/>
            <w:hideMark/>
          </w:tcPr>
          <w:p w14:paraId="7A96888E"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7C01A931" w14:textId="6F78EEFC"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66C4B582" w14:textId="0D7534C7" w:rsidR="005C7F1B" w:rsidRPr="00490AFA" w:rsidRDefault="005C7F1B" w:rsidP="00490AFA">
            <w:pPr>
              <w:jc w:val="center"/>
              <w:rPr>
                <w:color w:val="auto"/>
                <w:sz w:val="16"/>
                <w:szCs w:val="16"/>
              </w:rPr>
            </w:pPr>
          </w:p>
        </w:tc>
      </w:tr>
      <w:tr w:rsidR="00490AFA" w:rsidRPr="00490AFA" w14:paraId="0CBA6B8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3B173277" w14:textId="77777777" w:rsidR="005C7F1B" w:rsidRPr="00490AFA" w:rsidRDefault="005C7F1B" w:rsidP="00490AFA">
            <w:pPr>
              <w:jc w:val="center"/>
              <w:rPr>
                <w:b/>
                <w:bCs/>
                <w:i/>
                <w:iCs/>
                <w:color w:val="auto"/>
                <w:sz w:val="16"/>
                <w:szCs w:val="16"/>
              </w:rPr>
            </w:pPr>
            <w:r w:rsidRPr="00490AFA">
              <w:rPr>
                <w:b/>
                <w:bCs/>
                <w:i/>
                <w:iCs/>
                <w:color w:val="auto"/>
                <w:sz w:val="16"/>
                <w:szCs w:val="16"/>
              </w:rPr>
              <w:t>опасные</w:t>
            </w:r>
          </w:p>
        </w:tc>
        <w:tc>
          <w:tcPr>
            <w:tcW w:w="851" w:type="dxa"/>
            <w:tcBorders>
              <w:top w:val="nil"/>
              <w:left w:val="nil"/>
              <w:bottom w:val="single" w:sz="8" w:space="0" w:color="auto"/>
              <w:right w:val="single" w:sz="8" w:space="0" w:color="auto"/>
            </w:tcBorders>
            <w:shd w:val="clear" w:color="000000" w:fill="FFFFFF"/>
            <w:vAlign w:val="center"/>
            <w:hideMark/>
          </w:tcPr>
          <w:p w14:paraId="03F7CA3D" w14:textId="77777777" w:rsidR="005C7F1B" w:rsidRPr="00490AFA" w:rsidRDefault="005C7F1B" w:rsidP="00490AFA">
            <w:pPr>
              <w:jc w:val="center"/>
              <w:rPr>
                <w:b/>
                <w:bCs/>
                <w:i/>
                <w:iCs/>
                <w:color w:val="auto"/>
                <w:sz w:val="16"/>
                <w:szCs w:val="16"/>
              </w:rPr>
            </w:pPr>
            <w:r w:rsidRPr="00490AFA">
              <w:rPr>
                <w:b/>
                <w:bCs/>
                <w:i/>
                <w:iCs/>
                <w:color w:val="auto"/>
                <w:sz w:val="16"/>
                <w:szCs w:val="16"/>
              </w:rPr>
              <w:t>0,514</w:t>
            </w:r>
          </w:p>
        </w:tc>
        <w:tc>
          <w:tcPr>
            <w:tcW w:w="854" w:type="dxa"/>
            <w:tcBorders>
              <w:top w:val="nil"/>
              <w:left w:val="nil"/>
              <w:bottom w:val="single" w:sz="8" w:space="0" w:color="auto"/>
              <w:right w:val="single" w:sz="8" w:space="0" w:color="auto"/>
            </w:tcBorders>
            <w:shd w:val="clear" w:color="000000" w:fill="FFFFFF"/>
            <w:vAlign w:val="center"/>
            <w:hideMark/>
          </w:tcPr>
          <w:p w14:paraId="541632D1" w14:textId="77777777" w:rsidR="005C7F1B" w:rsidRPr="00490AFA" w:rsidRDefault="005C7F1B" w:rsidP="00490AFA">
            <w:pPr>
              <w:jc w:val="center"/>
              <w:rPr>
                <w:b/>
                <w:bCs/>
                <w:i/>
                <w:iCs/>
                <w:color w:val="auto"/>
                <w:sz w:val="16"/>
                <w:szCs w:val="16"/>
              </w:rPr>
            </w:pPr>
            <w:r w:rsidRPr="00490AFA">
              <w:rPr>
                <w:b/>
                <w:bCs/>
                <w:i/>
                <w:iCs/>
                <w:color w:val="auto"/>
                <w:sz w:val="16"/>
                <w:szCs w:val="16"/>
              </w:rPr>
              <w:t>77,0585</w:t>
            </w:r>
          </w:p>
        </w:tc>
        <w:tc>
          <w:tcPr>
            <w:tcW w:w="993" w:type="dxa"/>
            <w:tcBorders>
              <w:top w:val="nil"/>
              <w:left w:val="nil"/>
              <w:bottom w:val="single" w:sz="8" w:space="0" w:color="auto"/>
              <w:right w:val="single" w:sz="8" w:space="0" w:color="auto"/>
            </w:tcBorders>
            <w:shd w:val="clear" w:color="000000" w:fill="FFFFFF"/>
            <w:vAlign w:val="center"/>
            <w:hideMark/>
          </w:tcPr>
          <w:p w14:paraId="72A85FA7" w14:textId="77777777" w:rsidR="005C7F1B" w:rsidRPr="00490AFA" w:rsidRDefault="005C7F1B" w:rsidP="00490AFA">
            <w:pPr>
              <w:jc w:val="center"/>
              <w:rPr>
                <w:b/>
                <w:bCs/>
                <w:i/>
                <w:iCs/>
                <w:color w:val="auto"/>
                <w:sz w:val="16"/>
                <w:szCs w:val="16"/>
              </w:rPr>
            </w:pPr>
            <w:r w:rsidRPr="00490AFA">
              <w:rPr>
                <w:b/>
                <w:bCs/>
                <w:i/>
                <w:iCs/>
                <w:color w:val="auto"/>
                <w:sz w:val="16"/>
                <w:szCs w:val="16"/>
              </w:rPr>
              <w:t>77,505</w:t>
            </w:r>
          </w:p>
        </w:tc>
        <w:tc>
          <w:tcPr>
            <w:tcW w:w="1267" w:type="dxa"/>
            <w:gridSpan w:val="2"/>
            <w:tcBorders>
              <w:top w:val="nil"/>
              <w:left w:val="nil"/>
              <w:bottom w:val="single" w:sz="8" w:space="0" w:color="auto"/>
              <w:right w:val="single" w:sz="8" w:space="0" w:color="auto"/>
            </w:tcBorders>
            <w:shd w:val="clear" w:color="000000" w:fill="FFFFFF"/>
            <w:vAlign w:val="center"/>
            <w:hideMark/>
          </w:tcPr>
          <w:p w14:paraId="406A80CE" w14:textId="64768125"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shd w:val="clear" w:color="000000" w:fill="FFFFFF"/>
            <w:vAlign w:val="center"/>
            <w:hideMark/>
          </w:tcPr>
          <w:p w14:paraId="50DC317B" w14:textId="77777777" w:rsidR="005C7F1B" w:rsidRPr="00490AFA" w:rsidRDefault="005C7F1B" w:rsidP="00490AFA">
            <w:pPr>
              <w:jc w:val="center"/>
              <w:rPr>
                <w:b/>
                <w:bCs/>
                <w:i/>
                <w:iCs/>
                <w:color w:val="auto"/>
                <w:sz w:val="16"/>
                <w:szCs w:val="16"/>
              </w:rPr>
            </w:pPr>
            <w:r w:rsidRPr="00490AFA">
              <w:rPr>
                <w:b/>
                <w:bCs/>
                <w:i/>
                <w:iCs/>
                <w:color w:val="auto"/>
                <w:sz w:val="16"/>
                <w:szCs w:val="16"/>
              </w:rPr>
              <w:t>0,046</w:t>
            </w:r>
          </w:p>
        </w:tc>
        <w:tc>
          <w:tcPr>
            <w:tcW w:w="850" w:type="dxa"/>
            <w:tcBorders>
              <w:top w:val="nil"/>
              <w:left w:val="nil"/>
              <w:bottom w:val="single" w:sz="8" w:space="0" w:color="auto"/>
              <w:right w:val="single" w:sz="8" w:space="0" w:color="auto"/>
            </w:tcBorders>
            <w:vAlign w:val="center"/>
            <w:hideMark/>
          </w:tcPr>
          <w:p w14:paraId="2A6322F0" w14:textId="314553E4"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38401034" w14:textId="4BB01770" w:rsidR="005C7F1B" w:rsidRPr="00490AFA" w:rsidRDefault="005C7F1B" w:rsidP="00490AFA">
            <w:pPr>
              <w:jc w:val="center"/>
              <w:rPr>
                <w:color w:val="auto"/>
                <w:sz w:val="16"/>
                <w:szCs w:val="16"/>
              </w:rPr>
            </w:pPr>
          </w:p>
        </w:tc>
      </w:tr>
      <w:tr w:rsidR="00490AFA" w:rsidRPr="00490AFA" w14:paraId="1328FD62"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66BB6B83" w14:textId="77777777" w:rsidR="005C7F1B" w:rsidRPr="00490AFA" w:rsidRDefault="005C7F1B" w:rsidP="00490AFA">
            <w:pPr>
              <w:jc w:val="center"/>
              <w:rPr>
                <w:b/>
                <w:bCs/>
                <w:i/>
                <w:iCs/>
                <w:color w:val="auto"/>
                <w:sz w:val="16"/>
                <w:szCs w:val="16"/>
              </w:rPr>
            </w:pPr>
            <w:r w:rsidRPr="00490AFA">
              <w:rPr>
                <w:b/>
                <w:bCs/>
                <w:i/>
                <w:iCs/>
                <w:color w:val="auto"/>
                <w:sz w:val="16"/>
                <w:szCs w:val="16"/>
              </w:rPr>
              <w:t>зеркальные</w:t>
            </w:r>
          </w:p>
        </w:tc>
        <w:tc>
          <w:tcPr>
            <w:tcW w:w="851" w:type="dxa"/>
            <w:tcBorders>
              <w:top w:val="nil"/>
              <w:left w:val="nil"/>
              <w:bottom w:val="single" w:sz="8" w:space="0" w:color="auto"/>
              <w:right w:val="single" w:sz="8" w:space="0" w:color="auto"/>
            </w:tcBorders>
            <w:shd w:val="clear" w:color="000000" w:fill="FFFFFF"/>
            <w:vAlign w:val="center"/>
            <w:hideMark/>
          </w:tcPr>
          <w:p w14:paraId="3F186226"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4" w:type="dxa"/>
            <w:tcBorders>
              <w:top w:val="nil"/>
              <w:left w:val="nil"/>
              <w:bottom w:val="single" w:sz="8" w:space="0" w:color="auto"/>
              <w:right w:val="single" w:sz="8" w:space="0" w:color="auto"/>
            </w:tcBorders>
            <w:shd w:val="clear" w:color="000000" w:fill="FFFFFF"/>
            <w:vAlign w:val="center"/>
            <w:hideMark/>
          </w:tcPr>
          <w:p w14:paraId="257A1250" w14:textId="77777777" w:rsidR="005C7F1B" w:rsidRPr="00490AFA" w:rsidRDefault="005C7F1B" w:rsidP="00490AFA">
            <w:pPr>
              <w:jc w:val="center"/>
              <w:rPr>
                <w:b/>
                <w:bCs/>
                <w:i/>
                <w:iCs/>
                <w:color w:val="auto"/>
                <w:sz w:val="16"/>
                <w:szCs w:val="16"/>
              </w:rPr>
            </w:pPr>
            <w:r w:rsidRPr="00490AFA">
              <w:rPr>
                <w:b/>
                <w:bCs/>
                <w:i/>
                <w:iCs/>
                <w:color w:val="auto"/>
                <w:sz w:val="16"/>
                <w:szCs w:val="16"/>
              </w:rPr>
              <w:t>15,305</w:t>
            </w:r>
          </w:p>
        </w:tc>
        <w:tc>
          <w:tcPr>
            <w:tcW w:w="993" w:type="dxa"/>
            <w:tcBorders>
              <w:top w:val="nil"/>
              <w:left w:val="nil"/>
              <w:bottom w:val="single" w:sz="8" w:space="0" w:color="auto"/>
              <w:right w:val="single" w:sz="8" w:space="0" w:color="auto"/>
            </w:tcBorders>
            <w:shd w:val="clear" w:color="000000" w:fill="FFFFFF"/>
            <w:vAlign w:val="center"/>
            <w:hideMark/>
          </w:tcPr>
          <w:p w14:paraId="571D5DFA" w14:textId="77777777" w:rsidR="005C7F1B" w:rsidRPr="00490AFA" w:rsidRDefault="005C7F1B" w:rsidP="00490AFA">
            <w:pPr>
              <w:jc w:val="center"/>
              <w:rPr>
                <w:b/>
                <w:bCs/>
                <w:i/>
                <w:iCs/>
                <w:color w:val="auto"/>
                <w:sz w:val="16"/>
                <w:szCs w:val="16"/>
              </w:rPr>
            </w:pPr>
            <w:r w:rsidRPr="00490AFA">
              <w:rPr>
                <w:b/>
                <w:bCs/>
                <w:i/>
                <w:iCs/>
                <w:color w:val="auto"/>
                <w:sz w:val="16"/>
                <w:szCs w:val="16"/>
              </w:rPr>
              <w:t>15,305</w:t>
            </w:r>
          </w:p>
        </w:tc>
        <w:tc>
          <w:tcPr>
            <w:tcW w:w="1267" w:type="dxa"/>
            <w:gridSpan w:val="2"/>
            <w:tcBorders>
              <w:top w:val="nil"/>
              <w:left w:val="nil"/>
              <w:bottom w:val="single" w:sz="8" w:space="0" w:color="auto"/>
              <w:right w:val="single" w:sz="8" w:space="0" w:color="auto"/>
            </w:tcBorders>
            <w:shd w:val="clear" w:color="000000" w:fill="FFFFFF"/>
            <w:vAlign w:val="center"/>
            <w:hideMark/>
          </w:tcPr>
          <w:p w14:paraId="1CAB34A3" w14:textId="3D7FF3B6"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shd w:val="clear" w:color="000000" w:fill="FFFFFF"/>
            <w:vAlign w:val="center"/>
            <w:hideMark/>
          </w:tcPr>
          <w:p w14:paraId="6F0F0B82"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2F396035" w14:textId="70B566A7"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472C8CF9" w14:textId="7A301731" w:rsidR="005C7F1B" w:rsidRPr="00490AFA" w:rsidRDefault="005C7F1B" w:rsidP="00490AFA">
            <w:pPr>
              <w:jc w:val="center"/>
              <w:rPr>
                <w:color w:val="auto"/>
                <w:sz w:val="16"/>
                <w:szCs w:val="16"/>
              </w:rPr>
            </w:pPr>
          </w:p>
        </w:tc>
      </w:tr>
      <w:tr w:rsidR="00490AFA" w:rsidRPr="00490AFA" w14:paraId="23FE5B16"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268D52AC" w14:textId="77777777" w:rsidR="005C7F1B" w:rsidRPr="00490AFA" w:rsidRDefault="005C7F1B" w:rsidP="00490AFA">
            <w:pPr>
              <w:jc w:val="center"/>
              <w:rPr>
                <w:b/>
                <w:bCs/>
                <w:i/>
                <w:iCs/>
                <w:color w:val="auto"/>
                <w:sz w:val="16"/>
                <w:szCs w:val="16"/>
              </w:rPr>
            </w:pPr>
            <w:r w:rsidRPr="00490AFA">
              <w:rPr>
                <w:b/>
                <w:bCs/>
                <w:i/>
                <w:iCs/>
                <w:color w:val="auto"/>
                <w:sz w:val="16"/>
                <w:szCs w:val="16"/>
              </w:rPr>
              <w:t>ВСЕГО</w:t>
            </w:r>
          </w:p>
        </w:tc>
        <w:tc>
          <w:tcPr>
            <w:tcW w:w="851" w:type="dxa"/>
            <w:tcBorders>
              <w:top w:val="nil"/>
              <w:left w:val="nil"/>
              <w:bottom w:val="single" w:sz="8" w:space="0" w:color="auto"/>
              <w:right w:val="single" w:sz="8" w:space="0" w:color="auto"/>
            </w:tcBorders>
            <w:shd w:val="clear" w:color="000000" w:fill="FFFFFF"/>
            <w:vAlign w:val="center"/>
            <w:hideMark/>
          </w:tcPr>
          <w:p w14:paraId="16A9618F" w14:textId="77777777" w:rsidR="005C7F1B" w:rsidRPr="00490AFA" w:rsidRDefault="005C7F1B" w:rsidP="00490AFA">
            <w:pPr>
              <w:jc w:val="center"/>
              <w:rPr>
                <w:b/>
                <w:bCs/>
                <w:i/>
                <w:iCs/>
                <w:color w:val="auto"/>
                <w:sz w:val="16"/>
                <w:szCs w:val="16"/>
              </w:rPr>
            </w:pPr>
            <w:r w:rsidRPr="00490AFA">
              <w:rPr>
                <w:b/>
                <w:bCs/>
                <w:i/>
                <w:iCs/>
                <w:color w:val="auto"/>
                <w:sz w:val="16"/>
                <w:szCs w:val="16"/>
              </w:rPr>
              <w:t>0,784</w:t>
            </w:r>
          </w:p>
        </w:tc>
        <w:tc>
          <w:tcPr>
            <w:tcW w:w="854" w:type="dxa"/>
            <w:tcBorders>
              <w:top w:val="nil"/>
              <w:left w:val="nil"/>
              <w:bottom w:val="single" w:sz="8" w:space="0" w:color="auto"/>
              <w:right w:val="single" w:sz="8" w:space="0" w:color="auto"/>
            </w:tcBorders>
            <w:shd w:val="clear" w:color="000000" w:fill="FFFFFF"/>
            <w:vAlign w:val="center"/>
            <w:hideMark/>
          </w:tcPr>
          <w:p w14:paraId="7B1072F4" w14:textId="77777777" w:rsidR="005C7F1B" w:rsidRPr="00490AFA" w:rsidRDefault="005C7F1B" w:rsidP="00490AFA">
            <w:pPr>
              <w:jc w:val="center"/>
              <w:rPr>
                <w:b/>
                <w:bCs/>
                <w:i/>
                <w:iCs/>
                <w:color w:val="auto"/>
                <w:sz w:val="16"/>
                <w:szCs w:val="16"/>
              </w:rPr>
            </w:pPr>
            <w:r w:rsidRPr="00490AFA">
              <w:rPr>
                <w:b/>
                <w:bCs/>
                <w:i/>
                <w:iCs/>
                <w:color w:val="auto"/>
                <w:sz w:val="16"/>
                <w:szCs w:val="16"/>
              </w:rPr>
              <w:t>146,0109</w:t>
            </w:r>
          </w:p>
        </w:tc>
        <w:tc>
          <w:tcPr>
            <w:tcW w:w="993" w:type="dxa"/>
            <w:tcBorders>
              <w:top w:val="nil"/>
              <w:left w:val="nil"/>
              <w:bottom w:val="single" w:sz="8" w:space="0" w:color="auto"/>
              <w:right w:val="single" w:sz="8" w:space="0" w:color="auto"/>
            </w:tcBorders>
            <w:shd w:val="clear" w:color="000000" w:fill="FFFFFF"/>
            <w:vAlign w:val="center"/>
            <w:hideMark/>
          </w:tcPr>
          <w:p w14:paraId="4116E9D6" w14:textId="77777777" w:rsidR="005C7F1B" w:rsidRPr="00490AFA" w:rsidRDefault="005C7F1B" w:rsidP="00490AFA">
            <w:pPr>
              <w:jc w:val="center"/>
              <w:rPr>
                <w:b/>
                <w:bCs/>
                <w:i/>
                <w:iCs/>
                <w:color w:val="auto"/>
                <w:sz w:val="16"/>
                <w:szCs w:val="16"/>
              </w:rPr>
            </w:pPr>
            <w:r w:rsidRPr="00490AFA">
              <w:rPr>
                <w:b/>
                <w:bCs/>
                <w:i/>
                <w:iCs/>
                <w:color w:val="auto"/>
                <w:sz w:val="16"/>
                <w:szCs w:val="16"/>
              </w:rPr>
              <w:t>146,7274</w:t>
            </w:r>
          </w:p>
        </w:tc>
        <w:tc>
          <w:tcPr>
            <w:tcW w:w="1267" w:type="dxa"/>
            <w:gridSpan w:val="2"/>
            <w:tcBorders>
              <w:top w:val="nil"/>
              <w:left w:val="nil"/>
              <w:bottom w:val="single" w:sz="8" w:space="0" w:color="auto"/>
              <w:right w:val="single" w:sz="8" w:space="0" w:color="auto"/>
            </w:tcBorders>
            <w:shd w:val="clear" w:color="000000" w:fill="FFFFFF"/>
            <w:vAlign w:val="center"/>
            <w:hideMark/>
          </w:tcPr>
          <w:p w14:paraId="27157F80" w14:textId="21F69CD4"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shd w:val="clear" w:color="000000" w:fill="FFFFFF"/>
            <w:vAlign w:val="center"/>
            <w:hideMark/>
          </w:tcPr>
          <w:p w14:paraId="7EC91349" w14:textId="77777777" w:rsidR="005C7F1B" w:rsidRPr="00490AFA" w:rsidRDefault="005C7F1B" w:rsidP="00490AFA">
            <w:pPr>
              <w:jc w:val="center"/>
              <w:rPr>
                <w:b/>
                <w:bCs/>
                <w:i/>
                <w:iCs/>
                <w:color w:val="auto"/>
                <w:sz w:val="16"/>
                <w:szCs w:val="16"/>
              </w:rPr>
            </w:pPr>
            <w:r w:rsidRPr="00490AFA">
              <w:rPr>
                <w:b/>
                <w:bCs/>
                <w:i/>
                <w:iCs/>
                <w:color w:val="auto"/>
                <w:sz w:val="16"/>
                <w:szCs w:val="16"/>
              </w:rPr>
              <w:t>0,046</w:t>
            </w:r>
          </w:p>
        </w:tc>
        <w:tc>
          <w:tcPr>
            <w:tcW w:w="850" w:type="dxa"/>
            <w:tcBorders>
              <w:top w:val="nil"/>
              <w:left w:val="nil"/>
              <w:bottom w:val="single" w:sz="8" w:space="0" w:color="auto"/>
              <w:right w:val="single" w:sz="8" w:space="0" w:color="auto"/>
            </w:tcBorders>
            <w:vAlign w:val="center"/>
            <w:hideMark/>
          </w:tcPr>
          <w:p w14:paraId="02F5C3CC" w14:textId="0CEB2565"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2965085B" w14:textId="340645E5" w:rsidR="005C7F1B" w:rsidRPr="00490AFA" w:rsidRDefault="005C7F1B" w:rsidP="00490AFA">
            <w:pPr>
              <w:jc w:val="center"/>
              <w:rPr>
                <w:color w:val="auto"/>
                <w:sz w:val="16"/>
                <w:szCs w:val="16"/>
              </w:rPr>
            </w:pPr>
          </w:p>
        </w:tc>
      </w:tr>
      <w:tr w:rsidR="00490AFA" w:rsidRPr="00490AFA" w14:paraId="4413DC1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1" w:type="dxa"/>
          <w:trHeight w:val="270"/>
        </w:trPr>
        <w:tc>
          <w:tcPr>
            <w:tcW w:w="16237" w:type="dxa"/>
            <w:gridSpan w:val="20"/>
            <w:tcBorders>
              <w:top w:val="single" w:sz="8" w:space="0" w:color="auto"/>
              <w:left w:val="single" w:sz="8" w:space="0" w:color="auto"/>
              <w:bottom w:val="single" w:sz="8" w:space="0" w:color="auto"/>
              <w:right w:val="single" w:sz="8" w:space="0" w:color="000000"/>
            </w:tcBorders>
            <w:vAlign w:val="center"/>
            <w:hideMark/>
          </w:tcPr>
          <w:p w14:paraId="6FF9252B" w14:textId="77777777" w:rsidR="005C7F1B" w:rsidRPr="00490AFA" w:rsidRDefault="005C7F1B" w:rsidP="00490AFA">
            <w:pPr>
              <w:jc w:val="center"/>
              <w:rPr>
                <w:b/>
                <w:bCs/>
                <w:color w:val="auto"/>
                <w:sz w:val="16"/>
                <w:szCs w:val="16"/>
              </w:rPr>
            </w:pPr>
            <w:r w:rsidRPr="00490AFA">
              <w:rPr>
                <w:b/>
                <w:bCs/>
                <w:color w:val="auto"/>
                <w:sz w:val="16"/>
                <w:szCs w:val="16"/>
              </w:rPr>
              <w:t>Промплощадка №2. Производственная база в пос. Прибрежное</w:t>
            </w:r>
          </w:p>
        </w:tc>
      </w:tr>
      <w:tr w:rsidR="00490AFA" w:rsidRPr="00490AFA" w14:paraId="034D5493"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8EED60A" w14:textId="77777777" w:rsidR="005C7F1B" w:rsidRPr="00490AFA" w:rsidRDefault="005C7F1B" w:rsidP="00490AFA">
            <w:pPr>
              <w:jc w:val="center"/>
              <w:rPr>
                <w:color w:val="auto"/>
                <w:sz w:val="16"/>
                <w:szCs w:val="16"/>
              </w:rPr>
            </w:pPr>
            <w:r w:rsidRPr="00490AFA">
              <w:rPr>
                <w:color w:val="auto"/>
                <w:sz w:val="16"/>
                <w:szCs w:val="16"/>
              </w:rPr>
              <w:t>1</w:t>
            </w:r>
          </w:p>
        </w:tc>
        <w:tc>
          <w:tcPr>
            <w:tcW w:w="1135" w:type="dxa"/>
            <w:tcBorders>
              <w:top w:val="nil"/>
              <w:left w:val="nil"/>
              <w:bottom w:val="single" w:sz="8" w:space="0" w:color="auto"/>
              <w:right w:val="single" w:sz="8" w:space="0" w:color="auto"/>
            </w:tcBorders>
            <w:vAlign w:val="center"/>
            <w:hideMark/>
          </w:tcPr>
          <w:p w14:paraId="0D961142" w14:textId="77777777" w:rsidR="005C7F1B" w:rsidRPr="00490AFA" w:rsidRDefault="005C7F1B" w:rsidP="00490AFA">
            <w:pPr>
              <w:jc w:val="center"/>
              <w:rPr>
                <w:color w:val="auto"/>
                <w:sz w:val="16"/>
                <w:szCs w:val="16"/>
              </w:rPr>
            </w:pPr>
            <w:r w:rsidRPr="00490AFA">
              <w:rPr>
                <w:color w:val="auto"/>
                <w:sz w:val="16"/>
                <w:szCs w:val="16"/>
              </w:rPr>
              <w:t xml:space="preserve">Территория </w:t>
            </w:r>
            <w:proofErr w:type="spellStart"/>
            <w:r w:rsidRPr="00490AFA">
              <w:rPr>
                <w:color w:val="auto"/>
                <w:sz w:val="16"/>
                <w:szCs w:val="16"/>
              </w:rPr>
              <w:t>предприя-тия</w:t>
            </w:r>
            <w:proofErr w:type="spellEnd"/>
          </w:p>
        </w:tc>
        <w:tc>
          <w:tcPr>
            <w:tcW w:w="1134" w:type="dxa"/>
            <w:tcBorders>
              <w:top w:val="nil"/>
              <w:left w:val="nil"/>
              <w:bottom w:val="single" w:sz="8" w:space="0" w:color="auto"/>
              <w:right w:val="single" w:sz="8" w:space="0" w:color="auto"/>
            </w:tcBorders>
            <w:vAlign w:val="center"/>
            <w:hideMark/>
          </w:tcPr>
          <w:p w14:paraId="5120B95D" w14:textId="77777777" w:rsidR="005C7F1B" w:rsidRPr="00490AFA" w:rsidRDefault="005C7F1B" w:rsidP="00490AFA">
            <w:pPr>
              <w:jc w:val="center"/>
              <w:rPr>
                <w:color w:val="auto"/>
                <w:sz w:val="16"/>
                <w:szCs w:val="16"/>
              </w:rPr>
            </w:pPr>
            <w:r w:rsidRPr="00490AFA">
              <w:rPr>
                <w:color w:val="auto"/>
                <w:sz w:val="16"/>
                <w:szCs w:val="16"/>
              </w:rPr>
              <w:t>Производственно-хозяйственная деятельность, уборка рабочих мест и территории предприятия</w:t>
            </w:r>
          </w:p>
        </w:tc>
        <w:tc>
          <w:tcPr>
            <w:tcW w:w="1124" w:type="dxa"/>
            <w:tcBorders>
              <w:top w:val="nil"/>
              <w:left w:val="nil"/>
              <w:bottom w:val="single" w:sz="8" w:space="0" w:color="auto"/>
              <w:right w:val="single" w:sz="8" w:space="0" w:color="auto"/>
            </w:tcBorders>
            <w:vAlign w:val="center"/>
            <w:hideMark/>
          </w:tcPr>
          <w:p w14:paraId="6F73FAF3" w14:textId="77777777" w:rsidR="005C7F1B" w:rsidRPr="00490AFA" w:rsidRDefault="005C7F1B" w:rsidP="00490AFA">
            <w:pPr>
              <w:jc w:val="center"/>
              <w:rPr>
                <w:color w:val="auto"/>
                <w:sz w:val="16"/>
                <w:szCs w:val="16"/>
              </w:rPr>
            </w:pPr>
            <w:r w:rsidRPr="00490AFA">
              <w:rPr>
                <w:color w:val="auto"/>
                <w:sz w:val="16"/>
                <w:szCs w:val="16"/>
              </w:rPr>
              <w:t>20 03 01</w:t>
            </w:r>
          </w:p>
        </w:tc>
        <w:tc>
          <w:tcPr>
            <w:tcW w:w="1428" w:type="dxa"/>
            <w:tcBorders>
              <w:top w:val="nil"/>
              <w:left w:val="nil"/>
              <w:bottom w:val="single" w:sz="8" w:space="0" w:color="auto"/>
              <w:right w:val="single" w:sz="8" w:space="0" w:color="auto"/>
            </w:tcBorders>
            <w:vAlign w:val="center"/>
            <w:hideMark/>
          </w:tcPr>
          <w:p w14:paraId="4F6F3822" w14:textId="77777777" w:rsidR="005C7F1B" w:rsidRPr="00490AFA" w:rsidRDefault="005C7F1B" w:rsidP="00490AFA">
            <w:pPr>
              <w:jc w:val="center"/>
              <w:rPr>
                <w:color w:val="auto"/>
                <w:sz w:val="16"/>
                <w:szCs w:val="16"/>
              </w:rPr>
            </w:pPr>
            <w:r w:rsidRPr="00490AFA">
              <w:rPr>
                <w:color w:val="auto"/>
                <w:sz w:val="16"/>
                <w:szCs w:val="16"/>
              </w:rPr>
              <w:t>Твердые бытовые отходы (Смешанные коммунальные отходы)</w:t>
            </w:r>
          </w:p>
        </w:tc>
        <w:tc>
          <w:tcPr>
            <w:tcW w:w="992" w:type="dxa"/>
            <w:tcBorders>
              <w:top w:val="nil"/>
              <w:left w:val="nil"/>
              <w:bottom w:val="single" w:sz="8" w:space="0" w:color="auto"/>
              <w:right w:val="single" w:sz="8" w:space="0" w:color="auto"/>
            </w:tcBorders>
            <w:vAlign w:val="center"/>
            <w:hideMark/>
          </w:tcPr>
          <w:p w14:paraId="78C953EE"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5EA5BAA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16F6C023"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335B0EB" w14:textId="77777777" w:rsidR="005C7F1B" w:rsidRPr="00490AFA" w:rsidRDefault="005C7F1B" w:rsidP="00490AFA">
            <w:pPr>
              <w:jc w:val="center"/>
              <w:rPr>
                <w:color w:val="auto"/>
                <w:sz w:val="16"/>
                <w:szCs w:val="16"/>
              </w:rPr>
            </w:pPr>
            <w:r w:rsidRPr="00490AFA">
              <w:rPr>
                <w:color w:val="auto"/>
                <w:sz w:val="16"/>
                <w:szCs w:val="16"/>
              </w:rPr>
              <w:t>Целлюлоза – 56%, органические вещества – 24%, полиэтилен – 8%, алюминий – 5%, стекло – 7%</w:t>
            </w:r>
          </w:p>
        </w:tc>
        <w:tc>
          <w:tcPr>
            <w:tcW w:w="851" w:type="dxa"/>
            <w:tcBorders>
              <w:top w:val="nil"/>
              <w:left w:val="nil"/>
              <w:bottom w:val="single" w:sz="8" w:space="0" w:color="auto"/>
              <w:right w:val="single" w:sz="8" w:space="0" w:color="auto"/>
            </w:tcBorders>
            <w:vAlign w:val="center"/>
            <w:hideMark/>
          </w:tcPr>
          <w:p w14:paraId="0DD0F5A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246D9A35" w14:textId="77777777" w:rsidR="005C7F1B" w:rsidRPr="00490AFA" w:rsidRDefault="005C7F1B" w:rsidP="00490AFA">
            <w:pPr>
              <w:jc w:val="center"/>
              <w:rPr>
                <w:color w:val="auto"/>
                <w:sz w:val="16"/>
                <w:szCs w:val="16"/>
              </w:rPr>
            </w:pPr>
            <w:r w:rsidRPr="00490AFA">
              <w:rPr>
                <w:color w:val="auto"/>
                <w:sz w:val="16"/>
                <w:szCs w:val="16"/>
              </w:rPr>
              <w:t>0,1</w:t>
            </w:r>
          </w:p>
        </w:tc>
        <w:tc>
          <w:tcPr>
            <w:tcW w:w="993" w:type="dxa"/>
            <w:tcBorders>
              <w:top w:val="nil"/>
              <w:left w:val="nil"/>
              <w:bottom w:val="single" w:sz="8" w:space="0" w:color="auto"/>
              <w:right w:val="single" w:sz="8" w:space="0" w:color="auto"/>
            </w:tcBorders>
            <w:vAlign w:val="center"/>
            <w:hideMark/>
          </w:tcPr>
          <w:p w14:paraId="1BC1AB1D" w14:textId="77777777" w:rsidR="005C7F1B" w:rsidRPr="00490AFA" w:rsidRDefault="005C7F1B" w:rsidP="00490AFA">
            <w:pPr>
              <w:jc w:val="center"/>
              <w:rPr>
                <w:color w:val="auto"/>
                <w:sz w:val="16"/>
                <w:szCs w:val="16"/>
              </w:rPr>
            </w:pPr>
            <w:r w:rsidRPr="00490AFA">
              <w:rPr>
                <w:color w:val="auto"/>
                <w:sz w:val="16"/>
                <w:szCs w:val="16"/>
              </w:rPr>
              <w:t>0,1</w:t>
            </w:r>
          </w:p>
        </w:tc>
        <w:tc>
          <w:tcPr>
            <w:tcW w:w="1267" w:type="dxa"/>
            <w:gridSpan w:val="2"/>
            <w:tcBorders>
              <w:top w:val="nil"/>
              <w:left w:val="nil"/>
              <w:bottom w:val="single" w:sz="8" w:space="0" w:color="auto"/>
              <w:right w:val="single" w:sz="8" w:space="0" w:color="auto"/>
            </w:tcBorders>
            <w:vAlign w:val="center"/>
            <w:hideMark/>
          </w:tcPr>
          <w:p w14:paraId="6FCE326D" w14:textId="77777777" w:rsidR="005C7F1B" w:rsidRPr="00490AFA" w:rsidRDefault="005C7F1B" w:rsidP="00490AFA">
            <w:pPr>
              <w:jc w:val="center"/>
              <w:rPr>
                <w:color w:val="auto"/>
                <w:sz w:val="16"/>
                <w:szCs w:val="16"/>
              </w:rPr>
            </w:pPr>
            <w:r w:rsidRPr="00490AFA">
              <w:rPr>
                <w:color w:val="auto"/>
                <w:sz w:val="16"/>
                <w:szCs w:val="16"/>
              </w:rPr>
              <w:t>Закрытые металлические контейнеры (4 шт.)</w:t>
            </w:r>
          </w:p>
        </w:tc>
        <w:tc>
          <w:tcPr>
            <w:tcW w:w="859" w:type="dxa"/>
            <w:tcBorders>
              <w:top w:val="nil"/>
              <w:left w:val="nil"/>
              <w:bottom w:val="single" w:sz="8" w:space="0" w:color="auto"/>
              <w:right w:val="single" w:sz="8" w:space="0" w:color="auto"/>
            </w:tcBorders>
            <w:vAlign w:val="center"/>
            <w:hideMark/>
          </w:tcPr>
          <w:p w14:paraId="547176F5"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1FED7C7B" w14:textId="77777777" w:rsidR="005C7F1B" w:rsidRPr="00490AFA" w:rsidRDefault="005C7F1B" w:rsidP="00490AFA">
            <w:pPr>
              <w:jc w:val="center"/>
              <w:rPr>
                <w:color w:val="auto"/>
                <w:sz w:val="16"/>
                <w:szCs w:val="16"/>
              </w:rPr>
            </w:pPr>
            <w:r w:rsidRPr="00490AFA">
              <w:rPr>
                <w:color w:val="auto"/>
                <w:sz w:val="16"/>
                <w:szCs w:val="16"/>
              </w:rPr>
              <w:t>1 раз в неделю</w:t>
            </w:r>
          </w:p>
        </w:tc>
        <w:tc>
          <w:tcPr>
            <w:tcW w:w="1276" w:type="dxa"/>
            <w:gridSpan w:val="2"/>
            <w:tcBorders>
              <w:top w:val="nil"/>
              <w:left w:val="nil"/>
              <w:bottom w:val="single" w:sz="8" w:space="0" w:color="auto"/>
              <w:right w:val="single" w:sz="8" w:space="0" w:color="auto"/>
            </w:tcBorders>
            <w:vAlign w:val="center"/>
            <w:hideMark/>
          </w:tcPr>
          <w:p w14:paraId="74CD4E9A"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39BA5A79"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8B22ACC" w14:textId="77777777" w:rsidR="005C7F1B" w:rsidRPr="00490AFA" w:rsidRDefault="005C7F1B" w:rsidP="00490AFA">
            <w:pPr>
              <w:jc w:val="center"/>
              <w:rPr>
                <w:color w:val="auto"/>
                <w:sz w:val="16"/>
                <w:szCs w:val="16"/>
              </w:rPr>
            </w:pPr>
            <w:r w:rsidRPr="00490AFA">
              <w:rPr>
                <w:color w:val="auto"/>
                <w:sz w:val="16"/>
                <w:szCs w:val="16"/>
              </w:rPr>
              <w:t>2</w:t>
            </w:r>
          </w:p>
        </w:tc>
        <w:tc>
          <w:tcPr>
            <w:tcW w:w="1135" w:type="dxa"/>
            <w:tcBorders>
              <w:top w:val="nil"/>
              <w:left w:val="nil"/>
              <w:bottom w:val="single" w:sz="8" w:space="0" w:color="auto"/>
              <w:right w:val="single" w:sz="8" w:space="0" w:color="auto"/>
            </w:tcBorders>
            <w:vAlign w:val="center"/>
            <w:hideMark/>
          </w:tcPr>
          <w:p w14:paraId="7620B212" w14:textId="6FB4307D" w:rsidR="005C7F1B" w:rsidRPr="00490AFA" w:rsidRDefault="005C7F1B" w:rsidP="00490AFA">
            <w:pPr>
              <w:jc w:val="center"/>
              <w:rPr>
                <w:color w:val="auto"/>
                <w:sz w:val="16"/>
                <w:szCs w:val="16"/>
              </w:rPr>
            </w:pPr>
            <w:r w:rsidRPr="00490AFA">
              <w:rPr>
                <w:color w:val="auto"/>
                <w:sz w:val="16"/>
                <w:szCs w:val="16"/>
              </w:rPr>
              <w:t>Токарный участок</w:t>
            </w:r>
          </w:p>
        </w:tc>
        <w:tc>
          <w:tcPr>
            <w:tcW w:w="1134" w:type="dxa"/>
            <w:tcBorders>
              <w:top w:val="nil"/>
              <w:left w:val="nil"/>
              <w:bottom w:val="single" w:sz="8" w:space="0" w:color="auto"/>
              <w:right w:val="single" w:sz="8" w:space="0" w:color="auto"/>
            </w:tcBorders>
            <w:vAlign w:val="center"/>
            <w:hideMark/>
          </w:tcPr>
          <w:p w14:paraId="5F5C44D6" w14:textId="77777777" w:rsidR="005C7F1B" w:rsidRPr="00490AFA" w:rsidRDefault="005C7F1B" w:rsidP="00490AFA">
            <w:pPr>
              <w:jc w:val="center"/>
              <w:rPr>
                <w:color w:val="auto"/>
                <w:sz w:val="16"/>
                <w:szCs w:val="16"/>
              </w:rPr>
            </w:pPr>
            <w:proofErr w:type="spellStart"/>
            <w:r w:rsidRPr="00490AFA">
              <w:rPr>
                <w:color w:val="auto"/>
                <w:sz w:val="16"/>
                <w:szCs w:val="16"/>
              </w:rPr>
              <w:t>Металлообраба-тывающие</w:t>
            </w:r>
            <w:proofErr w:type="spellEnd"/>
            <w:r w:rsidRPr="00490AFA">
              <w:rPr>
                <w:color w:val="auto"/>
                <w:sz w:val="16"/>
                <w:szCs w:val="16"/>
              </w:rPr>
              <w:t xml:space="preserve"> станки</w:t>
            </w:r>
          </w:p>
        </w:tc>
        <w:tc>
          <w:tcPr>
            <w:tcW w:w="1124" w:type="dxa"/>
            <w:tcBorders>
              <w:top w:val="nil"/>
              <w:left w:val="nil"/>
              <w:bottom w:val="single" w:sz="8" w:space="0" w:color="auto"/>
              <w:right w:val="single" w:sz="8" w:space="0" w:color="auto"/>
            </w:tcBorders>
            <w:vAlign w:val="center"/>
            <w:hideMark/>
          </w:tcPr>
          <w:p w14:paraId="71C9BFF3" w14:textId="77777777" w:rsidR="005C7F1B" w:rsidRPr="00490AFA" w:rsidRDefault="005C7F1B" w:rsidP="00490AFA">
            <w:pPr>
              <w:jc w:val="center"/>
              <w:rPr>
                <w:color w:val="auto"/>
                <w:sz w:val="16"/>
                <w:szCs w:val="16"/>
              </w:rPr>
            </w:pPr>
            <w:r w:rsidRPr="00490AFA">
              <w:rPr>
                <w:color w:val="auto"/>
                <w:sz w:val="16"/>
                <w:szCs w:val="16"/>
              </w:rPr>
              <w:t>12 01 01</w:t>
            </w:r>
          </w:p>
        </w:tc>
        <w:tc>
          <w:tcPr>
            <w:tcW w:w="1428" w:type="dxa"/>
            <w:tcBorders>
              <w:top w:val="nil"/>
              <w:left w:val="nil"/>
              <w:bottom w:val="single" w:sz="8" w:space="0" w:color="auto"/>
              <w:right w:val="single" w:sz="8" w:space="0" w:color="auto"/>
            </w:tcBorders>
            <w:vAlign w:val="center"/>
            <w:hideMark/>
          </w:tcPr>
          <w:p w14:paraId="63D5B0EE" w14:textId="77777777" w:rsidR="005C7F1B" w:rsidRPr="00490AFA" w:rsidRDefault="005C7F1B" w:rsidP="00490AFA">
            <w:pPr>
              <w:jc w:val="center"/>
              <w:rPr>
                <w:color w:val="auto"/>
                <w:sz w:val="16"/>
                <w:szCs w:val="16"/>
              </w:rPr>
            </w:pPr>
            <w:r w:rsidRPr="00490AFA">
              <w:rPr>
                <w:color w:val="auto"/>
                <w:sz w:val="16"/>
                <w:szCs w:val="16"/>
              </w:rPr>
              <w:t>Металлическая стружка (опилки и стружка черных металлов)</w:t>
            </w:r>
          </w:p>
        </w:tc>
        <w:tc>
          <w:tcPr>
            <w:tcW w:w="992" w:type="dxa"/>
            <w:tcBorders>
              <w:top w:val="nil"/>
              <w:left w:val="nil"/>
              <w:bottom w:val="single" w:sz="8" w:space="0" w:color="auto"/>
              <w:right w:val="single" w:sz="8" w:space="0" w:color="auto"/>
            </w:tcBorders>
            <w:vAlign w:val="center"/>
            <w:hideMark/>
          </w:tcPr>
          <w:p w14:paraId="17F18AC8"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865D8D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63CCD87"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5A5A5EF" w14:textId="77777777" w:rsidR="005C7F1B" w:rsidRPr="00490AFA" w:rsidRDefault="005C7F1B" w:rsidP="00490AFA">
            <w:pPr>
              <w:jc w:val="center"/>
              <w:rPr>
                <w:color w:val="auto"/>
                <w:sz w:val="16"/>
                <w:szCs w:val="16"/>
              </w:rPr>
            </w:pPr>
            <w:proofErr w:type="spellStart"/>
            <w:r w:rsidRPr="00490AFA">
              <w:rPr>
                <w:color w:val="auto"/>
                <w:sz w:val="16"/>
                <w:szCs w:val="16"/>
              </w:rPr>
              <w:t>Дижелезо</w:t>
            </w:r>
            <w:proofErr w:type="spellEnd"/>
            <w:r w:rsidRPr="00490AFA">
              <w:rPr>
                <w:color w:val="auto"/>
                <w:sz w:val="16"/>
                <w:szCs w:val="16"/>
              </w:rPr>
              <w:t xml:space="preserve"> три-оксид (железа оксид) –6%, железо металлическое –84%, углерод –10%</w:t>
            </w:r>
          </w:p>
        </w:tc>
        <w:tc>
          <w:tcPr>
            <w:tcW w:w="851" w:type="dxa"/>
            <w:tcBorders>
              <w:top w:val="nil"/>
              <w:left w:val="nil"/>
              <w:bottom w:val="single" w:sz="8" w:space="0" w:color="auto"/>
              <w:right w:val="single" w:sz="8" w:space="0" w:color="auto"/>
            </w:tcBorders>
            <w:vAlign w:val="center"/>
            <w:hideMark/>
          </w:tcPr>
          <w:p w14:paraId="7EDB9F42"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A799439"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35382241"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4586DF65"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6234FFFA"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264D154E"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763711FF"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44C3EB98"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3D2DB118" w14:textId="77777777" w:rsidR="005C7F1B" w:rsidRPr="00490AFA" w:rsidRDefault="005C7F1B" w:rsidP="00490AFA">
            <w:pPr>
              <w:jc w:val="center"/>
              <w:rPr>
                <w:color w:val="auto"/>
                <w:sz w:val="16"/>
                <w:szCs w:val="16"/>
              </w:rPr>
            </w:pPr>
            <w:r w:rsidRPr="00490AFA">
              <w:rPr>
                <w:color w:val="auto"/>
                <w:sz w:val="16"/>
                <w:szCs w:val="16"/>
              </w:rPr>
              <w:t>3</w:t>
            </w:r>
          </w:p>
        </w:tc>
        <w:tc>
          <w:tcPr>
            <w:tcW w:w="1135" w:type="dxa"/>
            <w:tcBorders>
              <w:top w:val="nil"/>
              <w:left w:val="nil"/>
              <w:bottom w:val="single" w:sz="8" w:space="0" w:color="auto"/>
              <w:right w:val="single" w:sz="8" w:space="0" w:color="auto"/>
            </w:tcBorders>
            <w:vAlign w:val="center"/>
            <w:hideMark/>
          </w:tcPr>
          <w:p w14:paraId="1CEFB718" w14:textId="77777777" w:rsidR="005C7F1B" w:rsidRPr="00490AFA" w:rsidRDefault="005C7F1B" w:rsidP="00490AFA">
            <w:pPr>
              <w:jc w:val="center"/>
              <w:rPr>
                <w:color w:val="auto"/>
                <w:sz w:val="16"/>
                <w:szCs w:val="16"/>
              </w:rPr>
            </w:pPr>
            <w:r w:rsidRPr="00490AFA">
              <w:rPr>
                <w:color w:val="auto"/>
                <w:sz w:val="16"/>
                <w:szCs w:val="16"/>
              </w:rPr>
              <w:t>Сварочные  посты</w:t>
            </w:r>
          </w:p>
        </w:tc>
        <w:tc>
          <w:tcPr>
            <w:tcW w:w="1134" w:type="dxa"/>
            <w:tcBorders>
              <w:top w:val="nil"/>
              <w:left w:val="nil"/>
              <w:bottom w:val="single" w:sz="8" w:space="0" w:color="auto"/>
              <w:right w:val="single" w:sz="8" w:space="0" w:color="auto"/>
            </w:tcBorders>
            <w:vAlign w:val="center"/>
            <w:hideMark/>
          </w:tcPr>
          <w:p w14:paraId="334FD13C"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181AC982" w14:textId="77777777" w:rsidR="005C7F1B" w:rsidRPr="00490AFA" w:rsidRDefault="005C7F1B" w:rsidP="00490AFA">
            <w:pPr>
              <w:jc w:val="center"/>
              <w:rPr>
                <w:color w:val="auto"/>
                <w:sz w:val="16"/>
                <w:szCs w:val="16"/>
              </w:rPr>
            </w:pPr>
            <w:r w:rsidRPr="00490AFA">
              <w:rPr>
                <w:color w:val="auto"/>
                <w:sz w:val="16"/>
                <w:szCs w:val="16"/>
              </w:rPr>
              <w:t>12 01 13</w:t>
            </w:r>
          </w:p>
        </w:tc>
        <w:tc>
          <w:tcPr>
            <w:tcW w:w="1428" w:type="dxa"/>
            <w:tcBorders>
              <w:top w:val="nil"/>
              <w:left w:val="nil"/>
              <w:bottom w:val="single" w:sz="8" w:space="0" w:color="auto"/>
              <w:right w:val="single" w:sz="8" w:space="0" w:color="auto"/>
            </w:tcBorders>
            <w:vAlign w:val="center"/>
            <w:hideMark/>
          </w:tcPr>
          <w:p w14:paraId="56B14A7B" w14:textId="77777777" w:rsidR="005C7F1B" w:rsidRPr="00490AFA" w:rsidRDefault="005C7F1B" w:rsidP="00490AFA">
            <w:pPr>
              <w:jc w:val="center"/>
              <w:rPr>
                <w:color w:val="auto"/>
                <w:sz w:val="16"/>
                <w:szCs w:val="16"/>
              </w:rPr>
            </w:pPr>
            <w:r w:rsidRPr="00490AFA">
              <w:rPr>
                <w:color w:val="auto"/>
                <w:sz w:val="16"/>
                <w:szCs w:val="16"/>
              </w:rPr>
              <w:t>Остатки и огарки сварочных электродов (отходы сварки)</w:t>
            </w:r>
          </w:p>
        </w:tc>
        <w:tc>
          <w:tcPr>
            <w:tcW w:w="992" w:type="dxa"/>
            <w:tcBorders>
              <w:top w:val="nil"/>
              <w:left w:val="nil"/>
              <w:bottom w:val="single" w:sz="8" w:space="0" w:color="auto"/>
              <w:right w:val="single" w:sz="8" w:space="0" w:color="auto"/>
            </w:tcBorders>
            <w:vAlign w:val="center"/>
            <w:hideMark/>
          </w:tcPr>
          <w:p w14:paraId="6A832AB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50BC7F7"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70031BC1"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24CB0D3" w14:textId="77777777" w:rsidR="005C7F1B" w:rsidRPr="00490AFA" w:rsidRDefault="005C7F1B" w:rsidP="00490AFA">
            <w:pPr>
              <w:jc w:val="center"/>
              <w:rPr>
                <w:color w:val="auto"/>
                <w:sz w:val="16"/>
                <w:szCs w:val="16"/>
              </w:rPr>
            </w:pPr>
            <w:r w:rsidRPr="00490AFA">
              <w:rPr>
                <w:color w:val="auto"/>
                <w:sz w:val="16"/>
                <w:szCs w:val="16"/>
              </w:rPr>
              <w:t xml:space="preserve">Железо металлическое-93,18%, марганец -0,42%, углероды-4,9%, </w:t>
            </w:r>
            <w:proofErr w:type="spellStart"/>
            <w:r w:rsidRPr="00490AFA">
              <w:rPr>
                <w:color w:val="auto"/>
                <w:sz w:val="16"/>
                <w:szCs w:val="16"/>
              </w:rPr>
              <w:t>диЖелезо</w:t>
            </w:r>
            <w:proofErr w:type="spellEnd"/>
            <w:r w:rsidRPr="00490AFA">
              <w:rPr>
                <w:color w:val="auto"/>
                <w:sz w:val="16"/>
                <w:szCs w:val="16"/>
              </w:rPr>
              <w:t xml:space="preserve"> триоксид –1,5%</w:t>
            </w:r>
          </w:p>
        </w:tc>
        <w:tc>
          <w:tcPr>
            <w:tcW w:w="851" w:type="dxa"/>
            <w:tcBorders>
              <w:top w:val="nil"/>
              <w:left w:val="nil"/>
              <w:bottom w:val="single" w:sz="8" w:space="0" w:color="auto"/>
              <w:right w:val="single" w:sz="8" w:space="0" w:color="auto"/>
            </w:tcBorders>
            <w:vAlign w:val="center"/>
            <w:hideMark/>
          </w:tcPr>
          <w:p w14:paraId="13287648"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24E63A7" w14:textId="77777777" w:rsidR="005C7F1B" w:rsidRPr="00490AFA" w:rsidRDefault="005C7F1B" w:rsidP="00490AFA">
            <w:pPr>
              <w:jc w:val="center"/>
              <w:rPr>
                <w:color w:val="auto"/>
                <w:sz w:val="16"/>
                <w:szCs w:val="16"/>
              </w:rPr>
            </w:pPr>
            <w:r w:rsidRPr="00490AFA">
              <w:rPr>
                <w:color w:val="auto"/>
                <w:sz w:val="16"/>
                <w:szCs w:val="16"/>
              </w:rPr>
              <w:t>0,1</w:t>
            </w:r>
          </w:p>
        </w:tc>
        <w:tc>
          <w:tcPr>
            <w:tcW w:w="993" w:type="dxa"/>
            <w:tcBorders>
              <w:top w:val="nil"/>
              <w:left w:val="nil"/>
              <w:bottom w:val="single" w:sz="8" w:space="0" w:color="auto"/>
              <w:right w:val="single" w:sz="8" w:space="0" w:color="auto"/>
            </w:tcBorders>
            <w:vAlign w:val="center"/>
            <w:hideMark/>
          </w:tcPr>
          <w:p w14:paraId="6451B9AF" w14:textId="77777777" w:rsidR="005C7F1B" w:rsidRPr="00490AFA" w:rsidRDefault="005C7F1B" w:rsidP="00490AFA">
            <w:pPr>
              <w:jc w:val="center"/>
              <w:rPr>
                <w:color w:val="auto"/>
                <w:sz w:val="16"/>
                <w:szCs w:val="16"/>
              </w:rPr>
            </w:pPr>
            <w:r w:rsidRPr="00490AFA">
              <w:rPr>
                <w:color w:val="auto"/>
                <w:sz w:val="16"/>
                <w:szCs w:val="16"/>
              </w:rPr>
              <w:t>0,1</w:t>
            </w:r>
          </w:p>
        </w:tc>
        <w:tc>
          <w:tcPr>
            <w:tcW w:w="1267" w:type="dxa"/>
            <w:gridSpan w:val="2"/>
            <w:tcBorders>
              <w:top w:val="nil"/>
              <w:left w:val="nil"/>
              <w:bottom w:val="single" w:sz="8" w:space="0" w:color="auto"/>
              <w:right w:val="single" w:sz="8" w:space="0" w:color="auto"/>
            </w:tcBorders>
            <w:vAlign w:val="center"/>
            <w:hideMark/>
          </w:tcPr>
          <w:p w14:paraId="2E4D5B5F"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68B71B75"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3A55070"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080BB8F9"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7CBE3B3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2B31F678" w14:textId="77777777" w:rsidR="005C7F1B" w:rsidRPr="00490AFA" w:rsidRDefault="005C7F1B" w:rsidP="00490AFA">
            <w:pPr>
              <w:jc w:val="center"/>
              <w:rPr>
                <w:color w:val="auto"/>
                <w:sz w:val="16"/>
                <w:szCs w:val="16"/>
              </w:rPr>
            </w:pPr>
            <w:r w:rsidRPr="00490AFA">
              <w:rPr>
                <w:color w:val="auto"/>
                <w:sz w:val="16"/>
                <w:szCs w:val="16"/>
              </w:rPr>
              <w:lastRenderedPageBreak/>
              <w:t>4</w:t>
            </w:r>
          </w:p>
        </w:tc>
        <w:tc>
          <w:tcPr>
            <w:tcW w:w="1135" w:type="dxa"/>
            <w:vMerge w:val="restart"/>
            <w:tcBorders>
              <w:top w:val="nil"/>
              <w:left w:val="single" w:sz="8" w:space="0" w:color="auto"/>
              <w:bottom w:val="single" w:sz="8" w:space="0" w:color="000000"/>
              <w:right w:val="single" w:sz="8" w:space="0" w:color="auto"/>
            </w:tcBorders>
            <w:vAlign w:val="center"/>
            <w:hideMark/>
          </w:tcPr>
          <w:p w14:paraId="36C921AD" w14:textId="77777777" w:rsidR="005C7F1B" w:rsidRPr="00490AFA" w:rsidRDefault="005C7F1B" w:rsidP="00490AFA">
            <w:pPr>
              <w:jc w:val="center"/>
              <w:rPr>
                <w:color w:val="auto"/>
                <w:sz w:val="16"/>
                <w:szCs w:val="16"/>
              </w:rPr>
            </w:pPr>
            <w:r w:rsidRPr="00490AFA">
              <w:rPr>
                <w:color w:val="auto"/>
                <w:sz w:val="16"/>
                <w:szCs w:val="16"/>
              </w:rPr>
              <w:t>Столярный участок</w:t>
            </w:r>
          </w:p>
        </w:tc>
        <w:tc>
          <w:tcPr>
            <w:tcW w:w="1134" w:type="dxa"/>
            <w:vMerge w:val="restart"/>
            <w:tcBorders>
              <w:top w:val="nil"/>
              <w:left w:val="single" w:sz="8" w:space="0" w:color="auto"/>
              <w:bottom w:val="single" w:sz="8" w:space="0" w:color="000000"/>
              <w:right w:val="single" w:sz="8" w:space="0" w:color="auto"/>
            </w:tcBorders>
            <w:vAlign w:val="center"/>
            <w:hideMark/>
          </w:tcPr>
          <w:p w14:paraId="5D1DB9A5"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vMerge w:val="restart"/>
            <w:tcBorders>
              <w:top w:val="nil"/>
              <w:left w:val="single" w:sz="8" w:space="0" w:color="auto"/>
              <w:bottom w:val="single" w:sz="8" w:space="0" w:color="000000"/>
              <w:right w:val="single" w:sz="8" w:space="0" w:color="auto"/>
            </w:tcBorders>
            <w:vAlign w:val="center"/>
            <w:hideMark/>
          </w:tcPr>
          <w:p w14:paraId="5867D9F0" w14:textId="77777777" w:rsidR="005C7F1B" w:rsidRPr="00490AFA" w:rsidRDefault="005C7F1B" w:rsidP="00490AFA">
            <w:pPr>
              <w:jc w:val="center"/>
              <w:rPr>
                <w:color w:val="auto"/>
                <w:sz w:val="16"/>
                <w:szCs w:val="16"/>
              </w:rPr>
            </w:pPr>
            <w:r w:rsidRPr="00490AFA">
              <w:rPr>
                <w:color w:val="auto"/>
                <w:sz w:val="16"/>
                <w:szCs w:val="16"/>
              </w:rPr>
              <w:t>17 02 01</w:t>
            </w:r>
          </w:p>
        </w:tc>
        <w:tc>
          <w:tcPr>
            <w:tcW w:w="1428" w:type="dxa"/>
            <w:vMerge w:val="restart"/>
            <w:tcBorders>
              <w:top w:val="nil"/>
              <w:left w:val="single" w:sz="8" w:space="0" w:color="auto"/>
              <w:bottom w:val="single" w:sz="8" w:space="0" w:color="000000"/>
              <w:right w:val="single" w:sz="8" w:space="0" w:color="auto"/>
            </w:tcBorders>
            <w:vAlign w:val="center"/>
            <w:hideMark/>
          </w:tcPr>
          <w:p w14:paraId="2320B4B7" w14:textId="77777777" w:rsidR="005C7F1B" w:rsidRPr="00490AFA" w:rsidRDefault="005C7F1B" w:rsidP="00490AFA">
            <w:pPr>
              <w:jc w:val="center"/>
              <w:rPr>
                <w:color w:val="auto"/>
                <w:sz w:val="16"/>
                <w:szCs w:val="16"/>
              </w:rPr>
            </w:pPr>
            <w:r w:rsidRPr="00490AFA">
              <w:rPr>
                <w:color w:val="auto"/>
                <w:sz w:val="16"/>
                <w:szCs w:val="16"/>
              </w:rPr>
              <w:t>Производственный мусор (дерево)</w:t>
            </w:r>
          </w:p>
        </w:tc>
        <w:tc>
          <w:tcPr>
            <w:tcW w:w="992" w:type="dxa"/>
            <w:vMerge w:val="restart"/>
            <w:tcBorders>
              <w:top w:val="nil"/>
              <w:left w:val="single" w:sz="8" w:space="0" w:color="auto"/>
              <w:bottom w:val="single" w:sz="8" w:space="0" w:color="000000"/>
              <w:right w:val="single" w:sz="8" w:space="0" w:color="auto"/>
            </w:tcBorders>
            <w:vAlign w:val="center"/>
            <w:hideMark/>
          </w:tcPr>
          <w:p w14:paraId="38C192DE"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752C25F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39B8597B"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vMerge w:val="restart"/>
            <w:tcBorders>
              <w:top w:val="nil"/>
              <w:left w:val="single" w:sz="8" w:space="0" w:color="auto"/>
              <w:bottom w:val="single" w:sz="8" w:space="0" w:color="000000"/>
              <w:right w:val="single" w:sz="8" w:space="0" w:color="auto"/>
            </w:tcBorders>
            <w:vAlign w:val="center"/>
            <w:hideMark/>
          </w:tcPr>
          <w:p w14:paraId="704D8FBC" w14:textId="77777777" w:rsidR="005C7F1B" w:rsidRPr="00490AFA" w:rsidRDefault="005C7F1B" w:rsidP="00490AFA">
            <w:pPr>
              <w:jc w:val="center"/>
              <w:rPr>
                <w:color w:val="auto"/>
                <w:sz w:val="16"/>
                <w:szCs w:val="16"/>
              </w:rPr>
            </w:pPr>
            <w:r w:rsidRPr="00490AFA">
              <w:rPr>
                <w:color w:val="auto"/>
                <w:sz w:val="16"/>
                <w:szCs w:val="16"/>
              </w:rPr>
              <w:t>Древесина – 83 %, вода – 17 %</w:t>
            </w:r>
          </w:p>
        </w:tc>
        <w:tc>
          <w:tcPr>
            <w:tcW w:w="851" w:type="dxa"/>
            <w:vMerge w:val="restart"/>
            <w:tcBorders>
              <w:top w:val="nil"/>
              <w:left w:val="single" w:sz="8" w:space="0" w:color="auto"/>
              <w:bottom w:val="single" w:sz="8" w:space="0" w:color="000000"/>
              <w:right w:val="single" w:sz="8" w:space="0" w:color="auto"/>
            </w:tcBorders>
            <w:vAlign w:val="center"/>
            <w:hideMark/>
          </w:tcPr>
          <w:p w14:paraId="6A900725"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326F0D5B"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vMerge w:val="restart"/>
            <w:tcBorders>
              <w:top w:val="nil"/>
              <w:left w:val="single" w:sz="8" w:space="0" w:color="auto"/>
              <w:bottom w:val="single" w:sz="8" w:space="0" w:color="000000"/>
              <w:right w:val="single" w:sz="8" w:space="0" w:color="auto"/>
            </w:tcBorders>
            <w:vAlign w:val="center"/>
            <w:hideMark/>
          </w:tcPr>
          <w:p w14:paraId="696019A6"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26C4DAFC"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vMerge w:val="restart"/>
            <w:tcBorders>
              <w:top w:val="nil"/>
              <w:left w:val="single" w:sz="8" w:space="0" w:color="auto"/>
              <w:bottom w:val="single" w:sz="8" w:space="0" w:color="000000"/>
              <w:right w:val="single" w:sz="8" w:space="0" w:color="auto"/>
            </w:tcBorders>
            <w:vAlign w:val="center"/>
            <w:hideMark/>
          </w:tcPr>
          <w:p w14:paraId="6911BBA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6859DCA6"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5A72AF5C"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01F4AF0E"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01" w:type="dxa"/>
            <w:gridSpan w:val="2"/>
            <w:vMerge/>
            <w:tcBorders>
              <w:top w:val="nil"/>
              <w:left w:val="single" w:sz="8" w:space="0" w:color="auto"/>
              <w:bottom w:val="single" w:sz="8" w:space="0" w:color="000000"/>
              <w:right w:val="single" w:sz="8" w:space="0" w:color="auto"/>
            </w:tcBorders>
            <w:vAlign w:val="center"/>
            <w:hideMark/>
          </w:tcPr>
          <w:p w14:paraId="28F2317A"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6E60EB43"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172E504B"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66CB16E6"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183A649A"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33222C4"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056C833C"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2EF359F5" w14:textId="77777777" w:rsidR="005C7F1B" w:rsidRPr="00490AFA" w:rsidRDefault="005C7F1B" w:rsidP="00490AFA">
            <w:pPr>
              <w:jc w:val="center"/>
              <w:rPr>
                <w:color w:val="auto"/>
                <w:sz w:val="16"/>
                <w:szCs w:val="16"/>
              </w:rPr>
            </w:pPr>
          </w:p>
        </w:tc>
        <w:tc>
          <w:tcPr>
            <w:tcW w:w="1705" w:type="dxa"/>
            <w:gridSpan w:val="2"/>
            <w:vMerge/>
            <w:tcBorders>
              <w:top w:val="nil"/>
              <w:left w:val="single" w:sz="8" w:space="0" w:color="auto"/>
              <w:bottom w:val="single" w:sz="8" w:space="0" w:color="000000"/>
              <w:right w:val="single" w:sz="8" w:space="0" w:color="auto"/>
            </w:tcBorders>
            <w:vAlign w:val="center"/>
            <w:hideMark/>
          </w:tcPr>
          <w:p w14:paraId="48CED895" w14:textId="77777777" w:rsidR="005C7F1B" w:rsidRPr="00490AFA" w:rsidRDefault="005C7F1B" w:rsidP="00490AFA">
            <w:pPr>
              <w:jc w:val="center"/>
              <w:rPr>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42579808"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357044D2"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2F0D04EE"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2182F3BB"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37CD1B89"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52A61F00"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4A0020BC" w14:textId="77777777" w:rsidR="005C7F1B" w:rsidRPr="00490AFA" w:rsidRDefault="005C7F1B" w:rsidP="00490AFA">
            <w:pPr>
              <w:jc w:val="center"/>
              <w:rPr>
                <w:color w:val="auto"/>
                <w:sz w:val="16"/>
                <w:szCs w:val="16"/>
              </w:rPr>
            </w:pPr>
          </w:p>
        </w:tc>
      </w:tr>
      <w:tr w:rsidR="00490AFA" w:rsidRPr="00490AFA" w14:paraId="63D2903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22EC6F00" w14:textId="77777777" w:rsidR="005C7F1B" w:rsidRPr="00490AFA" w:rsidRDefault="005C7F1B" w:rsidP="00490AFA">
            <w:pPr>
              <w:jc w:val="center"/>
              <w:rPr>
                <w:color w:val="auto"/>
                <w:sz w:val="16"/>
                <w:szCs w:val="16"/>
              </w:rPr>
            </w:pPr>
            <w:r w:rsidRPr="00490AFA">
              <w:rPr>
                <w:color w:val="auto"/>
                <w:sz w:val="16"/>
                <w:szCs w:val="16"/>
              </w:rPr>
              <w:t>5</w:t>
            </w:r>
          </w:p>
        </w:tc>
        <w:tc>
          <w:tcPr>
            <w:tcW w:w="1135" w:type="dxa"/>
            <w:tcBorders>
              <w:top w:val="nil"/>
              <w:left w:val="nil"/>
              <w:bottom w:val="single" w:sz="8" w:space="0" w:color="auto"/>
              <w:right w:val="single" w:sz="8" w:space="0" w:color="auto"/>
            </w:tcBorders>
            <w:vAlign w:val="center"/>
            <w:hideMark/>
          </w:tcPr>
          <w:p w14:paraId="636B0E58" w14:textId="77777777" w:rsidR="005C7F1B" w:rsidRPr="00490AFA" w:rsidRDefault="005C7F1B" w:rsidP="00490AFA">
            <w:pPr>
              <w:jc w:val="center"/>
              <w:rPr>
                <w:color w:val="auto"/>
                <w:sz w:val="16"/>
                <w:szCs w:val="16"/>
              </w:rPr>
            </w:pPr>
            <w:proofErr w:type="spellStart"/>
            <w:r w:rsidRPr="00490AFA">
              <w:rPr>
                <w:color w:val="auto"/>
                <w:sz w:val="16"/>
                <w:szCs w:val="16"/>
              </w:rPr>
              <w:t>Производ-ственные</w:t>
            </w:r>
            <w:proofErr w:type="spellEnd"/>
            <w:r w:rsidRPr="00490AFA">
              <w:rPr>
                <w:color w:val="auto"/>
                <w:sz w:val="16"/>
                <w:szCs w:val="16"/>
              </w:rPr>
              <w:t xml:space="preserve"> помещения</w:t>
            </w:r>
          </w:p>
        </w:tc>
        <w:tc>
          <w:tcPr>
            <w:tcW w:w="1134" w:type="dxa"/>
            <w:tcBorders>
              <w:top w:val="nil"/>
              <w:left w:val="nil"/>
              <w:bottom w:val="single" w:sz="8" w:space="0" w:color="auto"/>
              <w:right w:val="single" w:sz="8" w:space="0" w:color="auto"/>
            </w:tcBorders>
            <w:vAlign w:val="center"/>
            <w:hideMark/>
          </w:tcPr>
          <w:p w14:paraId="1D12316B"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DFE9B7A" w14:textId="77777777" w:rsidR="005C7F1B" w:rsidRPr="00490AFA" w:rsidRDefault="005C7F1B" w:rsidP="00490AFA">
            <w:pPr>
              <w:jc w:val="center"/>
              <w:rPr>
                <w:color w:val="auto"/>
                <w:sz w:val="16"/>
                <w:szCs w:val="16"/>
              </w:rPr>
            </w:pPr>
            <w:r w:rsidRPr="00490AFA">
              <w:rPr>
                <w:color w:val="auto"/>
                <w:sz w:val="16"/>
                <w:szCs w:val="16"/>
              </w:rPr>
              <w:t>17 01 06*</w:t>
            </w:r>
          </w:p>
        </w:tc>
        <w:tc>
          <w:tcPr>
            <w:tcW w:w="1428" w:type="dxa"/>
            <w:tcBorders>
              <w:top w:val="nil"/>
              <w:left w:val="nil"/>
              <w:bottom w:val="single" w:sz="8" w:space="0" w:color="auto"/>
              <w:right w:val="single" w:sz="8" w:space="0" w:color="auto"/>
            </w:tcBorders>
            <w:vAlign w:val="center"/>
            <w:hideMark/>
          </w:tcPr>
          <w:p w14:paraId="0B9F8DB6" w14:textId="77777777" w:rsidR="005C7F1B" w:rsidRPr="00490AFA" w:rsidRDefault="005C7F1B" w:rsidP="00490AFA">
            <w:pPr>
              <w:jc w:val="center"/>
              <w:rPr>
                <w:color w:val="auto"/>
                <w:sz w:val="16"/>
                <w:szCs w:val="16"/>
              </w:rPr>
            </w:pPr>
            <w:r w:rsidRPr="00490AFA">
              <w:rPr>
                <w:color w:val="auto"/>
                <w:sz w:val="16"/>
                <w:szCs w:val="16"/>
              </w:rPr>
              <w:t>Строительный мусор (Смеси или отдельные части (фракции) бетона, кирпича, черепицы и керамики, содержащие опасные вещества)</w:t>
            </w:r>
          </w:p>
        </w:tc>
        <w:tc>
          <w:tcPr>
            <w:tcW w:w="992" w:type="dxa"/>
            <w:tcBorders>
              <w:top w:val="nil"/>
              <w:left w:val="nil"/>
              <w:bottom w:val="single" w:sz="8" w:space="0" w:color="auto"/>
              <w:right w:val="single" w:sz="8" w:space="0" w:color="auto"/>
            </w:tcBorders>
            <w:vAlign w:val="center"/>
            <w:hideMark/>
          </w:tcPr>
          <w:p w14:paraId="030C324C"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05F2436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3A10D6A8"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3307CEC1" w14:textId="77777777" w:rsidR="005C7F1B" w:rsidRPr="00490AFA" w:rsidRDefault="005C7F1B" w:rsidP="00490AFA">
            <w:pPr>
              <w:jc w:val="center"/>
              <w:rPr>
                <w:color w:val="auto"/>
                <w:sz w:val="16"/>
                <w:szCs w:val="16"/>
              </w:rPr>
            </w:pPr>
            <w:r w:rsidRPr="00490AFA">
              <w:rPr>
                <w:color w:val="auto"/>
                <w:sz w:val="16"/>
                <w:szCs w:val="16"/>
              </w:rPr>
              <w:t>Древесина – 73%, бетон – 6%, стекло – 4%, керамика – 3,5%, полимерные материалы – 2,5%, диметилбензол – 0,5%, бутилацетат – 0,5%, железо металлическое –10%</w:t>
            </w:r>
          </w:p>
        </w:tc>
        <w:tc>
          <w:tcPr>
            <w:tcW w:w="851" w:type="dxa"/>
            <w:tcBorders>
              <w:top w:val="nil"/>
              <w:left w:val="nil"/>
              <w:bottom w:val="single" w:sz="8" w:space="0" w:color="auto"/>
              <w:right w:val="single" w:sz="8" w:space="0" w:color="auto"/>
            </w:tcBorders>
            <w:vAlign w:val="center"/>
            <w:hideMark/>
          </w:tcPr>
          <w:p w14:paraId="4D93839A"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2F2C7B58" w14:textId="77777777" w:rsidR="005C7F1B" w:rsidRPr="00490AFA" w:rsidRDefault="005C7F1B" w:rsidP="00490AFA">
            <w:pPr>
              <w:jc w:val="center"/>
              <w:rPr>
                <w:color w:val="auto"/>
                <w:sz w:val="16"/>
                <w:szCs w:val="16"/>
              </w:rPr>
            </w:pPr>
            <w:r w:rsidRPr="00490AFA">
              <w:rPr>
                <w:color w:val="auto"/>
                <w:sz w:val="16"/>
                <w:szCs w:val="16"/>
              </w:rPr>
              <w:t>0,1</w:t>
            </w:r>
          </w:p>
        </w:tc>
        <w:tc>
          <w:tcPr>
            <w:tcW w:w="993" w:type="dxa"/>
            <w:tcBorders>
              <w:top w:val="nil"/>
              <w:left w:val="nil"/>
              <w:bottom w:val="single" w:sz="8" w:space="0" w:color="auto"/>
              <w:right w:val="single" w:sz="8" w:space="0" w:color="auto"/>
            </w:tcBorders>
            <w:vAlign w:val="center"/>
            <w:hideMark/>
          </w:tcPr>
          <w:p w14:paraId="5884B4FC" w14:textId="77777777" w:rsidR="005C7F1B" w:rsidRPr="00490AFA" w:rsidRDefault="005C7F1B" w:rsidP="00490AFA">
            <w:pPr>
              <w:jc w:val="center"/>
              <w:rPr>
                <w:color w:val="auto"/>
                <w:sz w:val="16"/>
                <w:szCs w:val="16"/>
              </w:rPr>
            </w:pPr>
            <w:r w:rsidRPr="00490AFA">
              <w:rPr>
                <w:color w:val="auto"/>
                <w:sz w:val="16"/>
                <w:szCs w:val="16"/>
              </w:rPr>
              <w:t>0,1</w:t>
            </w:r>
          </w:p>
        </w:tc>
        <w:tc>
          <w:tcPr>
            <w:tcW w:w="1267" w:type="dxa"/>
            <w:gridSpan w:val="2"/>
            <w:tcBorders>
              <w:top w:val="nil"/>
              <w:left w:val="nil"/>
              <w:bottom w:val="single" w:sz="8" w:space="0" w:color="auto"/>
              <w:right w:val="single" w:sz="8" w:space="0" w:color="auto"/>
            </w:tcBorders>
            <w:vAlign w:val="center"/>
            <w:hideMark/>
          </w:tcPr>
          <w:p w14:paraId="76201577"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47E461FA"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1F8F9574"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6265509D"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070325C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FF29CFE" w14:textId="77777777" w:rsidR="005C7F1B" w:rsidRPr="00490AFA" w:rsidRDefault="005C7F1B" w:rsidP="00490AFA">
            <w:pPr>
              <w:jc w:val="center"/>
              <w:rPr>
                <w:color w:val="auto"/>
                <w:sz w:val="16"/>
                <w:szCs w:val="16"/>
              </w:rPr>
            </w:pPr>
            <w:r w:rsidRPr="00490AFA">
              <w:rPr>
                <w:color w:val="auto"/>
                <w:sz w:val="16"/>
                <w:szCs w:val="16"/>
              </w:rPr>
              <w:t>6</w:t>
            </w:r>
          </w:p>
        </w:tc>
        <w:tc>
          <w:tcPr>
            <w:tcW w:w="1135" w:type="dxa"/>
            <w:tcBorders>
              <w:top w:val="nil"/>
              <w:left w:val="nil"/>
              <w:bottom w:val="single" w:sz="8" w:space="0" w:color="auto"/>
              <w:right w:val="single" w:sz="8" w:space="0" w:color="auto"/>
            </w:tcBorders>
            <w:vAlign w:val="center"/>
            <w:hideMark/>
          </w:tcPr>
          <w:p w14:paraId="397D730C" w14:textId="77777777" w:rsidR="005C7F1B" w:rsidRPr="00490AFA" w:rsidRDefault="005C7F1B" w:rsidP="00490AFA">
            <w:pPr>
              <w:jc w:val="center"/>
              <w:rPr>
                <w:color w:val="auto"/>
                <w:sz w:val="16"/>
                <w:szCs w:val="16"/>
              </w:rPr>
            </w:pPr>
            <w:r w:rsidRPr="00490AFA">
              <w:rPr>
                <w:color w:val="auto"/>
                <w:sz w:val="16"/>
                <w:szCs w:val="16"/>
              </w:rPr>
              <w:t>Эксплуатация техники</w:t>
            </w:r>
          </w:p>
        </w:tc>
        <w:tc>
          <w:tcPr>
            <w:tcW w:w="1134" w:type="dxa"/>
            <w:tcBorders>
              <w:top w:val="nil"/>
              <w:left w:val="nil"/>
              <w:bottom w:val="single" w:sz="8" w:space="0" w:color="auto"/>
              <w:right w:val="single" w:sz="8" w:space="0" w:color="auto"/>
            </w:tcBorders>
            <w:vAlign w:val="center"/>
            <w:hideMark/>
          </w:tcPr>
          <w:p w14:paraId="1CB364BC" w14:textId="77777777" w:rsidR="005C7F1B" w:rsidRPr="00490AFA" w:rsidRDefault="005C7F1B" w:rsidP="00490AFA">
            <w:pPr>
              <w:jc w:val="center"/>
              <w:rPr>
                <w:color w:val="auto"/>
                <w:sz w:val="16"/>
                <w:szCs w:val="16"/>
              </w:rPr>
            </w:pPr>
            <w:r w:rsidRPr="00490AFA">
              <w:rPr>
                <w:color w:val="auto"/>
                <w:sz w:val="16"/>
                <w:szCs w:val="16"/>
              </w:rPr>
              <w:t xml:space="preserve">Техническое обслуживание </w:t>
            </w:r>
            <w:proofErr w:type="spellStart"/>
            <w:r w:rsidRPr="00490AFA">
              <w:rPr>
                <w:color w:val="auto"/>
                <w:sz w:val="16"/>
                <w:szCs w:val="16"/>
              </w:rPr>
              <w:t>техоборудова-ния</w:t>
            </w:r>
            <w:proofErr w:type="spellEnd"/>
            <w:r w:rsidRPr="00490AFA">
              <w:rPr>
                <w:color w:val="auto"/>
                <w:sz w:val="16"/>
                <w:szCs w:val="16"/>
              </w:rPr>
              <w:t xml:space="preserve">, </w:t>
            </w:r>
            <w:proofErr w:type="spellStart"/>
            <w:r w:rsidRPr="00490AFA">
              <w:rPr>
                <w:color w:val="auto"/>
                <w:sz w:val="16"/>
                <w:szCs w:val="16"/>
              </w:rPr>
              <w:t>автомо</w:t>
            </w:r>
            <w:proofErr w:type="spellEnd"/>
            <w:r w:rsidRPr="00490AFA">
              <w:rPr>
                <w:color w:val="auto"/>
                <w:sz w:val="16"/>
                <w:szCs w:val="16"/>
              </w:rPr>
              <w:t xml:space="preserve">-бильного и водного </w:t>
            </w:r>
            <w:proofErr w:type="spellStart"/>
            <w:r w:rsidRPr="00490AFA">
              <w:rPr>
                <w:color w:val="auto"/>
                <w:sz w:val="16"/>
                <w:szCs w:val="16"/>
              </w:rPr>
              <w:t>тр</w:t>
            </w:r>
            <w:proofErr w:type="spellEnd"/>
            <w:r w:rsidRPr="00490AFA">
              <w:rPr>
                <w:color w:val="auto"/>
                <w:sz w:val="16"/>
                <w:szCs w:val="16"/>
              </w:rPr>
              <w:t>-та</w:t>
            </w:r>
          </w:p>
        </w:tc>
        <w:tc>
          <w:tcPr>
            <w:tcW w:w="1124" w:type="dxa"/>
            <w:tcBorders>
              <w:top w:val="nil"/>
              <w:left w:val="nil"/>
              <w:bottom w:val="single" w:sz="8" w:space="0" w:color="auto"/>
              <w:right w:val="single" w:sz="8" w:space="0" w:color="auto"/>
            </w:tcBorders>
            <w:vAlign w:val="center"/>
            <w:hideMark/>
          </w:tcPr>
          <w:p w14:paraId="292C3DD1" w14:textId="77777777" w:rsidR="005C7F1B" w:rsidRPr="00490AFA" w:rsidRDefault="005C7F1B" w:rsidP="00490AFA">
            <w:pPr>
              <w:jc w:val="center"/>
              <w:rPr>
                <w:color w:val="auto"/>
                <w:sz w:val="16"/>
                <w:szCs w:val="16"/>
              </w:rPr>
            </w:pPr>
            <w:r w:rsidRPr="00490AFA">
              <w:rPr>
                <w:color w:val="auto"/>
                <w:sz w:val="16"/>
                <w:szCs w:val="16"/>
              </w:rPr>
              <w:t>16 01 21*</w:t>
            </w:r>
          </w:p>
        </w:tc>
        <w:tc>
          <w:tcPr>
            <w:tcW w:w="1428" w:type="dxa"/>
            <w:tcBorders>
              <w:top w:val="nil"/>
              <w:left w:val="nil"/>
              <w:bottom w:val="single" w:sz="8" w:space="0" w:color="auto"/>
              <w:right w:val="single" w:sz="8" w:space="0" w:color="auto"/>
            </w:tcBorders>
            <w:vAlign w:val="center"/>
            <w:hideMark/>
          </w:tcPr>
          <w:p w14:paraId="214C3346" w14:textId="77777777" w:rsidR="005C7F1B" w:rsidRPr="00490AFA" w:rsidRDefault="005C7F1B" w:rsidP="00490AFA">
            <w:pPr>
              <w:jc w:val="center"/>
              <w:rPr>
                <w:color w:val="auto"/>
                <w:sz w:val="16"/>
                <w:szCs w:val="16"/>
              </w:rPr>
            </w:pPr>
            <w:r w:rsidRPr="00490AFA">
              <w:rPr>
                <w:color w:val="auto"/>
                <w:sz w:val="16"/>
                <w:szCs w:val="16"/>
              </w:rPr>
              <w:t>Отработанные масла (Опасные составляющие компоненты, за исключением упомянутых в 16 01 07-16 01 11, 16 01 13 и 16 01 14)</w:t>
            </w:r>
          </w:p>
        </w:tc>
        <w:tc>
          <w:tcPr>
            <w:tcW w:w="992" w:type="dxa"/>
            <w:tcBorders>
              <w:top w:val="nil"/>
              <w:left w:val="nil"/>
              <w:bottom w:val="single" w:sz="8" w:space="0" w:color="auto"/>
              <w:right w:val="single" w:sz="8" w:space="0" w:color="auto"/>
            </w:tcBorders>
            <w:vAlign w:val="center"/>
            <w:hideMark/>
          </w:tcPr>
          <w:p w14:paraId="0357CEB0"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5AA0E9A3"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A2FF8CA"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D6850C6"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нефтяное-95%, взвешенные вещества-3%, вода-2%</w:t>
            </w:r>
          </w:p>
        </w:tc>
        <w:tc>
          <w:tcPr>
            <w:tcW w:w="851" w:type="dxa"/>
            <w:tcBorders>
              <w:top w:val="nil"/>
              <w:left w:val="nil"/>
              <w:bottom w:val="single" w:sz="8" w:space="0" w:color="auto"/>
              <w:right w:val="single" w:sz="8" w:space="0" w:color="auto"/>
            </w:tcBorders>
            <w:vAlign w:val="center"/>
            <w:hideMark/>
          </w:tcPr>
          <w:p w14:paraId="35EF8B48"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1BF0A58"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58FCACDB"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7080340F" w14:textId="77777777" w:rsidR="005C7F1B" w:rsidRPr="00490AFA" w:rsidRDefault="005C7F1B" w:rsidP="00490AFA">
            <w:pPr>
              <w:jc w:val="center"/>
              <w:rPr>
                <w:color w:val="auto"/>
                <w:sz w:val="16"/>
                <w:szCs w:val="16"/>
              </w:rPr>
            </w:pPr>
            <w:r w:rsidRPr="00490AFA">
              <w:rPr>
                <w:color w:val="auto"/>
                <w:sz w:val="16"/>
                <w:szCs w:val="16"/>
              </w:rPr>
              <w:t xml:space="preserve">Метал. Бочки на территории </w:t>
            </w:r>
            <w:proofErr w:type="spellStart"/>
            <w:r w:rsidRPr="00490AFA">
              <w:rPr>
                <w:color w:val="auto"/>
                <w:sz w:val="16"/>
                <w:szCs w:val="16"/>
              </w:rPr>
              <w:t>предп-риятия</w:t>
            </w:r>
            <w:proofErr w:type="spellEnd"/>
          </w:p>
        </w:tc>
        <w:tc>
          <w:tcPr>
            <w:tcW w:w="859" w:type="dxa"/>
            <w:tcBorders>
              <w:top w:val="nil"/>
              <w:left w:val="nil"/>
              <w:bottom w:val="single" w:sz="8" w:space="0" w:color="auto"/>
              <w:right w:val="single" w:sz="8" w:space="0" w:color="auto"/>
            </w:tcBorders>
            <w:vAlign w:val="center"/>
            <w:hideMark/>
          </w:tcPr>
          <w:p w14:paraId="015A0FE0"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71FB18E"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tcBorders>
              <w:top w:val="nil"/>
              <w:left w:val="nil"/>
              <w:bottom w:val="single" w:sz="8" w:space="0" w:color="auto"/>
              <w:right w:val="single" w:sz="8" w:space="0" w:color="auto"/>
            </w:tcBorders>
            <w:vAlign w:val="center"/>
            <w:hideMark/>
          </w:tcPr>
          <w:p w14:paraId="15EB82BC"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5D3F3F52"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1ECC7DE9" w14:textId="77777777" w:rsidR="005C7F1B" w:rsidRPr="00490AFA" w:rsidRDefault="005C7F1B" w:rsidP="00490AFA">
            <w:pPr>
              <w:jc w:val="center"/>
              <w:rPr>
                <w:color w:val="auto"/>
                <w:sz w:val="16"/>
                <w:szCs w:val="16"/>
              </w:rPr>
            </w:pPr>
            <w:r w:rsidRPr="00490AFA">
              <w:rPr>
                <w:color w:val="auto"/>
                <w:sz w:val="16"/>
                <w:szCs w:val="16"/>
              </w:rPr>
              <w:t>7</w:t>
            </w:r>
          </w:p>
        </w:tc>
        <w:tc>
          <w:tcPr>
            <w:tcW w:w="1135" w:type="dxa"/>
            <w:tcBorders>
              <w:top w:val="nil"/>
              <w:left w:val="nil"/>
              <w:bottom w:val="single" w:sz="8" w:space="0" w:color="auto"/>
              <w:right w:val="single" w:sz="8" w:space="0" w:color="auto"/>
            </w:tcBorders>
            <w:vAlign w:val="center"/>
            <w:hideMark/>
          </w:tcPr>
          <w:p w14:paraId="260725D8"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7B438CE8" w14:textId="77777777" w:rsidR="005C7F1B" w:rsidRPr="00490AFA" w:rsidRDefault="005C7F1B" w:rsidP="00490AFA">
            <w:pPr>
              <w:jc w:val="center"/>
              <w:rPr>
                <w:color w:val="auto"/>
                <w:sz w:val="16"/>
                <w:szCs w:val="16"/>
              </w:rPr>
            </w:pPr>
            <w:r w:rsidRPr="00490AFA">
              <w:rPr>
                <w:color w:val="auto"/>
                <w:sz w:val="16"/>
                <w:szCs w:val="16"/>
              </w:rPr>
              <w:t xml:space="preserve">Техническое обслуживание, автомобильного и водного </w:t>
            </w:r>
            <w:proofErr w:type="spellStart"/>
            <w:r w:rsidRPr="00490AFA">
              <w:rPr>
                <w:color w:val="auto"/>
                <w:sz w:val="16"/>
                <w:szCs w:val="16"/>
              </w:rPr>
              <w:t>тр</w:t>
            </w:r>
            <w:proofErr w:type="spellEnd"/>
            <w:r w:rsidRPr="00490AFA">
              <w:rPr>
                <w:color w:val="auto"/>
                <w:sz w:val="16"/>
                <w:szCs w:val="16"/>
              </w:rPr>
              <w:t>-та</w:t>
            </w:r>
          </w:p>
        </w:tc>
        <w:tc>
          <w:tcPr>
            <w:tcW w:w="1124" w:type="dxa"/>
            <w:tcBorders>
              <w:top w:val="nil"/>
              <w:left w:val="nil"/>
              <w:bottom w:val="single" w:sz="8" w:space="0" w:color="auto"/>
              <w:right w:val="single" w:sz="8" w:space="0" w:color="auto"/>
            </w:tcBorders>
            <w:vAlign w:val="center"/>
            <w:hideMark/>
          </w:tcPr>
          <w:p w14:paraId="69819E62" w14:textId="77777777" w:rsidR="005C7F1B" w:rsidRPr="00490AFA" w:rsidRDefault="005C7F1B" w:rsidP="00490AFA">
            <w:pPr>
              <w:jc w:val="center"/>
              <w:rPr>
                <w:color w:val="auto"/>
                <w:sz w:val="16"/>
                <w:szCs w:val="16"/>
              </w:rPr>
            </w:pPr>
            <w:r w:rsidRPr="00490AFA">
              <w:rPr>
                <w:color w:val="auto"/>
                <w:sz w:val="16"/>
                <w:szCs w:val="16"/>
              </w:rPr>
              <w:t>15 02 02*</w:t>
            </w:r>
          </w:p>
        </w:tc>
        <w:tc>
          <w:tcPr>
            <w:tcW w:w="1428" w:type="dxa"/>
            <w:tcBorders>
              <w:top w:val="nil"/>
              <w:left w:val="nil"/>
              <w:bottom w:val="single" w:sz="8" w:space="0" w:color="auto"/>
              <w:right w:val="single" w:sz="8" w:space="0" w:color="auto"/>
            </w:tcBorders>
            <w:vAlign w:val="center"/>
            <w:hideMark/>
          </w:tcPr>
          <w:p w14:paraId="2CA60A6B" w14:textId="77777777" w:rsidR="005C7F1B" w:rsidRPr="00490AFA" w:rsidRDefault="005C7F1B" w:rsidP="00490AFA">
            <w:pPr>
              <w:jc w:val="center"/>
              <w:rPr>
                <w:color w:val="auto"/>
                <w:sz w:val="16"/>
                <w:szCs w:val="16"/>
              </w:rPr>
            </w:pPr>
            <w:r w:rsidRPr="00490AFA">
              <w:rPr>
                <w:color w:val="auto"/>
                <w:sz w:val="16"/>
                <w:szCs w:val="16"/>
              </w:rPr>
              <w:t xml:space="preserve">Обтирочный материал (промасленная ветошь) (Абсорбенты, фильтровальные материалы (включая масляные фильтры иначе не определенные), ткани для вытирания, защитная </w:t>
            </w:r>
            <w:r w:rsidRPr="00490AFA">
              <w:rPr>
                <w:color w:val="auto"/>
                <w:sz w:val="16"/>
                <w:szCs w:val="16"/>
              </w:rPr>
              <w:lastRenderedPageBreak/>
              <w:t>одежда, загрязненные опасными материалами)</w:t>
            </w:r>
          </w:p>
        </w:tc>
        <w:tc>
          <w:tcPr>
            <w:tcW w:w="992" w:type="dxa"/>
            <w:tcBorders>
              <w:top w:val="nil"/>
              <w:left w:val="nil"/>
              <w:bottom w:val="single" w:sz="8" w:space="0" w:color="auto"/>
              <w:right w:val="single" w:sz="8" w:space="0" w:color="auto"/>
            </w:tcBorders>
            <w:vAlign w:val="center"/>
            <w:hideMark/>
          </w:tcPr>
          <w:p w14:paraId="78EA652A" w14:textId="77777777" w:rsidR="005C7F1B" w:rsidRPr="00490AFA" w:rsidRDefault="005C7F1B" w:rsidP="00490AFA">
            <w:pPr>
              <w:jc w:val="center"/>
              <w:rPr>
                <w:color w:val="auto"/>
                <w:sz w:val="16"/>
                <w:szCs w:val="16"/>
              </w:rPr>
            </w:pPr>
            <w:r w:rsidRPr="00490AFA">
              <w:rPr>
                <w:color w:val="auto"/>
                <w:sz w:val="16"/>
                <w:szCs w:val="16"/>
              </w:rPr>
              <w:lastRenderedPageBreak/>
              <w:t>твердое</w:t>
            </w:r>
          </w:p>
        </w:tc>
        <w:tc>
          <w:tcPr>
            <w:tcW w:w="701" w:type="dxa"/>
            <w:tcBorders>
              <w:top w:val="nil"/>
              <w:left w:val="nil"/>
              <w:bottom w:val="single" w:sz="8" w:space="0" w:color="auto"/>
              <w:right w:val="single" w:sz="8" w:space="0" w:color="auto"/>
            </w:tcBorders>
            <w:vAlign w:val="center"/>
            <w:hideMark/>
          </w:tcPr>
          <w:p w14:paraId="5337E23C"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21EEF9E1"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67F4FDA9" w14:textId="77777777" w:rsidR="005C7F1B" w:rsidRPr="00490AFA" w:rsidRDefault="005C7F1B" w:rsidP="00490AFA">
            <w:pPr>
              <w:jc w:val="center"/>
              <w:rPr>
                <w:color w:val="auto"/>
                <w:sz w:val="16"/>
                <w:szCs w:val="16"/>
              </w:rPr>
            </w:pPr>
            <w:r w:rsidRPr="00490AFA">
              <w:rPr>
                <w:color w:val="auto"/>
                <w:sz w:val="16"/>
                <w:szCs w:val="16"/>
              </w:rPr>
              <w:t>Ткань, текстиль -73%, масло нефтяное-12%, вода-15%</w:t>
            </w:r>
          </w:p>
        </w:tc>
        <w:tc>
          <w:tcPr>
            <w:tcW w:w="851" w:type="dxa"/>
            <w:tcBorders>
              <w:top w:val="nil"/>
              <w:left w:val="nil"/>
              <w:bottom w:val="single" w:sz="8" w:space="0" w:color="auto"/>
              <w:right w:val="single" w:sz="8" w:space="0" w:color="auto"/>
            </w:tcBorders>
            <w:vAlign w:val="center"/>
            <w:hideMark/>
          </w:tcPr>
          <w:p w14:paraId="3CB41CD4"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4C2C216"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1E9CB45D"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7CC01C9D" w14:textId="77777777" w:rsidR="005C7F1B" w:rsidRPr="00490AFA" w:rsidRDefault="005C7F1B" w:rsidP="00490AFA">
            <w:pPr>
              <w:jc w:val="center"/>
              <w:rPr>
                <w:color w:val="auto"/>
                <w:sz w:val="16"/>
                <w:szCs w:val="16"/>
              </w:rPr>
            </w:pPr>
            <w:r w:rsidRPr="00490AFA">
              <w:rPr>
                <w:color w:val="auto"/>
                <w:sz w:val="16"/>
                <w:szCs w:val="16"/>
              </w:rPr>
              <w:t xml:space="preserve">В </w:t>
            </w:r>
            <w:proofErr w:type="spellStart"/>
            <w:r w:rsidRPr="00490AFA">
              <w:rPr>
                <w:color w:val="auto"/>
                <w:sz w:val="16"/>
                <w:szCs w:val="16"/>
              </w:rPr>
              <w:t>мехмас</w:t>
            </w:r>
            <w:proofErr w:type="spellEnd"/>
            <w:r w:rsidRPr="00490AFA">
              <w:rPr>
                <w:color w:val="auto"/>
                <w:sz w:val="16"/>
                <w:szCs w:val="16"/>
              </w:rPr>
              <w:t>-терских в метал. Емкостях</w:t>
            </w:r>
          </w:p>
        </w:tc>
        <w:tc>
          <w:tcPr>
            <w:tcW w:w="859" w:type="dxa"/>
            <w:tcBorders>
              <w:top w:val="nil"/>
              <w:left w:val="nil"/>
              <w:bottom w:val="single" w:sz="8" w:space="0" w:color="auto"/>
              <w:right w:val="single" w:sz="8" w:space="0" w:color="auto"/>
            </w:tcBorders>
            <w:vAlign w:val="center"/>
            <w:hideMark/>
          </w:tcPr>
          <w:p w14:paraId="7116A227"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0C579A66"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tcBorders>
              <w:top w:val="nil"/>
              <w:left w:val="nil"/>
              <w:bottom w:val="single" w:sz="8" w:space="0" w:color="auto"/>
              <w:right w:val="single" w:sz="8" w:space="0" w:color="auto"/>
            </w:tcBorders>
            <w:vAlign w:val="center"/>
            <w:hideMark/>
          </w:tcPr>
          <w:p w14:paraId="17CAE1A5"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331D25A8"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5E6D1876" w14:textId="77777777" w:rsidR="005C7F1B" w:rsidRPr="00490AFA" w:rsidRDefault="005C7F1B" w:rsidP="00490AFA">
            <w:pPr>
              <w:jc w:val="center"/>
              <w:rPr>
                <w:b/>
                <w:bCs/>
                <w:i/>
                <w:iCs/>
                <w:color w:val="auto"/>
                <w:sz w:val="16"/>
                <w:szCs w:val="16"/>
              </w:rPr>
            </w:pPr>
            <w:r w:rsidRPr="00490AFA">
              <w:rPr>
                <w:b/>
                <w:bCs/>
                <w:i/>
                <w:iCs/>
                <w:color w:val="auto"/>
                <w:sz w:val="16"/>
                <w:szCs w:val="16"/>
              </w:rPr>
              <w:t>неопасные</w:t>
            </w:r>
          </w:p>
        </w:tc>
        <w:tc>
          <w:tcPr>
            <w:tcW w:w="851" w:type="dxa"/>
            <w:tcBorders>
              <w:top w:val="nil"/>
              <w:left w:val="nil"/>
              <w:bottom w:val="single" w:sz="8" w:space="0" w:color="auto"/>
              <w:right w:val="single" w:sz="8" w:space="0" w:color="auto"/>
            </w:tcBorders>
            <w:vAlign w:val="center"/>
            <w:hideMark/>
          </w:tcPr>
          <w:p w14:paraId="1A504162"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4" w:type="dxa"/>
            <w:tcBorders>
              <w:top w:val="nil"/>
              <w:left w:val="nil"/>
              <w:bottom w:val="single" w:sz="8" w:space="0" w:color="auto"/>
              <w:right w:val="single" w:sz="8" w:space="0" w:color="auto"/>
            </w:tcBorders>
            <w:vAlign w:val="center"/>
            <w:hideMark/>
          </w:tcPr>
          <w:p w14:paraId="13E91044" w14:textId="77777777" w:rsidR="005C7F1B" w:rsidRPr="00490AFA" w:rsidRDefault="005C7F1B" w:rsidP="00490AFA">
            <w:pPr>
              <w:jc w:val="center"/>
              <w:rPr>
                <w:b/>
                <w:bCs/>
                <w:i/>
                <w:iCs/>
                <w:color w:val="auto"/>
                <w:sz w:val="16"/>
                <w:szCs w:val="16"/>
              </w:rPr>
            </w:pPr>
            <w:r w:rsidRPr="00490AFA">
              <w:rPr>
                <w:b/>
                <w:bCs/>
                <w:i/>
                <w:iCs/>
                <w:color w:val="auto"/>
                <w:sz w:val="16"/>
                <w:szCs w:val="16"/>
              </w:rPr>
              <w:t>0,2</w:t>
            </w:r>
          </w:p>
        </w:tc>
        <w:tc>
          <w:tcPr>
            <w:tcW w:w="993" w:type="dxa"/>
            <w:tcBorders>
              <w:top w:val="nil"/>
              <w:left w:val="nil"/>
              <w:bottom w:val="single" w:sz="8" w:space="0" w:color="auto"/>
              <w:right w:val="single" w:sz="8" w:space="0" w:color="auto"/>
            </w:tcBorders>
            <w:vAlign w:val="center"/>
            <w:hideMark/>
          </w:tcPr>
          <w:p w14:paraId="6F21B500" w14:textId="77777777" w:rsidR="005C7F1B" w:rsidRPr="00490AFA" w:rsidRDefault="005C7F1B" w:rsidP="00490AFA">
            <w:pPr>
              <w:jc w:val="center"/>
              <w:rPr>
                <w:b/>
                <w:bCs/>
                <w:i/>
                <w:iCs/>
                <w:color w:val="auto"/>
                <w:sz w:val="16"/>
                <w:szCs w:val="16"/>
              </w:rPr>
            </w:pPr>
            <w:r w:rsidRPr="00490AFA">
              <w:rPr>
                <w:b/>
                <w:bCs/>
                <w:i/>
                <w:iCs/>
                <w:color w:val="auto"/>
                <w:sz w:val="16"/>
                <w:szCs w:val="16"/>
              </w:rPr>
              <w:t>0,2</w:t>
            </w:r>
          </w:p>
        </w:tc>
        <w:tc>
          <w:tcPr>
            <w:tcW w:w="1267" w:type="dxa"/>
            <w:gridSpan w:val="2"/>
            <w:tcBorders>
              <w:top w:val="nil"/>
              <w:left w:val="nil"/>
              <w:bottom w:val="single" w:sz="8" w:space="0" w:color="auto"/>
              <w:right w:val="single" w:sz="8" w:space="0" w:color="auto"/>
            </w:tcBorders>
            <w:vAlign w:val="center"/>
            <w:hideMark/>
          </w:tcPr>
          <w:p w14:paraId="7B29B8F5" w14:textId="6EB5247E"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0AA987DE"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24CE02AD" w14:textId="3645E3FE" w:rsidR="005C7F1B" w:rsidRPr="00490AFA" w:rsidRDefault="005C7F1B" w:rsidP="00490AFA">
            <w:pPr>
              <w:jc w:val="center"/>
              <w:rPr>
                <w:b/>
                <w:bCs/>
                <w:i/>
                <w:iCs/>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0E497513" w14:textId="3248689B" w:rsidR="005C7F1B" w:rsidRPr="00490AFA" w:rsidRDefault="005C7F1B" w:rsidP="00490AFA">
            <w:pPr>
              <w:jc w:val="center"/>
              <w:rPr>
                <w:b/>
                <w:bCs/>
                <w:i/>
                <w:iCs/>
                <w:color w:val="auto"/>
                <w:sz w:val="16"/>
                <w:szCs w:val="16"/>
              </w:rPr>
            </w:pPr>
          </w:p>
        </w:tc>
      </w:tr>
      <w:tr w:rsidR="00490AFA" w:rsidRPr="00490AFA" w14:paraId="470B6D1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003A6A03" w14:textId="77777777" w:rsidR="005C7F1B" w:rsidRPr="00490AFA" w:rsidRDefault="005C7F1B" w:rsidP="00490AFA">
            <w:pPr>
              <w:jc w:val="center"/>
              <w:rPr>
                <w:b/>
                <w:bCs/>
                <w:i/>
                <w:iCs/>
                <w:color w:val="auto"/>
                <w:sz w:val="16"/>
                <w:szCs w:val="16"/>
              </w:rPr>
            </w:pPr>
            <w:r w:rsidRPr="00490AFA">
              <w:rPr>
                <w:b/>
                <w:bCs/>
                <w:i/>
                <w:iCs/>
                <w:color w:val="auto"/>
                <w:sz w:val="16"/>
                <w:szCs w:val="16"/>
              </w:rPr>
              <w:t>опасные</w:t>
            </w:r>
          </w:p>
        </w:tc>
        <w:tc>
          <w:tcPr>
            <w:tcW w:w="851" w:type="dxa"/>
            <w:tcBorders>
              <w:top w:val="nil"/>
              <w:left w:val="nil"/>
              <w:bottom w:val="single" w:sz="8" w:space="0" w:color="auto"/>
              <w:right w:val="single" w:sz="8" w:space="0" w:color="auto"/>
            </w:tcBorders>
            <w:vAlign w:val="center"/>
            <w:hideMark/>
          </w:tcPr>
          <w:p w14:paraId="5C01AF9C"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4" w:type="dxa"/>
            <w:tcBorders>
              <w:top w:val="nil"/>
              <w:left w:val="nil"/>
              <w:bottom w:val="single" w:sz="8" w:space="0" w:color="auto"/>
              <w:right w:val="single" w:sz="8" w:space="0" w:color="auto"/>
            </w:tcBorders>
            <w:vAlign w:val="center"/>
            <w:hideMark/>
          </w:tcPr>
          <w:p w14:paraId="47BAC831"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993" w:type="dxa"/>
            <w:tcBorders>
              <w:top w:val="nil"/>
              <w:left w:val="nil"/>
              <w:bottom w:val="single" w:sz="8" w:space="0" w:color="auto"/>
              <w:right w:val="single" w:sz="8" w:space="0" w:color="auto"/>
            </w:tcBorders>
            <w:vAlign w:val="center"/>
            <w:hideMark/>
          </w:tcPr>
          <w:p w14:paraId="639EE3D4"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619728A9" w14:textId="1EE1DA47"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7EFFC3C4"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35063761" w14:textId="597F92B5"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4A8763C6" w14:textId="0E2C1D72" w:rsidR="005C7F1B" w:rsidRPr="00490AFA" w:rsidRDefault="005C7F1B" w:rsidP="00490AFA">
            <w:pPr>
              <w:jc w:val="center"/>
              <w:rPr>
                <w:color w:val="auto"/>
                <w:sz w:val="16"/>
                <w:szCs w:val="16"/>
              </w:rPr>
            </w:pPr>
          </w:p>
        </w:tc>
      </w:tr>
      <w:tr w:rsidR="00490AFA" w:rsidRPr="00490AFA" w14:paraId="72AB94B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1C659E45" w14:textId="77777777" w:rsidR="005C7F1B" w:rsidRPr="00490AFA" w:rsidRDefault="005C7F1B" w:rsidP="00490AFA">
            <w:pPr>
              <w:jc w:val="center"/>
              <w:rPr>
                <w:b/>
                <w:bCs/>
                <w:i/>
                <w:iCs/>
                <w:color w:val="auto"/>
                <w:sz w:val="16"/>
                <w:szCs w:val="16"/>
              </w:rPr>
            </w:pPr>
            <w:r w:rsidRPr="00490AFA">
              <w:rPr>
                <w:b/>
                <w:bCs/>
                <w:i/>
                <w:iCs/>
                <w:color w:val="auto"/>
                <w:sz w:val="16"/>
                <w:szCs w:val="16"/>
              </w:rPr>
              <w:t>зеркальные</w:t>
            </w:r>
          </w:p>
        </w:tc>
        <w:tc>
          <w:tcPr>
            <w:tcW w:w="851" w:type="dxa"/>
            <w:tcBorders>
              <w:top w:val="nil"/>
              <w:left w:val="nil"/>
              <w:bottom w:val="single" w:sz="8" w:space="0" w:color="auto"/>
              <w:right w:val="single" w:sz="8" w:space="0" w:color="auto"/>
            </w:tcBorders>
            <w:vAlign w:val="center"/>
            <w:hideMark/>
          </w:tcPr>
          <w:p w14:paraId="01758168"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4" w:type="dxa"/>
            <w:tcBorders>
              <w:top w:val="nil"/>
              <w:left w:val="nil"/>
              <w:bottom w:val="single" w:sz="8" w:space="0" w:color="auto"/>
              <w:right w:val="single" w:sz="8" w:space="0" w:color="auto"/>
            </w:tcBorders>
            <w:vAlign w:val="center"/>
            <w:hideMark/>
          </w:tcPr>
          <w:p w14:paraId="13F21913" w14:textId="77777777" w:rsidR="005C7F1B" w:rsidRPr="00490AFA" w:rsidRDefault="005C7F1B" w:rsidP="00490AFA">
            <w:pPr>
              <w:jc w:val="center"/>
              <w:rPr>
                <w:b/>
                <w:bCs/>
                <w:i/>
                <w:iCs/>
                <w:color w:val="auto"/>
                <w:sz w:val="16"/>
                <w:szCs w:val="16"/>
              </w:rPr>
            </w:pPr>
            <w:r w:rsidRPr="00490AFA">
              <w:rPr>
                <w:b/>
                <w:bCs/>
                <w:i/>
                <w:iCs/>
                <w:color w:val="auto"/>
                <w:sz w:val="16"/>
                <w:szCs w:val="16"/>
              </w:rPr>
              <w:t>0,1</w:t>
            </w:r>
          </w:p>
        </w:tc>
        <w:tc>
          <w:tcPr>
            <w:tcW w:w="993" w:type="dxa"/>
            <w:tcBorders>
              <w:top w:val="nil"/>
              <w:left w:val="nil"/>
              <w:bottom w:val="single" w:sz="8" w:space="0" w:color="auto"/>
              <w:right w:val="single" w:sz="8" w:space="0" w:color="auto"/>
            </w:tcBorders>
            <w:vAlign w:val="center"/>
            <w:hideMark/>
          </w:tcPr>
          <w:p w14:paraId="49B89A69" w14:textId="77777777" w:rsidR="005C7F1B" w:rsidRPr="00490AFA" w:rsidRDefault="005C7F1B" w:rsidP="00490AFA">
            <w:pPr>
              <w:jc w:val="center"/>
              <w:rPr>
                <w:b/>
                <w:bCs/>
                <w:i/>
                <w:iCs/>
                <w:color w:val="auto"/>
                <w:sz w:val="16"/>
                <w:szCs w:val="16"/>
              </w:rPr>
            </w:pPr>
            <w:r w:rsidRPr="00490AFA">
              <w:rPr>
                <w:b/>
                <w:bCs/>
                <w:i/>
                <w:iCs/>
                <w:color w:val="auto"/>
                <w:sz w:val="16"/>
                <w:szCs w:val="16"/>
              </w:rPr>
              <w:t>0,1</w:t>
            </w:r>
          </w:p>
        </w:tc>
        <w:tc>
          <w:tcPr>
            <w:tcW w:w="1267" w:type="dxa"/>
            <w:gridSpan w:val="2"/>
            <w:tcBorders>
              <w:top w:val="nil"/>
              <w:left w:val="nil"/>
              <w:bottom w:val="single" w:sz="8" w:space="0" w:color="auto"/>
              <w:right w:val="single" w:sz="8" w:space="0" w:color="auto"/>
            </w:tcBorders>
            <w:vAlign w:val="center"/>
            <w:hideMark/>
          </w:tcPr>
          <w:p w14:paraId="4A088F70" w14:textId="4D726346"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4573A363"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004FF5CB" w14:textId="38574B7F"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169524A5" w14:textId="07F82387" w:rsidR="005C7F1B" w:rsidRPr="00490AFA" w:rsidRDefault="005C7F1B" w:rsidP="00490AFA">
            <w:pPr>
              <w:jc w:val="center"/>
              <w:rPr>
                <w:color w:val="auto"/>
                <w:sz w:val="16"/>
                <w:szCs w:val="16"/>
              </w:rPr>
            </w:pPr>
          </w:p>
        </w:tc>
      </w:tr>
      <w:tr w:rsidR="00490AFA" w:rsidRPr="00490AFA" w14:paraId="42C0425B"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3B76648C" w14:textId="77777777" w:rsidR="005C7F1B" w:rsidRPr="00490AFA" w:rsidRDefault="005C7F1B" w:rsidP="00490AFA">
            <w:pPr>
              <w:jc w:val="center"/>
              <w:rPr>
                <w:b/>
                <w:bCs/>
                <w:i/>
                <w:iCs/>
                <w:color w:val="auto"/>
                <w:sz w:val="16"/>
                <w:szCs w:val="16"/>
              </w:rPr>
            </w:pPr>
            <w:r w:rsidRPr="00490AFA">
              <w:rPr>
                <w:b/>
                <w:bCs/>
                <w:i/>
                <w:iCs/>
                <w:color w:val="auto"/>
                <w:sz w:val="16"/>
                <w:szCs w:val="16"/>
              </w:rPr>
              <w:t>ВСЕГО</w:t>
            </w:r>
          </w:p>
        </w:tc>
        <w:tc>
          <w:tcPr>
            <w:tcW w:w="851" w:type="dxa"/>
            <w:tcBorders>
              <w:top w:val="nil"/>
              <w:left w:val="nil"/>
              <w:bottom w:val="single" w:sz="8" w:space="0" w:color="auto"/>
              <w:right w:val="single" w:sz="8" w:space="0" w:color="auto"/>
            </w:tcBorders>
            <w:vAlign w:val="center"/>
            <w:hideMark/>
          </w:tcPr>
          <w:p w14:paraId="47FC0FF9"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4" w:type="dxa"/>
            <w:tcBorders>
              <w:top w:val="nil"/>
              <w:left w:val="nil"/>
              <w:bottom w:val="single" w:sz="8" w:space="0" w:color="auto"/>
              <w:right w:val="single" w:sz="8" w:space="0" w:color="auto"/>
            </w:tcBorders>
            <w:vAlign w:val="center"/>
            <w:hideMark/>
          </w:tcPr>
          <w:p w14:paraId="2BFD9761" w14:textId="77777777" w:rsidR="005C7F1B" w:rsidRPr="00490AFA" w:rsidRDefault="005C7F1B" w:rsidP="00490AFA">
            <w:pPr>
              <w:jc w:val="center"/>
              <w:rPr>
                <w:b/>
                <w:bCs/>
                <w:i/>
                <w:iCs/>
                <w:color w:val="auto"/>
                <w:sz w:val="16"/>
                <w:szCs w:val="16"/>
              </w:rPr>
            </w:pPr>
            <w:r w:rsidRPr="00490AFA">
              <w:rPr>
                <w:b/>
                <w:bCs/>
                <w:i/>
                <w:iCs/>
                <w:color w:val="auto"/>
                <w:sz w:val="16"/>
                <w:szCs w:val="16"/>
              </w:rPr>
              <w:t>0,3</w:t>
            </w:r>
          </w:p>
        </w:tc>
        <w:tc>
          <w:tcPr>
            <w:tcW w:w="993" w:type="dxa"/>
            <w:tcBorders>
              <w:top w:val="nil"/>
              <w:left w:val="nil"/>
              <w:bottom w:val="single" w:sz="8" w:space="0" w:color="auto"/>
              <w:right w:val="single" w:sz="8" w:space="0" w:color="auto"/>
            </w:tcBorders>
            <w:vAlign w:val="center"/>
            <w:hideMark/>
          </w:tcPr>
          <w:p w14:paraId="3AA52880" w14:textId="77777777" w:rsidR="005C7F1B" w:rsidRPr="00490AFA" w:rsidRDefault="005C7F1B" w:rsidP="00490AFA">
            <w:pPr>
              <w:jc w:val="center"/>
              <w:rPr>
                <w:b/>
                <w:bCs/>
                <w:i/>
                <w:iCs/>
                <w:color w:val="auto"/>
                <w:sz w:val="16"/>
                <w:szCs w:val="16"/>
              </w:rPr>
            </w:pPr>
            <w:r w:rsidRPr="00490AFA">
              <w:rPr>
                <w:b/>
                <w:bCs/>
                <w:i/>
                <w:iCs/>
                <w:color w:val="auto"/>
                <w:sz w:val="16"/>
                <w:szCs w:val="16"/>
              </w:rPr>
              <w:t>0,3</w:t>
            </w:r>
          </w:p>
        </w:tc>
        <w:tc>
          <w:tcPr>
            <w:tcW w:w="1267" w:type="dxa"/>
            <w:gridSpan w:val="2"/>
            <w:tcBorders>
              <w:top w:val="nil"/>
              <w:left w:val="nil"/>
              <w:bottom w:val="single" w:sz="8" w:space="0" w:color="auto"/>
              <w:right w:val="single" w:sz="8" w:space="0" w:color="auto"/>
            </w:tcBorders>
            <w:vAlign w:val="center"/>
            <w:hideMark/>
          </w:tcPr>
          <w:p w14:paraId="6D0F7C2E" w14:textId="5577A418"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061BEE12"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7888D7AA" w14:textId="69DF1371"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34C69EA0" w14:textId="2DF9D761" w:rsidR="005C7F1B" w:rsidRPr="00490AFA" w:rsidRDefault="005C7F1B" w:rsidP="00490AFA">
            <w:pPr>
              <w:jc w:val="center"/>
              <w:rPr>
                <w:color w:val="auto"/>
                <w:sz w:val="16"/>
                <w:szCs w:val="16"/>
              </w:rPr>
            </w:pPr>
          </w:p>
        </w:tc>
      </w:tr>
      <w:tr w:rsidR="00490AFA" w:rsidRPr="00490AFA" w14:paraId="7AA4BE8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1" w:type="dxa"/>
          <w:trHeight w:val="270"/>
        </w:trPr>
        <w:tc>
          <w:tcPr>
            <w:tcW w:w="16237" w:type="dxa"/>
            <w:gridSpan w:val="20"/>
            <w:tcBorders>
              <w:top w:val="single" w:sz="8" w:space="0" w:color="auto"/>
              <w:left w:val="single" w:sz="8" w:space="0" w:color="auto"/>
              <w:bottom w:val="single" w:sz="8" w:space="0" w:color="auto"/>
              <w:right w:val="single" w:sz="8" w:space="0" w:color="000000"/>
            </w:tcBorders>
            <w:vAlign w:val="center"/>
            <w:hideMark/>
          </w:tcPr>
          <w:p w14:paraId="64BE7BEA" w14:textId="77777777" w:rsidR="005C7F1B" w:rsidRPr="00490AFA" w:rsidRDefault="005C7F1B" w:rsidP="00490AFA">
            <w:pPr>
              <w:jc w:val="center"/>
              <w:rPr>
                <w:b/>
                <w:bCs/>
                <w:color w:val="auto"/>
                <w:sz w:val="16"/>
                <w:szCs w:val="16"/>
              </w:rPr>
            </w:pPr>
            <w:r w:rsidRPr="00490AFA">
              <w:rPr>
                <w:b/>
                <w:bCs/>
                <w:color w:val="auto"/>
                <w:sz w:val="16"/>
                <w:szCs w:val="16"/>
              </w:rPr>
              <w:t>В ЦЕЛОМ ПО ФИЛИАЛУ</w:t>
            </w:r>
          </w:p>
        </w:tc>
      </w:tr>
      <w:tr w:rsidR="00490AFA" w:rsidRPr="00490AFA" w14:paraId="155ADF6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D2F6C23" w14:textId="77777777" w:rsidR="005C7F1B" w:rsidRPr="00490AFA" w:rsidRDefault="005C7F1B" w:rsidP="00490AFA">
            <w:pPr>
              <w:jc w:val="center"/>
              <w:rPr>
                <w:color w:val="auto"/>
                <w:sz w:val="16"/>
                <w:szCs w:val="16"/>
              </w:rPr>
            </w:pPr>
            <w:r w:rsidRPr="00490AFA">
              <w:rPr>
                <w:color w:val="auto"/>
                <w:sz w:val="16"/>
                <w:szCs w:val="16"/>
              </w:rPr>
              <w:t>1</w:t>
            </w:r>
          </w:p>
        </w:tc>
        <w:tc>
          <w:tcPr>
            <w:tcW w:w="1135" w:type="dxa"/>
            <w:tcBorders>
              <w:top w:val="nil"/>
              <w:left w:val="nil"/>
              <w:bottom w:val="single" w:sz="8" w:space="0" w:color="auto"/>
              <w:right w:val="single" w:sz="8" w:space="0" w:color="auto"/>
            </w:tcBorders>
            <w:vAlign w:val="center"/>
            <w:hideMark/>
          </w:tcPr>
          <w:p w14:paraId="3F543BAE" w14:textId="77777777" w:rsidR="005C7F1B" w:rsidRPr="00490AFA" w:rsidRDefault="005C7F1B" w:rsidP="00490AFA">
            <w:pPr>
              <w:jc w:val="center"/>
              <w:rPr>
                <w:color w:val="auto"/>
                <w:sz w:val="16"/>
                <w:szCs w:val="16"/>
              </w:rPr>
            </w:pPr>
            <w:r w:rsidRPr="00490AFA">
              <w:rPr>
                <w:color w:val="auto"/>
                <w:sz w:val="16"/>
                <w:szCs w:val="16"/>
              </w:rPr>
              <w:t xml:space="preserve">Территория </w:t>
            </w:r>
            <w:proofErr w:type="spellStart"/>
            <w:r w:rsidRPr="00490AFA">
              <w:rPr>
                <w:color w:val="auto"/>
                <w:sz w:val="16"/>
                <w:szCs w:val="16"/>
              </w:rPr>
              <w:t>предприя-тия</w:t>
            </w:r>
            <w:proofErr w:type="spellEnd"/>
          </w:p>
        </w:tc>
        <w:tc>
          <w:tcPr>
            <w:tcW w:w="1134" w:type="dxa"/>
            <w:tcBorders>
              <w:top w:val="nil"/>
              <w:left w:val="nil"/>
              <w:bottom w:val="single" w:sz="8" w:space="0" w:color="auto"/>
              <w:right w:val="single" w:sz="8" w:space="0" w:color="auto"/>
            </w:tcBorders>
            <w:vAlign w:val="center"/>
            <w:hideMark/>
          </w:tcPr>
          <w:p w14:paraId="1D824832" w14:textId="77777777" w:rsidR="005C7F1B" w:rsidRPr="00490AFA" w:rsidRDefault="005C7F1B" w:rsidP="00490AFA">
            <w:pPr>
              <w:jc w:val="center"/>
              <w:rPr>
                <w:color w:val="auto"/>
                <w:sz w:val="16"/>
                <w:szCs w:val="16"/>
              </w:rPr>
            </w:pPr>
            <w:r w:rsidRPr="00490AFA">
              <w:rPr>
                <w:color w:val="auto"/>
                <w:sz w:val="16"/>
                <w:szCs w:val="16"/>
              </w:rPr>
              <w:t>Производственно-хозяйственная деятельность, уборка рабочих мест и территории предприятия</w:t>
            </w:r>
          </w:p>
        </w:tc>
        <w:tc>
          <w:tcPr>
            <w:tcW w:w="1124" w:type="dxa"/>
            <w:tcBorders>
              <w:top w:val="nil"/>
              <w:left w:val="nil"/>
              <w:bottom w:val="single" w:sz="8" w:space="0" w:color="auto"/>
              <w:right w:val="single" w:sz="8" w:space="0" w:color="auto"/>
            </w:tcBorders>
            <w:vAlign w:val="center"/>
            <w:hideMark/>
          </w:tcPr>
          <w:p w14:paraId="2A1872AB" w14:textId="77777777" w:rsidR="005C7F1B" w:rsidRPr="00490AFA" w:rsidRDefault="005C7F1B" w:rsidP="00490AFA">
            <w:pPr>
              <w:jc w:val="center"/>
              <w:rPr>
                <w:color w:val="auto"/>
                <w:sz w:val="16"/>
                <w:szCs w:val="16"/>
              </w:rPr>
            </w:pPr>
            <w:r w:rsidRPr="00490AFA">
              <w:rPr>
                <w:color w:val="auto"/>
                <w:sz w:val="16"/>
                <w:szCs w:val="16"/>
              </w:rPr>
              <w:t>20 03 01</w:t>
            </w:r>
          </w:p>
        </w:tc>
        <w:tc>
          <w:tcPr>
            <w:tcW w:w="1428" w:type="dxa"/>
            <w:tcBorders>
              <w:top w:val="nil"/>
              <w:left w:val="nil"/>
              <w:bottom w:val="single" w:sz="8" w:space="0" w:color="auto"/>
              <w:right w:val="single" w:sz="8" w:space="0" w:color="auto"/>
            </w:tcBorders>
            <w:vAlign w:val="center"/>
            <w:hideMark/>
          </w:tcPr>
          <w:p w14:paraId="06F3CF0F" w14:textId="77777777" w:rsidR="005C7F1B" w:rsidRPr="00490AFA" w:rsidRDefault="005C7F1B" w:rsidP="00490AFA">
            <w:pPr>
              <w:jc w:val="center"/>
              <w:rPr>
                <w:color w:val="auto"/>
                <w:sz w:val="16"/>
                <w:szCs w:val="16"/>
              </w:rPr>
            </w:pPr>
            <w:r w:rsidRPr="00490AFA">
              <w:rPr>
                <w:color w:val="auto"/>
                <w:sz w:val="16"/>
                <w:szCs w:val="16"/>
              </w:rPr>
              <w:t>Твердые бытовые отходы (Смешанные коммунальные отходы)</w:t>
            </w:r>
          </w:p>
        </w:tc>
        <w:tc>
          <w:tcPr>
            <w:tcW w:w="992" w:type="dxa"/>
            <w:tcBorders>
              <w:top w:val="nil"/>
              <w:left w:val="nil"/>
              <w:bottom w:val="single" w:sz="8" w:space="0" w:color="auto"/>
              <w:right w:val="single" w:sz="8" w:space="0" w:color="auto"/>
            </w:tcBorders>
            <w:vAlign w:val="center"/>
            <w:hideMark/>
          </w:tcPr>
          <w:p w14:paraId="525B2A1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0E6BBF88"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569F76D5"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3E9EAC96" w14:textId="77777777" w:rsidR="005C7F1B" w:rsidRPr="00490AFA" w:rsidRDefault="005C7F1B" w:rsidP="00490AFA">
            <w:pPr>
              <w:jc w:val="center"/>
              <w:rPr>
                <w:color w:val="auto"/>
                <w:sz w:val="16"/>
                <w:szCs w:val="16"/>
              </w:rPr>
            </w:pPr>
            <w:r w:rsidRPr="00490AFA">
              <w:rPr>
                <w:color w:val="auto"/>
                <w:sz w:val="16"/>
                <w:szCs w:val="16"/>
              </w:rPr>
              <w:t>Целлюлоза – 56%, органические вещества – 24%, полиэтилен – 8%, алюминий – 5%, стекло – 7%</w:t>
            </w:r>
          </w:p>
        </w:tc>
        <w:tc>
          <w:tcPr>
            <w:tcW w:w="851" w:type="dxa"/>
            <w:tcBorders>
              <w:top w:val="nil"/>
              <w:left w:val="nil"/>
              <w:bottom w:val="single" w:sz="8" w:space="0" w:color="auto"/>
              <w:right w:val="single" w:sz="8" w:space="0" w:color="auto"/>
            </w:tcBorders>
            <w:vAlign w:val="center"/>
            <w:hideMark/>
          </w:tcPr>
          <w:p w14:paraId="684FBCD9"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560CC02D" w14:textId="77777777" w:rsidR="005C7F1B" w:rsidRPr="00490AFA" w:rsidRDefault="005C7F1B" w:rsidP="00490AFA">
            <w:pPr>
              <w:jc w:val="center"/>
              <w:rPr>
                <w:color w:val="auto"/>
                <w:sz w:val="16"/>
                <w:szCs w:val="16"/>
              </w:rPr>
            </w:pPr>
            <w:r w:rsidRPr="00490AFA">
              <w:rPr>
                <w:color w:val="auto"/>
                <w:sz w:val="16"/>
                <w:szCs w:val="16"/>
              </w:rPr>
              <w:t>46,12</w:t>
            </w:r>
          </w:p>
        </w:tc>
        <w:tc>
          <w:tcPr>
            <w:tcW w:w="993" w:type="dxa"/>
            <w:tcBorders>
              <w:top w:val="nil"/>
              <w:left w:val="nil"/>
              <w:bottom w:val="single" w:sz="8" w:space="0" w:color="auto"/>
              <w:right w:val="single" w:sz="8" w:space="0" w:color="auto"/>
            </w:tcBorders>
            <w:vAlign w:val="center"/>
            <w:hideMark/>
          </w:tcPr>
          <w:p w14:paraId="4235550A" w14:textId="77777777" w:rsidR="005C7F1B" w:rsidRPr="00490AFA" w:rsidRDefault="005C7F1B" w:rsidP="00490AFA">
            <w:pPr>
              <w:jc w:val="center"/>
              <w:rPr>
                <w:color w:val="auto"/>
                <w:sz w:val="16"/>
                <w:szCs w:val="16"/>
              </w:rPr>
            </w:pPr>
            <w:r w:rsidRPr="00490AFA">
              <w:rPr>
                <w:color w:val="auto"/>
                <w:sz w:val="16"/>
                <w:szCs w:val="16"/>
              </w:rPr>
              <w:t>46,12</w:t>
            </w:r>
          </w:p>
        </w:tc>
        <w:tc>
          <w:tcPr>
            <w:tcW w:w="1267" w:type="dxa"/>
            <w:gridSpan w:val="2"/>
            <w:tcBorders>
              <w:top w:val="nil"/>
              <w:left w:val="nil"/>
              <w:bottom w:val="single" w:sz="8" w:space="0" w:color="auto"/>
              <w:right w:val="single" w:sz="8" w:space="0" w:color="auto"/>
            </w:tcBorders>
            <w:vAlign w:val="center"/>
            <w:hideMark/>
          </w:tcPr>
          <w:p w14:paraId="130C408B" w14:textId="77777777" w:rsidR="005C7F1B" w:rsidRPr="00490AFA" w:rsidRDefault="005C7F1B" w:rsidP="00490AFA">
            <w:pPr>
              <w:jc w:val="center"/>
              <w:rPr>
                <w:color w:val="auto"/>
                <w:sz w:val="16"/>
                <w:szCs w:val="16"/>
              </w:rPr>
            </w:pPr>
            <w:r w:rsidRPr="00490AFA">
              <w:rPr>
                <w:color w:val="auto"/>
                <w:sz w:val="16"/>
                <w:szCs w:val="16"/>
              </w:rPr>
              <w:t>Закрытые металлические контейнеры (4 шт.)</w:t>
            </w:r>
          </w:p>
        </w:tc>
        <w:tc>
          <w:tcPr>
            <w:tcW w:w="859" w:type="dxa"/>
            <w:tcBorders>
              <w:top w:val="nil"/>
              <w:left w:val="nil"/>
              <w:bottom w:val="single" w:sz="8" w:space="0" w:color="auto"/>
              <w:right w:val="single" w:sz="8" w:space="0" w:color="auto"/>
            </w:tcBorders>
            <w:vAlign w:val="center"/>
            <w:hideMark/>
          </w:tcPr>
          <w:p w14:paraId="5814DB27"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33284C06" w14:textId="77777777" w:rsidR="005C7F1B" w:rsidRPr="00490AFA" w:rsidRDefault="005C7F1B" w:rsidP="00490AFA">
            <w:pPr>
              <w:jc w:val="center"/>
              <w:rPr>
                <w:color w:val="auto"/>
                <w:sz w:val="16"/>
                <w:szCs w:val="16"/>
              </w:rPr>
            </w:pPr>
            <w:r w:rsidRPr="00490AFA">
              <w:rPr>
                <w:color w:val="auto"/>
                <w:sz w:val="16"/>
                <w:szCs w:val="16"/>
              </w:rPr>
              <w:t>1 раз в неделю</w:t>
            </w:r>
          </w:p>
        </w:tc>
        <w:tc>
          <w:tcPr>
            <w:tcW w:w="1276" w:type="dxa"/>
            <w:gridSpan w:val="2"/>
            <w:tcBorders>
              <w:top w:val="nil"/>
              <w:left w:val="nil"/>
              <w:bottom w:val="single" w:sz="8" w:space="0" w:color="auto"/>
              <w:right w:val="single" w:sz="8" w:space="0" w:color="auto"/>
            </w:tcBorders>
            <w:vAlign w:val="center"/>
            <w:hideMark/>
          </w:tcPr>
          <w:p w14:paraId="2BF94864"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5A2A2428"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5A381E72" w14:textId="77777777" w:rsidR="005C7F1B" w:rsidRPr="00490AFA" w:rsidRDefault="005C7F1B" w:rsidP="00490AFA">
            <w:pPr>
              <w:jc w:val="center"/>
              <w:rPr>
                <w:color w:val="auto"/>
                <w:sz w:val="16"/>
                <w:szCs w:val="16"/>
              </w:rPr>
            </w:pPr>
            <w:r w:rsidRPr="00490AFA">
              <w:rPr>
                <w:color w:val="auto"/>
                <w:sz w:val="16"/>
                <w:szCs w:val="16"/>
              </w:rPr>
              <w:t>2</w:t>
            </w:r>
          </w:p>
        </w:tc>
        <w:tc>
          <w:tcPr>
            <w:tcW w:w="1135" w:type="dxa"/>
            <w:tcBorders>
              <w:top w:val="nil"/>
              <w:left w:val="nil"/>
              <w:bottom w:val="single" w:sz="8" w:space="0" w:color="auto"/>
              <w:right w:val="single" w:sz="8" w:space="0" w:color="auto"/>
            </w:tcBorders>
            <w:vAlign w:val="center"/>
            <w:hideMark/>
          </w:tcPr>
          <w:p w14:paraId="35F4DA93" w14:textId="77777777" w:rsidR="005C7F1B" w:rsidRPr="00490AFA" w:rsidRDefault="005C7F1B" w:rsidP="00490AFA">
            <w:pPr>
              <w:jc w:val="center"/>
              <w:rPr>
                <w:color w:val="auto"/>
                <w:sz w:val="16"/>
                <w:szCs w:val="16"/>
              </w:rPr>
            </w:pPr>
            <w:r w:rsidRPr="00490AFA">
              <w:rPr>
                <w:color w:val="auto"/>
                <w:sz w:val="16"/>
                <w:szCs w:val="16"/>
              </w:rPr>
              <w:t>Токарный участок Слесарный участок</w:t>
            </w:r>
          </w:p>
        </w:tc>
        <w:tc>
          <w:tcPr>
            <w:tcW w:w="1134" w:type="dxa"/>
            <w:tcBorders>
              <w:top w:val="nil"/>
              <w:left w:val="nil"/>
              <w:bottom w:val="single" w:sz="8" w:space="0" w:color="auto"/>
              <w:right w:val="single" w:sz="8" w:space="0" w:color="auto"/>
            </w:tcBorders>
            <w:vAlign w:val="center"/>
            <w:hideMark/>
          </w:tcPr>
          <w:p w14:paraId="0D72071B" w14:textId="77777777" w:rsidR="005C7F1B" w:rsidRPr="00490AFA" w:rsidRDefault="005C7F1B" w:rsidP="00490AFA">
            <w:pPr>
              <w:jc w:val="center"/>
              <w:rPr>
                <w:color w:val="auto"/>
                <w:sz w:val="16"/>
                <w:szCs w:val="16"/>
              </w:rPr>
            </w:pPr>
            <w:proofErr w:type="spellStart"/>
            <w:r w:rsidRPr="00490AFA">
              <w:rPr>
                <w:color w:val="auto"/>
                <w:sz w:val="16"/>
                <w:szCs w:val="16"/>
              </w:rPr>
              <w:t>Металлообраба-тывающие</w:t>
            </w:r>
            <w:proofErr w:type="spellEnd"/>
            <w:r w:rsidRPr="00490AFA">
              <w:rPr>
                <w:color w:val="auto"/>
                <w:sz w:val="16"/>
                <w:szCs w:val="16"/>
              </w:rPr>
              <w:t xml:space="preserve"> станки</w:t>
            </w:r>
          </w:p>
        </w:tc>
        <w:tc>
          <w:tcPr>
            <w:tcW w:w="1124" w:type="dxa"/>
            <w:tcBorders>
              <w:top w:val="nil"/>
              <w:left w:val="nil"/>
              <w:bottom w:val="single" w:sz="8" w:space="0" w:color="auto"/>
              <w:right w:val="single" w:sz="8" w:space="0" w:color="auto"/>
            </w:tcBorders>
            <w:vAlign w:val="center"/>
            <w:hideMark/>
          </w:tcPr>
          <w:p w14:paraId="6A875825" w14:textId="77777777" w:rsidR="005C7F1B" w:rsidRPr="00490AFA" w:rsidRDefault="005C7F1B" w:rsidP="00490AFA">
            <w:pPr>
              <w:jc w:val="center"/>
              <w:rPr>
                <w:color w:val="auto"/>
                <w:sz w:val="16"/>
                <w:szCs w:val="16"/>
              </w:rPr>
            </w:pPr>
            <w:r w:rsidRPr="00490AFA">
              <w:rPr>
                <w:color w:val="auto"/>
                <w:sz w:val="16"/>
                <w:szCs w:val="16"/>
              </w:rPr>
              <w:t>12 01 01</w:t>
            </w:r>
          </w:p>
        </w:tc>
        <w:tc>
          <w:tcPr>
            <w:tcW w:w="1428" w:type="dxa"/>
            <w:tcBorders>
              <w:top w:val="nil"/>
              <w:left w:val="nil"/>
              <w:bottom w:val="single" w:sz="8" w:space="0" w:color="auto"/>
              <w:right w:val="single" w:sz="8" w:space="0" w:color="auto"/>
            </w:tcBorders>
            <w:vAlign w:val="center"/>
            <w:hideMark/>
          </w:tcPr>
          <w:p w14:paraId="654D6C44" w14:textId="77777777" w:rsidR="005C7F1B" w:rsidRPr="00490AFA" w:rsidRDefault="005C7F1B" w:rsidP="00490AFA">
            <w:pPr>
              <w:jc w:val="center"/>
              <w:rPr>
                <w:color w:val="auto"/>
                <w:sz w:val="16"/>
                <w:szCs w:val="16"/>
              </w:rPr>
            </w:pPr>
            <w:r w:rsidRPr="00490AFA">
              <w:rPr>
                <w:color w:val="auto"/>
                <w:sz w:val="16"/>
                <w:szCs w:val="16"/>
              </w:rPr>
              <w:t>Металлическая стружка (опилки и стружка черных металлов)</w:t>
            </w:r>
          </w:p>
        </w:tc>
        <w:tc>
          <w:tcPr>
            <w:tcW w:w="992" w:type="dxa"/>
            <w:tcBorders>
              <w:top w:val="nil"/>
              <w:left w:val="nil"/>
              <w:bottom w:val="single" w:sz="8" w:space="0" w:color="auto"/>
              <w:right w:val="single" w:sz="8" w:space="0" w:color="auto"/>
            </w:tcBorders>
            <w:vAlign w:val="center"/>
            <w:hideMark/>
          </w:tcPr>
          <w:p w14:paraId="663F4AF6"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52BAC8A"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1786F69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2FADB048" w14:textId="77777777" w:rsidR="005C7F1B" w:rsidRPr="00490AFA" w:rsidRDefault="005C7F1B" w:rsidP="00490AFA">
            <w:pPr>
              <w:jc w:val="center"/>
              <w:rPr>
                <w:color w:val="auto"/>
                <w:sz w:val="16"/>
                <w:szCs w:val="16"/>
              </w:rPr>
            </w:pPr>
            <w:proofErr w:type="spellStart"/>
            <w:r w:rsidRPr="00490AFA">
              <w:rPr>
                <w:color w:val="auto"/>
                <w:sz w:val="16"/>
                <w:szCs w:val="16"/>
              </w:rPr>
              <w:t>Дижелезо</w:t>
            </w:r>
            <w:proofErr w:type="spellEnd"/>
            <w:r w:rsidRPr="00490AFA">
              <w:rPr>
                <w:color w:val="auto"/>
                <w:sz w:val="16"/>
                <w:szCs w:val="16"/>
              </w:rPr>
              <w:t xml:space="preserve"> три-оксид (железа оксид) –6%, железо металлическое –84%, углерод –10%</w:t>
            </w:r>
          </w:p>
        </w:tc>
        <w:tc>
          <w:tcPr>
            <w:tcW w:w="851" w:type="dxa"/>
            <w:tcBorders>
              <w:top w:val="nil"/>
              <w:left w:val="nil"/>
              <w:bottom w:val="single" w:sz="8" w:space="0" w:color="auto"/>
              <w:right w:val="single" w:sz="8" w:space="0" w:color="auto"/>
            </w:tcBorders>
            <w:vAlign w:val="center"/>
            <w:hideMark/>
          </w:tcPr>
          <w:p w14:paraId="355075F3"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AC9C32A"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595124EE"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1902B646"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18175FE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3C76E98"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24EAAE36"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376121A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DBA0ADE" w14:textId="77777777" w:rsidR="005C7F1B" w:rsidRPr="00490AFA" w:rsidRDefault="005C7F1B" w:rsidP="00490AFA">
            <w:pPr>
              <w:jc w:val="center"/>
              <w:rPr>
                <w:color w:val="auto"/>
                <w:sz w:val="16"/>
                <w:szCs w:val="16"/>
              </w:rPr>
            </w:pPr>
            <w:r w:rsidRPr="00490AFA">
              <w:rPr>
                <w:color w:val="auto"/>
                <w:sz w:val="16"/>
                <w:szCs w:val="16"/>
              </w:rPr>
              <w:t>3</w:t>
            </w:r>
          </w:p>
        </w:tc>
        <w:tc>
          <w:tcPr>
            <w:tcW w:w="1135" w:type="dxa"/>
            <w:tcBorders>
              <w:top w:val="nil"/>
              <w:left w:val="nil"/>
              <w:bottom w:val="single" w:sz="8" w:space="0" w:color="auto"/>
              <w:right w:val="single" w:sz="8" w:space="0" w:color="auto"/>
            </w:tcBorders>
            <w:vAlign w:val="center"/>
            <w:hideMark/>
          </w:tcPr>
          <w:p w14:paraId="053FB58D" w14:textId="77777777" w:rsidR="005C7F1B" w:rsidRPr="00490AFA" w:rsidRDefault="005C7F1B" w:rsidP="00490AFA">
            <w:pPr>
              <w:jc w:val="center"/>
              <w:rPr>
                <w:color w:val="auto"/>
                <w:sz w:val="16"/>
                <w:szCs w:val="16"/>
              </w:rPr>
            </w:pPr>
            <w:r w:rsidRPr="00490AFA">
              <w:rPr>
                <w:color w:val="auto"/>
                <w:sz w:val="16"/>
                <w:szCs w:val="16"/>
              </w:rPr>
              <w:t>Сварочные  посты</w:t>
            </w:r>
          </w:p>
        </w:tc>
        <w:tc>
          <w:tcPr>
            <w:tcW w:w="1134" w:type="dxa"/>
            <w:tcBorders>
              <w:top w:val="nil"/>
              <w:left w:val="nil"/>
              <w:bottom w:val="single" w:sz="8" w:space="0" w:color="auto"/>
              <w:right w:val="single" w:sz="8" w:space="0" w:color="auto"/>
            </w:tcBorders>
            <w:vAlign w:val="center"/>
            <w:hideMark/>
          </w:tcPr>
          <w:p w14:paraId="78249FF6"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301993FC" w14:textId="77777777" w:rsidR="005C7F1B" w:rsidRPr="00490AFA" w:rsidRDefault="005C7F1B" w:rsidP="00490AFA">
            <w:pPr>
              <w:jc w:val="center"/>
              <w:rPr>
                <w:color w:val="auto"/>
                <w:sz w:val="16"/>
                <w:szCs w:val="16"/>
              </w:rPr>
            </w:pPr>
            <w:r w:rsidRPr="00490AFA">
              <w:rPr>
                <w:color w:val="auto"/>
                <w:sz w:val="16"/>
                <w:szCs w:val="16"/>
              </w:rPr>
              <w:t>12 01 13</w:t>
            </w:r>
          </w:p>
        </w:tc>
        <w:tc>
          <w:tcPr>
            <w:tcW w:w="1428" w:type="dxa"/>
            <w:tcBorders>
              <w:top w:val="nil"/>
              <w:left w:val="nil"/>
              <w:bottom w:val="single" w:sz="8" w:space="0" w:color="auto"/>
              <w:right w:val="single" w:sz="8" w:space="0" w:color="auto"/>
            </w:tcBorders>
            <w:vAlign w:val="center"/>
            <w:hideMark/>
          </w:tcPr>
          <w:p w14:paraId="604EE883" w14:textId="77777777" w:rsidR="005C7F1B" w:rsidRPr="00490AFA" w:rsidRDefault="005C7F1B" w:rsidP="00490AFA">
            <w:pPr>
              <w:jc w:val="center"/>
              <w:rPr>
                <w:color w:val="auto"/>
                <w:sz w:val="16"/>
                <w:szCs w:val="16"/>
              </w:rPr>
            </w:pPr>
            <w:r w:rsidRPr="00490AFA">
              <w:rPr>
                <w:color w:val="auto"/>
                <w:sz w:val="16"/>
                <w:szCs w:val="16"/>
              </w:rPr>
              <w:t>Остатки и огарки сварочных электродов (отходы сварки)</w:t>
            </w:r>
          </w:p>
        </w:tc>
        <w:tc>
          <w:tcPr>
            <w:tcW w:w="992" w:type="dxa"/>
            <w:tcBorders>
              <w:top w:val="nil"/>
              <w:left w:val="nil"/>
              <w:bottom w:val="single" w:sz="8" w:space="0" w:color="auto"/>
              <w:right w:val="single" w:sz="8" w:space="0" w:color="auto"/>
            </w:tcBorders>
            <w:vAlign w:val="center"/>
            <w:hideMark/>
          </w:tcPr>
          <w:p w14:paraId="4E3ACBB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0A73647"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9DA1E1A"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6FC1C341" w14:textId="77777777" w:rsidR="005C7F1B" w:rsidRPr="00490AFA" w:rsidRDefault="005C7F1B" w:rsidP="00490AFA">
            <w:pPr>
              <w:jc w:val="center"/>
              <w:rPr>
                <w:color w:val="auto"/>
                <w:sz w:val="16"/>
                <w:szCs w:val="16"/>
              </w:rPr>
            </w:pPr>
            <w:r w:rsidRPr="00490AFA">
              <w:rPr>
                <w:color w:val="auto"/>
                <w:sz w:val="16"/>
                <w:szCs w:val="16"/>
              </w:rPr>
              <w:t xml:space="preserve">Железо металлическое-93,18%, марганец -0,42%, углероды-4,9%, </w:t>
            </w:r>
            <w:proofErr w:type="spellStart"/>
            <w:r w:rsidRPr="00490AFA">
              <w:rPr>
                <w:color w:val="auto"/>
                <w:sz w:val="16"/>
                <w:szCs w:val="16"/>
              </w:rPr>
              <w:t>диЖелезо</w:t>
            </w:r>
            <w:proofErr w:type="spellEnd"/>
            <w:r w:rsidRPr="00490AFA">
              <w:rPr>
                <w:color w:val="auto"/>
                <w:sz w:val="16"/>
                <w:szCs w:val="16"/>
              </w:rPr>
              <w:t xml:space="preserve"> триоксид –1,5%</w:t>
            </w:r>
          </w:p>
        </w:tc>
        <w:tc>
          <w:tcPr>
            <w:tcW w:w="851" w:type="dxa"/>
            <w:tcBorders>
              <w:top w:val="nil"/>
              <w:left w:val="nil"/>
              <w:bottom w:val="single" w:sz="8" w:space="0" w:color="auto"/>
              <w:right w:val="single" w:sz="8" w:space="0" w:color="auto"/>
            </w:tcBorders>
            <w:vAlign w:val="center"/>
            <w:hideMark/>
          </w:tcPr>
          <w:p w14:paraId="776C7F75"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862AC9C" w14:textId="77777777" w:rsidR="005C7F1B" w:rsidRPr="00490AFA" w:rsidRDefault="005C7F1B" w:rsidP="00490AFA">
            <w:pPr>
              <w:jc w:val="center"/>
              <w:rPr>
                <w:color w:val="auto"/>
                <w:sz w:val="16"/>
                <w:szCs w:val="16"/>
              </w:rPr>
            </w:pPr>
            <w:r w:rsidRPr="00490AFA">
              <w:rPr>
                <w:color w:val="auto"/>
                <w:sz w:val="16"/>
                <w:szCs w:val="16"/>
              </w:rPr>
              <w:t>0,1</w:t>
            </w:r>
          </w:p>
        </w:tc>
        <w:tc>
          <w:tcPr>
            <w:tcW w:w="993" w:type="dxa"/>
            <w:tcBorders>
              <w:top w:val="nil"/>
              <w:left w:val="nil"/>
              <w:bottom w:val="single" w:sz="8" w:space="0" w:color="auto"/>
              <w:right w:val="single" w:sz="8" w:space="0" w:color="auto"/>
            </w:tcBorders>
            <w:vAlign w:val="center"/>
            <w:hideMark/>
          </w:tcPr>
          <w:p w14:paraId="1C848EF4" w14:textId="77777777" w:rsidR="005C7F1B" w:rsidRPr="00490AFA" w:rsidRDefault="005C7F1B" w:rsidP="00490AFA">
            <w:pPr>
              <w:jc w:val="center"/>
              <w:rPr>
                <w:color w:val="auto"/>
                <w:sz w:val="16"/>
                <w:szCs w:val="16"/>
              </w:rPr>
            </w:pPr>
            <w:r w:rsidRPr="00490AFA">
              <w:rPr>
                <w:color w:val="auto"/>
                <w:sz w:val="16"/>
                <w:szCs w:val="16"/>
              </w:rPr>
              <w:t>0,1</w:t>
            </w:r>
          </w:p>
        </w:tc>
        <w:tc>
          <w:tcPr>
            <w:tcW w:w="1267" w:type="dxa"/>
            <w:gridSpan w:val="2"/>
            <w:tcBorders>
              <w:top w:val="nil"/>
              <w:left w:val="nil"/>
              <w:bottom w:val="single" w:sz="8" w:space="0" w:color="auto"/>
              <w:right w:val="single" w:sz="8" w:space="0" w:color="auto"/>
            </w:tcBorders>
            <w:vAlign w:val="center"/>
            <w:hideMark/>
          </w:tcPr>
          <w:p w14:paraId="246CD58C"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7E492A75"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7EEB919"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7C3FD1D0"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4D70E98D"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2455F9A3" w14:textId="77777777" w:rsidR="005C7F1B" w:rsidRPr="00490AFA" w:rsidRDefault="005C7F1B" w:rsidP="00490AFA">
            <w:pPr>
              <w:jc w:val="center"/>
              <w:rPr>
                <w:color w:val="auto"/>
                <w:sz w:val="16"/>
                <w:szCs w:val="16"/>
              </w:rPr>
            </w:pPr>
            <w:r w:rsidRPr="00490AFA">
              <w:rPr>
                <w:color w:val="auto"/>
                <w:sz w:val="16"/>
                <w:szCs w:val="16"/>
              </w:rPr>
              <w:lastRenderedPageBreak/>
              <w:t>4</w:t>
            </w:r>
          </w:p>
        </w:tc>
        <w:tc>
          <w:tcPr>
            <w:tcW w:w="1135" w:type="dxa"/>
            <w:tcBorders>
              <w:top w:val="nil"/>
              <w:left w:val="nil"/>
              <w:bottom w:val="single" w:sz="8" w:space="0" w:color="auto"/>
              <w:right w:val="single" w:sz="8" w:space="0" w:color="auto"/>
            </w:tcBorders>
            <w:vAlign w:val="center"/>
            <w:hideMark/>
          </w:tcPr>
          <w:p w14:paraId="1156AB7F" w14:textId="77777777" w:rsidR="005C7F1B" w:rsidRPr="00490AFA" w:rsidRDefault="005C7F1B" w:rsidP="00490AFA">
            <w:pPr>
              <w:jc w:val="center"/>
              <w:rPr>
                <w:color w:val="auto"/>
                <w:sz w:val="16"/>
                <w:szCs w:val="16"/>
              </w:rPr>
            </w:pPr>
            <w:r w:rsidRPr="00490AFA">
              <w:rPr>
                <w:color w:val="auto"/>
                <w:sz w:val="16"/>
                <w:szCs w:val="16"/>
              </w:rPr>
              <w:t>Столярный участок</w:t>
            </w:r>
          </w:p>
        </w:tc>
        <w:tc>
          <w:tcPr>
            <w:tcW w:w="1134" w:type="dxa"/>
            <w:tcBorders>
              <w:top w:val="nil"/>
              <w:left w:val="nil"/>
              <w:bottom w:val="single" w:sz="8" w:space="0" w:color="auto"/>
              <w:right w:val="single" w:sz="8" w:space="0" w:color="auto"/>
            </w:tcBorders>
            <w:vAlign w:val="center"/>
            <w:hideMark/>
          </w:tcPr>
          <w:p w14:paraId="44FDF357"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D6D2007" w14:textId="77777777" w:rsidR="005C7F1B" w:rsidRPr="00490AFA" w:rsidRDefault="005C7F1B" w:rsidP="00490AFA">
            <w:pPr>
              <w:jc w:val="center"/>
              <w:rPr>
                <w:color w:val="auto"/>
                <w:sz w:val="16"/>
                <w:szCs w:val="16"/>
              </w:rPr>
            </w:pPr>
            <w:r w:rsidRPr="00490AFA">
              <w:rPr>
                <w:color w:val="auto"/>
                <w:sz w:val="16"/>
                <w:szCs w:val="16"/>
              </w:rPr>
              <w:t>17 02 01</w:t>
            </w:r>
          </w:p>
        </w:tc>
        <w:tc>
          <w:tcPr>
            <w:tcW w:w="1428" w:type="dxa"/>
            <w:tcBorders>
              <w:top w:val="nil"/>
              <w:left w:val="nil"/>
              <w:bottom w:val="single" w:sz="8" w:space="0" w:color="auto"/>
              <w:right w:val="single" w:sz="8" w:space="0" w:color="auto"/>
            </w:tcBorders>
            <w:vAlign w:val="center"/>
            <w:hideMark/>
          </w:tcPr>
          <w:p w14:paraId="3E729B10" w14:textId="77777777" w:rsidR="005C7F1B" w:rsidRPr="00490AFA" w:rsidRDefault="005C7F1B" w:rsidP="00490AFA">
            <w:pPr>
              <w:jc w:val="center"/>
              <w:rPr>
                <w:color w:val="auto"/>
                <w:sz w:val="16"/>
                <w:szCs w:val="16"/>
              </w:rPr>
            </w:pPr>
            <w:r w:rsidRPr="00490AFA">
              <w:rPr>
                <w:color w:val="auto"/>
                <w:sz w:val="16"/>
                <w:szCs w:val="16"/>
              </w:rPr>
              <w:t>Производственный мусор (дерево)</w:t>
            </w:r>
          </w:p>
        </w:tc>
        <w:tc>
          <w:tcPr>
            <w:tcW w:w="992" w:type="dxa"/>
            <w:tcBorders>
              <w:top w:val="nil"/>
              <w:left w:val="nil"/>
              <w:bottom w:val="single" w:sz="8" w:space="0" w:color="auto"/>
              <w:right w:val="single" w:sz="8" w:space="0" w:color="auto"/>
            </w:tcBorders>
            <w:vAlign w:val="center"/>
            <w:hideMark/>
          </w:tcPr>
          <w:p w14:paraId="4DB38B94"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7BFE93A4"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7072E37A"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028DA48D" w14:textId="77777777" w:rsidR="005C7F1B" w:rsidRPr="00490AFA" w:rsidRDefault="005C7F1B" w:rsidP="00490AFA">
            <w:pPr>
              <w:jc w:val="center"/>
              <w:rPr>
                <w:color w:val="auto"/>
                <w:sz w:val="16"/>
                <w:szCs w:val="16"/>
              </w:rPr>
            </w:pPr>
            <w:r w:rsidRPr="00490AFA">
              <w:rPr>
                <w:color w:val="auto"/>
                <w:sz w:val="16"/>
                <w:szCs w:val="16"/>
              </w:rPr>
              <w:t>Древесина – 83 %, вода – 17 %</w:t>
            </w:r>
          </w:p>
        </w:tc>
        <w:tc>
          <w:tcPr>
            <w:tcW w:w="851" w:type="dxa"/>
            <w:tcBorders>
              <w:top w:val="nil"/>
              <w:left w:val="nil"/>
              <w:bottom w:val="single" w:sz="8" w:space="0" w:color="auto"/>
              <w:right w:val="single" w:sz="8" w:space="0" w:color="auto"/>
            </w:tcBorders>
            <w:vAlign w:val="center"/>
            <w:hideMark/>
          </w:tcPr>
          <w:p w14:paraId="0EEE77F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D7DD251"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0EFA611E"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366C80C2"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7B94698A"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07A1D5E3"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66971797"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3B9B1629"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7FBC9D10" w14:textId="77777777" w:rsidR="005C7F1B" w:rsidRPr="00490AFA" w:rsidRDefault="005C7F1B" w:rsidP="00490AFA">
            <w:pPr>
              <w:jc w:val="center"/>
              <w:rPr>
                <w:color w:val="auto"/>
                <w:sz w:val="16"/>
                <w:szCs w:val="16"/>
              </w:rPr>
            </w:pPr>
            <w:r w:rsidRPr="00490AFA">
              <w:rPr>
                <w:color w:val="auto"/>
                <w:sz w:val="16"/>
                <w:szCs w:val="16"/>
              </w:rPr>
              <w:t>5</w:t>
            </w:r>
          </w:p>
        </w:tc>
        <w:tc>
          <w:tcPr>
            <w:tcW w:w="1135" w:type="dxa"/>
            <w:tcBorders>
              <w:top w:val="nil"/>
              <w:left w:val="nil"/>
              <w:bottom w:val="single" w:sz="8" w:space="0" w:color="auto"/>
              <w:right w:val="single" w:sz="8" w:space="0" w:color="auto"/>
            </w:tcBorders>
            <w:vAlign w:val="center"/>
            <w:hideMark/>
          </w:tcPr>
          <w:p w14:paraId="01E25CA9" w14:textId="77777777" w:rsidR="005C7F1B" w:rsidRPr="00490AFA" w:rsidRDefault="005C7F1B" w:rsidP="00490AFA">
            <w:pPr>
              <w:jc w:val="center"/>
              <w:rPr>
                <w:color w:val="auto"/>
                <w:sz w:val="16"/>
                <w:szCs w:val="16"/>
              </w:rPr>
            </w:pPr>
            <w:proofErr w:type="spellStart"/>
            <w:r w:rsidRPr="00490AFA">
              <w:rPr>
                <w:color w:val="auto"/>
                <w:sz w:val="16"/>
                <w:szCs w:val="16"/>
              </w:rPr>
              <w:t>Производ-ственные</w:t>
            </w:r>
            <w:proofErr w:type="spellEnd"/>
            <w:r w:rsidRPr="00490AFA">
              <w:rPr>
                <w:color w:val="auto"/>
                <w:sz w:val="16"/>
                <w:szCs w:val="16"/>
              </w:rPr>
              <w:t xml:space="preserve"> помещения</w:t>
            </w:r>
          </w:p>
        </w:tc>
        <w:tc>
          <w:tcPr>
            <w:tcW w:w="1134" w:type="dxa"/>
            <w:tcBorders>
              <w:top w:val="nil"/>
              <w:left w:val="nil"/>
              <w:bottom w:val="single" w:sz="8" w:space="0" w:color="auto"/>
              <w:right w:val="single" w:sz="8" w:space="0" w:color="auto"/>
            </w:tcBorders>
            <w:vAlign w:val="center"/>
            <w:hideMark/>
          </w:tcPr>
          <w:p w14:paraId="64097DF5"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B32138B" w14:textId="77777777" w:rsidR="005C7F1B" w:rsidRPr="00490AFA" w:rsidRDefault="005C7F1B" w:rsidP="00490AFA">
            <w:pPr>
              <w:jc w:val="center"/>
              <w:rPr>
                <w:color w:val="auto"/>
                <w:sz w:val="16"/>
                <w:szCs w:val="16"/>
              </w:rPr>
            </w:pPr>
            <w:r w:rsidRPr="00490AFA">
              <w:rPr>
                <w:color w:val="auto"/>
                <w:sz w:val="16"/>
                <w:szCs w:val="16"/>
              </w:rPr>
              <w:t>17 01 06*</w:t>
            </w:r>
          </w:p>
        </w:tc>
        <w:tc>
          <w:tcPr>
            <w:tcW w:w="1428" w:type="dxa"/>
            <w:tcBorders>
              <w:top w:val="nil"/>
              <w:left w:val="nil"/>
              <w:bottom w:val="single" w:sz="8" w:space="0" w:color="auto"/>
              <w:right w:val="single" w:sz="8" w:space="0" w:color="auto"/>
            </w:tcBorders>
            <w:vAlign w:val="center"/>
            <w:hideMark/>
          </w:tcPr>
          <w:p w14:paraId="2B24AFC9" w14:textId="77777777" w:rsidR="005C7F1B" w:rsidRPr="00490AFA" w:rsidRDefault="005C7F1B" w:rsidP="00490AFA">
            <w:pPr>
              <w:jc w:val="center"/>
              <w:rPr>
                <w:color w:val="auto"/>
                <w:sz w:val="16"/>
                <w:szCs w:val="16"/>
              </w:rPr>
            </w:pPr>
            <w:r w:rsidRPr="00490AFA">
              <w:rPr>
                <w:color w:val="auto"/>
                <w:sz w:val="16"/>
                <w:szCs w:val="16"/>
              </w:rPr>
              <w:t>Строительный мусор (Смеси или отдельные части (фракции) бетона, кирпича, черепицы и керамики, содержащие опасные вещества)</w:t>
            </w:r>
          </w:p>
        </w:tc>
        <w:tc>
          <w:tcPr>
            <w:tcW w:w="992" w:type="dxa"/>
            <w:tcBorders>
              <w:top w:val="nil"/>
              <w:left w:val="nil"/>
              <w:bottom w:val="single" w:sz="8" w:space="0" w:color="auto"/>
              <w:right w:val="single" w:sz="8" w:space="0" w:color="auto"/>
            </w:tcBorders>
            <w:vAlign w:val="center"/>
            <w:hideMark/>
          </w:tcPr>
          <w:p w14:paraId="39788843"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60104ECD"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CABEDDB"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AD0CD2B" w14:textId="77777777" w:rsidR="005C7F1B" w:rsidRPr="00490AFA" w:rsidRDefault="005C7F1B" w:rsidP="00490AFA">
            <w:pPr>
              <w:jc w:val="center"/>
              <w:rPr>
                <w:color w:val="auto"/>
                <w:sz w:val="16"/>
                <w:szCs w:val="16"/>
              </w:rPr>
            </w:pPr>
            <w:r w:rsidRPr="00490AFA">
              <w:rPr>
                <w:color w:val="auto"/>
                <w:sz w:val="16"/>
                <w:szCs w:val="16"/>
              </w:rPr>
              <w:t>Древесина – 73%, бетон – 6%, стекло – 4%, керамика – 3,5%, полимерные материалы – 2,5%, диметилбензол – 0,5%, бутилацетат – 0,5%, железо металлическое –10%</w:t>
            </w:r>
          </w:p>
        </w:tc>
        <w:tc>
          <w:tcPr>
            <w:tcW w:w="851" w:type="dxa"/>
            <w:tcBorders>
              <w:top w:val="nil"/>
              <w:left w:val="nil"/>
              <w:bottom w:val="single" w:sz="8" w:space="0" w:color="auto"/>
              <w:right w:val="single" w:sz="8" w:space="0" w:color="auto"/>
            </w:tcBorders>
            <w:vAlign w:val="center"/>
            <w:hideMark/>
          </w:tcPr>
          <w:p w14:paraId="575B9F98"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7106742A" w14:textId="77777777" w:rsidR="005C7F1B" w:rsidRPr="00490AFA" w:rsidRDefault="005C7F1B" w:rsidP="00490AFA">
            <w:pPr>
              <w:jc w:val="center"/>
              <w:rPr>
                <w:color w:val="auto"/>
                <w:sz w:val="16"/>
                <w:szCs w:val="16"/>
              </w:rPr>
            </w:pPr>
            <w:r w:rsidRPr="00490AFA">
              <w:rPr>
                <w:color w:val="auto"/>
                <w:sz w:val="16"/>
                <w:szCs w:val="16"/>
              </w:rPr>
              <w:t>15,405</w:t>
            </w:r>
          </w:p>
        </w:tc>
        <w:tc>
          <w:tcPr>
            <w:tcW w:w="993" w:type="dxa"/>
            <w:tcBorders>
              <w:top w:val="nil"/>
              <w:left w:val="nil"/>
              <w:bottom w:val="single" w:sz="8" w:space="0" w:color="auto"/>
              <w:right w:val="single" w:sz="8" w:space="0" w:color="auto"/>
            </w:tcBorders>
            <w:vAlign w:val="center"/>
            <w:hideMark/>
          </w:tcPr>
          <w:p w14:paraId="1FA36951" w14:textId="77777777" w:rsidR="005C7F1B" w:rsidRPr="00490AFA" w:rsidRDefault="005C7F1B" w:rsidP="00490AFA">
            <w:pPr>
              <w:jc w:val="center"/>
              <w:rPr>
                <w:color w:val="auto"/>
                <w:sz w:val="16"/>
                <w:szCs w:val="16"/>
              </w:rPr>
            </w:pPr>
            <w:r w:rsidRPr="00490AFA">
              <w:rPr>
                <w:color w:val="auto"/>
                <w:sz w:val="16"/>
                <w:szCs w:val="16"/>
              </w:rPr>
              <w:t>15,405</w:t>
            </w:r>
          </w:p>
        </w:tc>
        <w:tc>
          <w:tcPr>
            <w:tcW w:w="1267" w:type="dxa"/>
            <w:gridSpan w:val="2"/>
            <w:tcBorders>
              <w:top w:val="nil"/>
              <w:left w:val="nil"/>
              <w:bottom w:val="single" w:sz="8" w:space="0" w:color="auto"/>
              <w:right w:val="single" w:sz="8" w:space="0" w:color="auto"/>
            </w:tcBorders>
            <w:vAlign w:val="center"/>
            <w:hideMark/>
          </w:tcPr>
          <w:p w14:paraId="5B0C1E38"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7AF0235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6989522B"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54221C0E"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2556F2F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7ADEAE7" w14:textId="77777777" w:rsidR="005C7F1B" w:rsidRPr="00490AFA" w:rsidRDefault="005C7F1B" w:rsidP="00490AFA">
            <w:pPr>
              <w:jc w:val="center"/>
              <w:rPr>
                <w:color w:val="auto"/>
                <w:sz w:val="16"/>
                <w:szCs w:val="16"/>
              </w:rPr>
            </w:pPr>
            <w:r w:rsidRPr="00490AFA">
              <w:rPr>
                <w:color w:val="auto"/>
                <w:sz w:val="16"/>
                <w:szCs w:val="16"/>
              </w:rPr>
              <w:t>6</w:t>
            </w:r>
          </w:p>
        </w:tc>
        <w:tc>
          <w:tcPr>
            <w:tcW w:w="1135" w:type="dxa"/>
            <w:tcBorders>
              <w:top w:val="nil"/>
              <w:left w:val="nil"/>
              <w:bottom w:val="single" w:sz="8" w:space="0" w:color="auto"/>
              <w:right w:val="single" w:sz="8" w:space="0" w:color="auto"/>
            </w:tcBorders>
            <w:vAlign w:val="center"/>
            <w:hideMark/>
          </w:tcPr>
          <w:p w14:paraId="761968BF"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47D45681" w14:textId="77777777" w:rsidR="005C7F1B" w:rsidRPr="00490AFA" w:rsidRDefault="005C7F1B" w:rsidP="00490AFA">
            <w:pPr>
              <w:jc w:val="center"/>
              <w:rPr>
                <w:color w:val="auto"/>
                <w:sz w:val="16"/>
                <w:szCs w:val="16"/>
              </w:rPr>
            </w:pPr>
            <w:r w:rsidRPr="00490AFA">
              <w:rPr>
                <w:color w:val="auto"/>
                <w:sz w:val="16"/>
                <w:szCs w:val="16"/>
              </w:rPr>
              <w:t>Износ и ремонт оборудования, узлов  агрегатов, тара из под лакокрасочных материалов</w:t>
            </w:r>
          </w:p>
        </w:tc>
        <w:tc>
          <w:tcPr>
            <w:tcW w:w="1124" w:type="dxa"/>
            <w:tcBorders>
              <w:top w:val="nil"/>
              <w:left w:val="nil"/>
              <w:bottom w:val="single" w:sz="8" w:space="0" w:color="auto"/>
              <w:right w:val="single" w:sz="8" w:space="0" w:color="auto"/>
            </w:tcBorders>
            <w:vAlign w:val="center"/>
            <w:hideMark/>
          </w:tcPr>
          <w:p w14:paraId="38077B17" w14:textId="77777777" w:rsidR="005C7F1B" w:rsidRPr="00490AFA" w:rsidRDefault="005C7F1B" w:rsidP="00490AFA">
            <w:pPr>
              <w:jc w:val="center"/>
              <w:rPr>
                <w:color w:val="auto"/>
                <w:sz w:val="16"/>
                <w:szCs w:val="16"/>
              </w:rPr>
            </w:pPr>
            <w:r w:rsidRPr="00490AFA">
              <w:rPr>
                <w:color w:val="auto"/>
                <w:sz w:val="16"/>
                <w:szCs w:val="16"/>
              </w:rPr>
              <w:t>16 01 17</w:t>
            </w:r>
          </w:p>
        </w:tc>
        <w:tc>
          <w:tcPr>
            <w:tcW w:w="1428" w:type="dxa"/>
            <w:tcBorders>
              <w:top w:val="nil"/>
              <w:left w:val="nil"/>
              <w:bottom w:val="single" w:sz="8" w:space="0" w:color="auto"/>
              <w:right w:val="single" w:sz="8" w:space="0" w:color="auto"/>
            </w:tcBorders>
            <w:vAlign w:val="center"/>
            <w:hideMark/>
          </w:tcPr>
          <w:p w14:paraId="1209EE3C" w14:textId="77777777" w:rsidR="005C7F1B" w:rsidRPr="00490AFA" w:rsidRDefault="005C7F1B" w:rsidP="00490AFA">
            <w:pPr>
              <w:jc w:val="center"/>
              <w:rPr>
                <w:color w:val="auto"/>
                <w:sz w:val="16"/>
                <w:szCs w:val="16"/>
              </w:rPr>
            </w:pPr>
            <w:r w:rsidRPr="00490AFA">
              <w:rPr>
                <w:color w:val="auto"/>
                <w:sz w:val="16"/>
                <w:szCs w:val="16"/>
              </w:rPr>
              <w:t>Металлолом (Черные металлы)</w:t>
            </w:r>
          </w:p>
        </w:tc>
        <w:tc>
          <w:tcPr>
            <w:tcW w:w="992" w:type="dxa"/>
            <w:tcBorders>
              <w:top w:val="nil"/>
              <w:left w:val="nil"/>
              <w:bottom w:val="single" w:sz="8" w:space="0" w:color="auto"/>
              <w:right w:val="single" w:sz="8" w:space="0" w:color="auto"/>
            </w:tcBorders>
            <w:vAlign w:val="center"/>
            <w:hideMark/>
          </w:tcPr>
          <w:p w14:paraId="22053536"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3CD7220C"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2442008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319F5AF" w14:textId="77777777" w:rsidR="005C7F1B" w:rsidRPr="00490AFA" w:rsidRDefault="005C7F1B" w:rsidP="00490AFA">
            <w:pPr>
              <w:jc w:val="center"/>
              <w:rPr>
                <w:color w:val="auto"/>
                <w:sz w:val="16"/>
                <w:szCs w:val="16"/>
              </w:rPr>
            </w:pPr>
            <w:proofErr w:type="spellStart"/>
            <w:r w:rsidRPr="00490AFA">
              <w:rPr>
                <w:color w:val="auto"/>
                <w:sz w:val="16"/>
                <w:szCs w:val="16"/>
              </w:rPr>
              <w:t>Дижелезо</w:t>
            </w:r>
            <w:proofErr w:type="spellEnd"/>
            <w:r w:rsidRPr="00490AFA">
              <w:rPr>
                <w:color w:val="auto"/>
                <w:sz w:val="16"/>
                <w:szCs w:val="16"/>
              </w:rPr>
              <w:t xml:space="preserve"> три-оксид (железа оксид) –6%, железо металлическое –84%, углерод –10%</w:t>
            </w:r>
          </w:p>
        </w:tc>
        <w:tc>
          <w:tcPr>
            <w:tcW w:w="851" w:type="dxa"/>
            <w:tcBorders>
              <w:top w:val="nil"/>
              <w:left w:val="nil"/>
              <w:bottom w:val="single" w:sz="8" w:space="0" w:color="auto"/>
              <w:right w:val="single" w:sz="8" w:space="0" w:color="auto"/>
            </w:tcBorders>
            <w:vAlign w:val="center"/>
            <w:hideMark/>
          </w:tcPr>
          <w:p w14:paraId="65F3037A"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36D95568" w14:textId="77777777" w:rsidR="005C7F1B" w:rsidRPr="00490AFA" w:rsidRDefault="005C7F1B" w:rsidP="00490AFA">
            <w:pPr>
              <w:jc w:val="center"/>
              <w:rPr>
                <w:color w:val="auto"/>
                <w:sz w:val="16"/>
                <w:szCs w:val="16"/>
              </w:rPr>
            </w:pPr>
            <w:r w:rsidRPr="00490AFA">
              <w:rPr>
                <w:color w:val="auto"/>
                <w:sz w:val="16"/>
                <w:szCs w:val="16"/>
              </w:rPr>
              <w:t>6,9774</w:t>
            </w:r>
          </w:p>
        </w:tc>
        <w:tc>
          <w:tcPr>
            <w:tcW w:w="993" w:type="dxa"/>
            <w:tcBorders>
              <w:top w:val="nil"/>
              <w:left w:val="nil"/>
              <w:bottom w:val="single" w:sz="8" w:space="0" w:color="auto"/>
              <w:right w:val="single" w:sz="8" w:space="0" w:color="auto"/>
            </w:tcBorders>
            <w:vAlign w:val="center"/>
            <w:hideMark/>
          </w:tcPr>
          <w:p w14:paraId="4AAE5ACF" w14:textId="77777777" w:rsidR="005C7F1B" w:rsidRPr="00490AFA" w:rsidRDefault="005C7F1B" w:rsidP="00490AFA">
            <w:pPr>
              <w:jc w:val="center"/>
              <w:rPr>
                <w:color w:val="auto"/>
                <w:sz w:val="16"/>
                <w:szCs w:val="16"/>
              </w:rPr>
            </w:pPr>
            <w:r w:rsidRPr="00490AFA">
              <w:rPr>
                <w:color w:val="auto"/>
                <w:sz w:val="16"/>
                <w:szCs w:val="16"/>
              </w:rPr>
              <w:t>6,9774</w:t>
            </w:r>
          </w:p>
        </w:tc>
        <w:tc>
          <w:tcPr>
            <w:tcW w:w="1267" w:type="dxa"/>
            <w:gridSpan w:val="2"/>
            <w:tcBorders>
              <w:top w:val="nil"/>
              <w:left w:val="nil"/>
              <w:bottom w:val="single" w:sz="8" w:space="0" w:color="auto"/>
              <w:right w:val="single" w:sz="8" w:space="0" w:color="auto"/>
            </w:tcBorders>
            <w:vAlign w:val="center"/>
            <w:hideMark/>
          </w:tcPr>
          <w:p w14:paraId="1DDEA3D9"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01407DD9"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2228A249"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0BE683B2" w14:textId="64C86B58"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1326D6E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3B468EE" w14:textId="77777777" w:rsidR="005C7F1B" w:rsidRPr="00490AFA" w:rsidRDefault="005C7F1B" w:rsidP="00490AFA">
            <w:pPr>
              <w:jc w:val="center"/>
              <w:rPr>
                <w:color w:val="auto"/>
                <w:sz w:val="16"/>
                <w:szCs w:val="16"/>
              </w:rPr>
            </w:pPr>
            <w:r w:rsidRPr="00490AFA">
              <w:rPr>
                <w:color w:val="auto"/>
                <w:sz w:val="16"/>
                <w:szCs w:val="16"/>
              </w:rPr>
              <w:t>7</w:t>
            </w:r>
          </w:p>
        </w:tc>
        <w:tc>
          <w:tcPr>
            <w:tcW w:w="1135" w:type="dxa"/>
            <w:tcBorders>
              <w:top w:val="nil"/>
              <w:left w:val="nil"/>
              <w:bottom w:val="single" w:sz="8" w:space="0" w:color="auto"/>
              <w:right w:val="single" w:sz="8" w:space="0" w:color="auto"/>
            </w:tcBorders>
            <w:vAlign w:val="center"/>
            <w:hideMark/>
          </w:tcPr>
          <w:p w14:paraId="0B2A3736" w14:textId="77777777" w:rsidR="005C7F1B" w:rsidRPr="00490AFA" w:rsidRDefault="005C7F1B" w:rsidP="00490AFA">
            <w:pPr>
              <w:jc w:val="center"/>
              <w:rPr>
                <w:color w:val="auto"/>
                <w:sz w:val="16"/>
                <w:szCs w:val="16"/>
              </w:rPr>
            </w:pPr>
            <w:r w:rsidRPr="00490AFA">
              <w:rPr>
                <w:color w:val="auto"/>
                <w:sz w:val="16"/>
                <w:szCs w:val="16"/>
              </w:rPr>
              <w:t>Офисная мебель</w:t>
            </w:r>
          </w:p>
        </w:tc>
        <w:tc>
          <w:tcPr>
            <w:tcW w:w="1134" w:type="dxa"/>
            <w:tcBorders>
              <w:top w:val="nil"/>
              <w:left w:val="nil"/>
              <w:bottom w:val="single" w:sz="8" w:space="0" w:color="auto"/>
              <w:right w:val="single" w:sz="8" w:space="0" w:color="auto"/>
            </w:tcBorders>
            <w:vAlign w:val="center"/>
            <w:hideMark/>
          </w:tcPr>
          <w:p w14:paraId="6D94CC0C" w14:textId="77777777" w:rsidR="005C7F1B" w:rsidRPr="00490AFA" w:rsidRDefault="005C7F1B" w:rsidP="00490AFA">
            <w:pPr>
              <w:jc w:val="center"/>
              <w:rPr>
                <w:color w:val="auto"/>
                <w:sz w:val="16"/>
                <w:szCs w:val="16"/>
              </w:rPr>
            </w:pPr>
            <w:r w:rsidRPr="00490AFA">
              <w:rPr>
                <w:color w:val="auto"/>
                <w:sz w:val="16"/>
                <w:szCs w:val="16"/>
              </w:rPr>
              <w:t>Исчерпание ресурса</w:t>
            </w:r>
          </w:p>
        </w:tc>
        <w:tc>
          <w:tcPr>
            <w:tcW w:w="1124" w:type="dxa"/>
            <w:tcBorders>
              <w:top w:val="nil"/>
              <w:left w:val="nil"/>
              <w:bottom w:val="single" w:sz="8" w:space="0" w:color="auto"/>
              <w:right w:val="single" w:sz="8" w:space="0" w:color="auto"/>
            </w:tcBorders>
            <w:vAlign w:val="center"/>
            <w:hideMark/>
          </w:tcPr>
          <w:p w14:paraId="0064DE1D" w14:textId="77777777" w:rsidR="005C7F1B" w:rsidRPr="00490AFA" w:rsidRDefault="005C7F1B" w:rsidP="00490AFA">
            <w:pPr>
              <w:jc w:val="center"/>
              <w:rPr>
                <w:color w:val="auto"/>
                <w:sz w:val="16"/>
                <w:szCs w:val="16"/>
              </w:rPr>
            </w:pPr>
            <w:r w:rsidRPr="00490AFA">
              <w:rPr>
                <w:color w:val="auto"/>
                <w:sz w:val="16"/>
                <w:szCs w:val="16"/>
              </w:rPr>
              <w:t>16 03 04</w:t>
            </w:r>
          </w:p>
        </w:tc>
        <w:tc>
          <w:tcPr>
            <w:tcW w:w="1428" w:type="dxa"/>
            <w:tcBorders>
              <w:top w:val="nil"/>
              <w:left w:val="nil"/>
              <w:bottom w:val="single" w:sz="8" w:space="0" w:color="auto"/>
              <w:right w:val="single" w:sz="8" w:space="0" w:color="auto"/>
            </w:tcBorders>
            <w:vAlign w:val="center"/>
            <w:hideMark/>
          </w:tcPr>
          <w:p w14:paraId="38A9B010" w14:textId="77777777" w:rsidR="005C7F1B" w:rsidRPr="00490AFA" w:rsidRDefault="005C7F1B" w:rsidP="00490AFA">
            <w:pPr>
              <w:jc w:val="center"/>
              <w:rPr>
                <w:color w:val="auto"/>
                <w:sz w:val="16"/>
                <w:szCs w:val="16"/>
              </w:rPr>
            </w:pPr>
            <w:r w:rsidRPr="00490AFA">
              <w:rPr>
                <w:color w:val="auto"/>
                <w:sz w:val="16"/>
                <w:szCs w:val="16"/>
              </w:rPr>
              <w:t>Отходы офисной мебели (Неорганические отходы, за исключением упомянутых в 16 03 03)</w:t>
            </w:r>
          </w:p>
        </w:tc>
        <w:tc>
          <w:tcPr>
            <w:tcW w:w="992" w:type="dxa"/>
            <w:tcBorders>
              <w:top w:val="nil"/>
              <w:left w:val="nil"/>
              <w:bottom w:val="single" w:sz="8" w:space="0" w:color="auto"/>
              <w:right w:val="single" w:sz="8" w:space="0" w:color="auto"/>
            </w:tcBorders>
            <w:vAlign w:val="center"/>
            <w:hideMark/>
          </w:tcPr>
          <w:p w14:paraId="60D43220"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793D575"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D70CF8F"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3BD76390" w14:textId="77777777" w:rsidR="005C7F1B" w:rsidRPr="00490AFA" w:rsidRDefault="005C7F1B" w:rsidP="00490AFA">
            <w:pPr>
              <w:jc w:val="center"/>
              <w:rPr>
                <w:color w:val="auto"/>
                <w:sz w:val="16"/>
                <w:szCs w:val="16"/>
              </w:rPr>
            </w:pPr>
            <w:r w:rsidRPr="00490AFA">
              <w:rPr>
                <w:color w:val="auto"/>
                <w:sz w:val="16"/>
                <w:szCs w:val="16"/>
              </w:rPr>
              <w:t>Древесина –83%, вода – 2,8%, железо металлическое, оксид – 8,5%, пластмасса – 4,5%, механические примеси – 0,2%, ткань – 1%</w:t>
            </w:r>
          </w:p>
        </w:tc>
        <w:tc>
          <w:tcPr>
            <w:tcW w:w="851" w:type="dxa"/>
            <w:tcBorders>
              <w:top w:val="nil"/>
              <w:left w:val="nil"/>
              <w:bottom w:val="single" w:sz="8" w:space="0" w:color="auto"/>
              <w:right w:val="single" w:sz="8" w:space="0" w:color="auto"/>
            </w:tcBorders>
            <w:vAlign w:val="center"/>
            <w:hideMark/>
          </w:tcPr>
          <w:p w14:paraId="51135125"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D1CDD5E" w14:textId="77777777" w:rsidR="005C7F1B" w:rsidRPr="00490AFA" w:rsidRDefault="005C7F1B" w:rsidP="00490AFA">
            <w:pPr>
              <w:jc w:val="center"/>
              <w:rPr>
                <w:color w:val="auto"/>
                <w:sz w:val="16"/>
                <w:szCs w:val="16"/>
              </w:rPr>
            </w:pPr>
            <w:r w:rsidRPr="00490AFA">
              <w:rPr>
                <w:color w:val="auto"/>
                <w:sz w:val="16"/>
                <w:szCs w:val="16"/>
              </w:rPr>
              <w:t>0,1</w:t>
            </w:r>
          </w:p>
        </w:tc>
        <w:tc>
          <w:tcPr>
            <w:tcW w:w="993" w:type="dxa"/>
            <w:tcBorders>
              <w:top w:val="nil"/>
              <w:left w:val="nil"/>
              <w:bottom w:val="single" w:sz="8" w:space="0" w:color="auto"/>
              <w:right w:val="single" w:sz="8" w:space="0" w:color="auto"/>
            </w:tcBorders>
            <w:vAlign w:val="center"/>
            <w:hideMark/>
          </w:tcPr>
          <w:p w14:paraId="076552B1" w14:textId="77777777" w:rsidR="005C7F1B" w:rsidRPr="00490AFA" w:rsidRDefault="005C7F1B" w:rsidP="00490AFA">
            <w:pPr>
              <w:jc w:val="center"/>
              <w:rPr>
                <w:color w:val="auto"/>
                <w:sz w:val="16"/>
                <w:szCs w:val="16"/>
              </w:rPr>
            </w:pPr>
            <w:r w:rsidRPr="00490AFA">
              <w:rPr>
                <w:color w:val="auto"/>
                <w:sz w:val="16"/>
                <w:szCs w:val="16"/>
              </w:rPr>
              <w:t>0,1</w:t>
            </w:r>
          </w:p>
        </w:tc>
        <w:tc>
          <w:tcPr>
            <w:tcW w:w="1267" w:type="dxa"/>
            <w:gridSpan w:val="2"/>
            <w:tcBorders>
              <w:top w:val="nil"/>
              <w:left w:val="nil"/>
              <w:bottom w:val="single" w:sz="8" w:space="0" w:color="auto"/>
              <w:right w:val="single" w:sz="8" w:space="0" w:color="auto"/>
            </w:tcBorders>
            <w:vAlign w:val="center"/>
            <w:hideMark/>
          </w:tcPr>
          <w:p w14:paraId="5522075F"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1581B4C3"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2C0049E0"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tcBorders>
              <w:top w:val="nil"/>
              <w:left w:val="nil"/>
              <w:bottom w:val="single" w:sz="8" w:space="0" w:color="auto"/>
              <w:right w:val="single" w:sz="8" w:space="0" w:color="auto"/>
            </w:tcBorders>
            <w:vAlign w:val="center"/>
            <w:hideMark/>
          </w:tcPr>
          <w:p w14:paraId="221ED039"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305F40B9"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540E23BE" w14:textId="77777777" w:rsidR="005C7F1B" w:rsidRPr="00490AFA" w:rsidRDefault="005C7F1B" w:rsidP="00490AFA">
            <w:pPr>
              <w:jc w:val="center"/>
              <w:rPr>
                <w:color w:val="auto"/>
                <w:sz w:val="16"/>
                <w:szCs w:val="16"/>
              </w:rPr>
            </w:pPr>
            <w:r w:rsidRPr="00490AFA">
              <w:rPr>
                <w:color w:val="auto"/>
                <w:sz w:val="16"/>
                <w:szCs w:val="16"/>
              </w:rPr>
              <w:t>8</w:t>
            </w:r>
          </w:p>
        </w:tc>
        <w:tc>
          <w:tcPr>
            <w:tcW w:w="1135" w:type="dxa"/>
            <w:vMerge w:val="restart"/>
            <w:tcBorders>
              <w:top w:val="nil"/>
              <w:left w:val="single" w:sz="8" w:space="0" w:color="auto"/>
              <w:bottom w:val="single" w:sz="8" w:space="0" w:color="000000"/>
              <w:right w:val="single" w:sz="8" w:space="0" w:color="auto"/>
            </w:tcBorders>
            <w:vAlign w:val="center"/>
            <w:hideMark/>
          </w:tcPr>
          <w:p w14:paraId="3D7E1E18"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vMerge w:val="restart"/>
            <w:tcBorders>
              <w:top w:val="nil"/>
              <w:left w:val="single" w:sz="8" w:space="0" w:color="auto"/>
              <w:bottom w:val="single" w:sz="8" w:space="0" w:color="000000"/>
              <w:right w:val="single" w:sz="8" w:space="0" w:color="auto"/>
            </w:tcBorders>
            <w:vAlign w:val="center"/>
            <w:hideMark/>
          </w:tcPr>
          <w:p w14:paraId="2A55520A"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автотранспорта</w:t>
            </w:r>
          </w:p>
        </w:tc>
        <w:tc>
          <w:tcPr>
            <w:tcW w:w="1124" w:type="dxa"/>
            <w:vMerge w:val="restart"/>
            <w:tcBorders>
              <w:top w:val="nil"/>
              <w:left w:val="single" w:sz="8" w:space="0" w:color="auto"/>
              <w:bottom w:val="single" w:sz="8" w:space="0" w:color="000000"/>
              <w:right w:val="single" w:sz="8" w:space="0" w:color="auto"/>
            </w:tcBorders>
            <w:vAlign w:val="center"/>
            <w:hideMark/>
          </w:tcPr>
          <w:p w14:paraId="263922E0" w14:textId="77777777" w:rsidR="005C7F1B" w:rsidRPr="00490AFA" w:rsidRDefault="005C7F1B" w:rsidP="00490AFA">
            <w:pPr>
              <w:jc w:val="center"/>
              <w:rPr>
                <w:color w:val="auto"/>
                <w:sz w:val="16"/>
                <w:szCs w:val="16"/>
              </w:rPr>
            </w:pPr>
            <w:r w:rsidRPr="00490AFA">
              <w:rPr>
                <w:color w:val="auto"/>
                <w:sz w:val="16"/>
                <w:szCs w:val="16"/>
              </w:rPr>
              <w:t>16 01 03</w:t>
            </w:r>
          </w:p>
        </w:tc>
        <w:tc>
          <w:tcPr>
            <w:tcW w:w="1428" w:type="dxa"/>
            <w:vMerge w:val="restart"/>
            <w:tcBorders>
              <w:top w:val="nil"/>
              <w:left w:val="single" w:sz="8" w:space="0" w:color="auto"/>
              <w:bottom w:val="single" w:sz="8" w:space="0" w:color="000000"/>
              <w:right w:val="single" w:sz="8" w:space="0" w:color="auto"/>
            </w:tcBorders>
            <w:vAlign w:val="center"/>
            <w:hideMark/>
          </w:tcPr>
          <w:p w14:paraId="78FBABA9" w14:textId="77777777" w:rsidR="005C7F1B" w:rsidRPr="00490AFA" w:rsidRDefault="005C7F1B" w:rsidP="00490AFA">
            <w:pPr>
              <w:jc w:val="center"/>
              <w:rPr>
                <w:color w:val="auto"/>
                <w:sz w:val="16"/>
                <w:szCs w:val="16"/>
              </w:rPr>
            </w:pPr>
            <w:r w:rsidRPr="00490AFA">
              <w:rPr>
                <w:color w:val="auto"/>
                <w:sz w:val="16"/>
                <w:szCs w:val="16"/>
              </w:rPr>
              <w:t>Старые пневматические шины (Отработанные шины)</w:t>
            </w:r>
          </w:p>
        </w:tc>
        <w:tc>
          <w:tcPr>
            <w:tcW w:w="992" w:type="dxa"/>
            <w:vMerge w:val="restart"/>
            <w:tcBorders>
              <w:top w:val="nil"/>
              <w:left w:val="single" w:sz="8" w:space="0" w:color="auto"/>
              <w:bottom w:val="single" w:sz="8" w:space="0" w:color="000000"/>
              <w:right w:val="single" w:sz="8" w:space="0" w:color="auto"/>
            </w:tcBorders>
            <w:vAlign w:val="center"/>
            <w:hideMark/>
          </w:tcPr>
          <w:p w14:paraId="69F56CC0"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0759F36C"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20DC1867"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nil"/>
              <w:right w:val="single" w:sz="8" w:space="0" w:color="auto"/>
            </w:tcBorders>
            <w:vAlign w:val="center"/>
            <w:hideMark/>
          </w:tcPr>
          <w:p w14:paraId="36A0FAAA" w14:textId="77777777" w:rsidR="005C7F1B" w:rsidRPr="00490AFA" w:rsidRDefault="005C7F1B" w:rsidP="00490AFA">
            <w:pPr>
              <w:jc w:val="center"/>
              <w:rPr>
                <w:color w:val="auto"/>
                <w:sz w:val="16"/>
                <w:szCs w:val="16"/>
              </w:rPr>
            </w:pPr>
            <w:r w:rsidRPr="00490AFA">
              <w:rPr>
                <w:color w:val="auto"/>
                <w:sz w:val="16"/>
                <w:szCs w:val="16"/>
              </w:rPr>
              <w:t>Синтетический каучук-96%, марганец-1,2%, кремний-0,05%, железо</w:t>
            </w:r>
          </w:p>
        </w:tc>
        <w:tc>
          <w:tcPr>
            <w:tcW w:w="851" w:type="dxa"/>
            <w:vMerge w:val="restart"/>
            <w:tcBorders>
              <w:top w:val="nil"/>
              <w:left w:val="single" w:sz="8" w:space="0" w:color="auto"/>
              <w:bottom w:val="single" w:sz="8" w:space="0" w:color="000000"/>
              <w:right w:val="single" w:sz="8" w:space="0" w:color="auto"/>
            </w:tcBorders>
            <w:vAlign w:val="center"/>
            <w:hideMark/>
          </w:tcPr>
          <w:p w14:paraId="58BD1E07" w14:textId="77777777" w:rsidR="005C7F1B" w:rsidRPr="00490AFA" w:rsidRDefault="005C7F1B" w:rsidP="00490AFA">
            <w:pPr>
              <w:jc w:val="center"/>
              <w:rPr>
                <w:color w:val="auto"/>
                <w:sz w:val="16"/>
                <w:szCs w:val="16"/>
              </w:rPr>
            </w:pPr>
            <w:r w:rsidRPr="00490AFA">
              <w:rPr>
                <w:color w:val="auto"/>
                <w:sz w:val="16"/>
                <w:szCs w:val="16"/>
              </w:rPr>
              <w:t>0,27</w:t>
            </w:r>
          </w:p>
        </w:tc>
        <w:tc>
          <w:tcPr>
            <w:tcW w:w="854" w:type="dxa"/>
            <w:vMerge w:val="restart"/>
            <w:tcBorders>
              <w:top w:val="nil"/>
              <w:left w:val="single" w:sz="8" w:space="0" w:color="auto"/>
              <w:bottom w:val="single" w:sz="8" w:space="0" w:color="000000"/>
              <w:right w:val="single" w:sz="8" w:space="0" w:color="auto"/>
            </w:tcBorders>
            <w:vAlign w:val="center"/>
            <w:hideMark/>
          </w:tcPr>
          <w:p w14:paraId="6A35DD50" w14:textId="77777777" w:rsidR="005C7F1B" w:rsidRPr="00490AFA" w:rsidRDefault="005C7F1B" w:rsidP="00490AFA">
            <w:pPr>
              <w:jc w:val="center"/>
              <w:rPr>
                <w:color w:val="auto"/>
                <w:sz w:val="16"/>
                <w:szCs w:val="16"/>
              </w:rPr>
            </w:pPr>
            <w:r w:rsidRPr="00490AFA">
              <w:rPr>
                <w:color w:val="auto"/>
                <w:sz w:val="16"/>
                <w:szCs w:val="16"/>
              </w:rPr>
              <w:t>0,3</w:t>
            </w:r>
          </w:p>
        </w:tc>
        <w:tc>
          <w:tcPr>
            <w:tcW w:w="993" w:type="dxa"/>
            <w:vMerge w:val="restart"/>
            <w:tcBorders>
              <w:top w:val="nil"/>
              <w:left w:val="single" w:sz="8" w:space="0" w:color="auto"/>
              <w:bottom w:val="single" w:sz="8" w:space="0" w:color="000000"/>
              <w:right w:val="single" w:sz="8" w:space="0" w:color="auto"/>
            </w:tcBorders>
            <w:vAlign w:val="center"/>
            <w:hideMark/>
          </w:tcPr>
          <w:p w14:paraId="2F78400C" w14:textId="77777777" w:rsidR="005C7F1B" w:rsidRPr="00490AFA" w:rsidRDefault="005C7F1B" w:rsidP="00490AFA">
            <w:pPr>
              <w:jc w:val="center"/>
              <w:rPr>
                <w:color w:val="auto"/>
                <w:sz w:val="16"/>
                <w:szCs w:val="16"/>
              </w:rPr>
            </w:pPr>
            <w:r w:rsidRPr="00490AFA">
              <w:rPr>
                <w:color w:val="auto"/>
                <w:sz w:val="16"/>
                <w:szCs w:val="16"/>
              </w:rPr>
              <w:t>0,57</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333DDB1C" w14:textId="77777777" w:rsidR="005C7F1B" w:rsidRPr="00490AFA" w:rsidRDefault="005C7F1B" w:rsidP="00490AFA">
            <w:pPr>
              <w:jc w:val="center"/>
              <w:rPr>
                <w:color w:val="auto"/>
                <w:sz w:val="16"/>
                <w:szCs w:val="16"/>
              </w:rPr>
            </w:pPr>
            <w:r w:rsidRPr="00490AFA">
              <w:rPr>
                <w:color w:val="auto"/>
                <w:sz w:val="16"/>
                <w:szCs w:val="16"/>
              </w:rPr>
              <w:t>Асфальтированная площадка</w:t>
            </w:r>
          </w:p>
        </w:tc>
        <w:tc>
          <w:tcPr>
            <w:tcW w:w="859" w:type="dxa"/>
            <w:vMerge w:val="restart"/>
            <w:tcBorders>
              <w:top w:val="nil"/>
              <w:left w:val="single" w:sz="8" w:space="0" w:color="auto"/>
              <w:bottom w:val="single" w:sz="8" w:space="0" w:color="000000"/>
              <w:right w:val="single" w:sz="8" w:space="0" w:color="auto"/>
            </w:tcBorders>
            <w:vAlign w:val="center"/>
            <w:hideMark/>
          </w:tcPr>
          <w:p w14:paraId="670B975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42B9BA19"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6A253496"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1037F863"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5142D811"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0C67DC5F"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077DD3F9"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0139B86D"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1E64CD38"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C21A9D9"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527DBA44"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3C5FAF63"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3DD841AE" w14:textId="77777777" w:rsidR="005C7F1B" w:rsidRPr="00490AFA" w:rsidRDefault="005C7F1B" w:rsidP="00490AFA">
            <w:pPr>
              <w:jc w:val="center"/>
              <w:rPr>
                <w:color w:val="auto"/>
                <w:sz w:val="16"/>
                <w:szCs w:val="16"/>
              </w:rPr>
            </w:pPr>
            <w:r w:rsidRPr="00490AFA">
              <w:rPr>
                <w:color w:val="auto"/>
                <w:sz w:val="16"/>
                <w:szCs w:val="16"/>
              </w:rPr>
              <w:t>металлическое-2,45%, углерод-0,3%</w:t>
            </w:r>
          </w:p>
        </w:tc>
        <w:tc>
          <w:tcPr>
            <w:tcW w:w="851" w:type="dxa"/>
            <w:vMerge/>
            <w:tcBorders>
              <w:top w:val="nil"/>
              <w:left w:val="single" w:sz="8" w:space="0" w:color="auto"/>
              <w:bottom w:val="single" w:sz="8" w:space="0" w:color="000000"/>
              <w:right w:val="single" w:sz="8" w:space="0" w:color="auto"/>
            </w:tcBorders>
            <w:vAlign w:val="center"/>
            <w:hideMark/>
          </w:tcPr>
          <w:p w14:paraId="2C5C8C73"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7584E241"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5E8C696"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4E171C6B"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7AA09FD"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014E15F1"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2BAC68A9" w14:textId="77777777" w:rsidR="005C7F1B" w:rsidRPr="00490AFA" w:rsidRDefault="005C7F1B" w:rsidP="00490AFA">
            <w:pPr>
              <w:jc w:val="center"/>
              <w:rPr>
                <w:color w:val="auto"/>
                <w:sz w:val="16"/>
                <w:szCs w:val="16"/>
              </w:rPr>
            </w:pPr>
          </w:p>
        </w:tc>
      </w:tr>
      <w:tr w:rsidR="00490AFA" w:rsidRPr="00490AFA" w14:paraId="5F9807E8"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4E40968A" w14:textId="77777777" w:rsidR="005C7F1B" w:rsidRPr="00490AFA" w:rsidRDefault="005C7F1B" w:rsidP="00490AFA">
            <w:pPr>
              <w:jc w:val="center"/>
              <w:rPr>
                <w:color w:val="auto"/>
                <w:sz w:val="16"/>
                <w:szCs w:val="16"/>
              </w:rPr>
            </w:pPr>
            <w:r w:rsidRPr="00490AFA">
              <w:rPr>
                <w:color w:val="auto"/>
                <w:sz w:val="16"/>
                <w:szCs w:val="16"/>
              </w:rPr>
              <w:lastRenderedPageBreak/>
              <w:t>9</w:t>
            </w:r>
          </w:p>
        </w:tc>
        <w:tc>
          <w:tcPr>
            <w:tcW w:w="1135" w:type="dxa"/>
            <w:tcBorders>
              <w:top w:val="nil"/>
              <w:left w:val="nil"/>
              <w:bottom w:val="single" w:sz="8" w:space="0" w:color="auto"/>
              <w:right w:val="single" w:sz="8" w:space="0" w:color="auto"/>
            </w:tcBorders>
            <w:vAlign w:val="center"/>
            <w:hideMark/>
          </w:tcPr>
          <w:p w14:paraId="1EDC008B" w14:textId="77777777" w:rsidR="005C7F1B" w:rsidRPr="00490AFA" w:rsidRDefault="005C7F1B" w:rsidP="00490AFA">
            <w:pPr>
              <w:jc w:val="center"/>
              <w:rPr>
                <w:color w:val="auto"/>
                <w:sz w:val="16"/>
                <w:szCs w:val="16"/>
              </w:rPr>
            </w:pPr>
            <w:r w:rsidRPr="00490AFA">
              <w:rPr>
                <w:color w:val="auto"/>
                <w:sz w:val="16"/>
                <w:szCs w:val="16"/>
              </w:rPr>
              <w:t>Офисные  помещения</w:t>
            </w:r>
          </w:p>
        </w:tc>
        <w:tc>
          <w:tcPr>
            <w:tcW w:w="1134" w:type="dxa"/>
            <w:tcBorders>
              <w:top w:val="nil"/>
              <w:left w:val="nil"/>
              <w:bottom w:val="single" w:sz="8" w:space="0" w:color="auto"/>
              <w:right w:val="single" w:sz="8" w:space="0" w:color="auto"/>
            </w:tcBorders>
            <w:vAlign w:val="center"/>
            <w:hideMark/>
          </w:tcPr>
          <w:p w14:paraId="790D8C8A" w14:textId="77777777" w:rsidR="005C7F1B" w:rsidRPr="00490AFA" w:rsidRDefault="005C7F1B" w:rsidP="00490AFA">
            <w:pPr>
              <w:jc w:val="center"/>
              <w:rPr>
                <w:color w:val="auto"/>
                <w:sz w:val="16"/>
                <w:szCs w:val="16"/>
              </w:rPr>
            </w:pPr>
            <w:r w:rsidRPr="00490AFA">
              <w:rPr>
                <w:color w:val="auto"/>
                <w:sz w:val="16"/>
                <w:szCs w:val="16"/>
              </w:rPr>
              <w:t>Эксплуатация компьютерной и оргтехники а</w:t>
            </w:r>
          </w:p>
        </w:tc>
        <w:tc>
          <w:tcPr>
            <w:tcW w:w="1124" w:type="dxa"/>
            <w:tcBorders>
              <w:top w:val="nil"/>
              <w:left w:val="nil"/>
              <w:bottom w:val="single" w:sz="8" w:space="0" w:color="auto"/>
              <w:right w:val="single" w:sz="8" w:space="0" w:color="auto"/>
            </w:tcBorders>
            <w:vAlign w:val="center"/>
            <w:hideMark/>
          </w:tcPr>
          <w:p w14:paraId="17D5853E" w14:textId="77777777" w:rsidR="005C7F1B" w:rsidRPr="00490AFA" w:rsidRDefault="005C7F1B" w:rsidP="00490AFA">
            <w:pPr>
              <w:jc w:val="center"/>
              <w:rPr>
                <w:color w:val="auto"/>
                <w:sz w:val="16"/>
                <w:szCs w:val="16"/>
              </w:rPr>
            </w:pPr>
            <w:r w:rsidRPr="00490AFA">
              <w:rPr>
                <w:color w:val="auto"/>
                <w:sz w:val="16"/>
                <w:szCs w:val="16"/>
              </w:rPr>
              <w:t>20 01 36</w:t>
            </w:r>
          </w:p>
        </w:tc>
        <w:tc>
          <w:tcPr>
            <w:tcW w:w="1428" w:type="dxa"/>
            <w:tcBorders>
              <w:top w:val="nil"/>
              <w:left w:val="nil"/>
              <w:bottom w:val="single" w:sz="8" w:space="0" w:color="auto"/>
              <w:right w:val="single" w:sz="8" w:space="0" w:color="auto"/>
            </w:tcBorders>
            <w:vAlign w:val="center"/>
            <w:hideMark/>
          </w:tcPr>
          <w:p w14:paraId="75655FC8" w14:textId="77777777" w:rsidR="005C7F1B" w:rsidRPr="00490AFA" w:rsidRDefault="005C7F1B" w:rsidP="00490AFA">
            <w:pPr>
              <w:jc w:val="center"/>
              <w:rPr>
                <w:color w:val="auto"/>
                <w:sz w:val="16"/>
                <w:szCs w:val="16"/>
              </w:rPr>
            </w:pPr>
            <w:r w:rsidRPr="00490AFA">
              <w:rPr>
                <w:color w:val="auto"/>
                <w:sz w:val="16"/>
                <w:szCs w:val="16"/>
              </w:rPr>
              <w:t>Электронный лом (Списанное электрическое и электронное оборудование, за исключением упомянутого в 20 01 21 и 20 01 35)</w:t>
            </w:r>
          </w:p>
        </w:tc>
        <w:tc>
          <w:tcPr>
            <w:tcW w:w="992" w:type="dxa"/>
            <w:tcBorders>
              <w:top w:val="nil"/>
              <w:left w:val="nil"/>
              <w:bottom w:val="single" w:sz="8" w:space="0" w:color="auto"/>
              <w:right w:val="single" w:sz="8" w:space="0" w:color="auto"/>
            </w:tcBorders>
            <w:vAlign w:val="center"/>
            <w:hideMark/>
          </w:tcPr>
          <w:p w14:paraId="4D1867B4"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3C4F3B88"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46ABB3C3"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41C1422" w14:textId="77777777" w:rsidR="005C7F1B" w:rsidRPr="00490AFA" w:rsidRDefault="005C7F1B" w:rsidP="00490AFA">
            <w:pPr>
              <w:jc w:val="center"/>
              <w:rPr>
                <w:color w:val="auto"/>
                <w:sz w:val="16"/>
                <w:szCs w:val="16"/>
              </w:rPr>
            </w:pPr>
            <w:r w:rsidRPr="00490AFA">
              <w:rPr>
                <w:color w:val="auto"/>
                <w:sz w:val="16"/>
                <w:szCs w:val="16"/>
              </w:rPr>
              <w:t>Термопластик корпуса – 76,8%, пластмасса от электродвигателей –4,5%, полиэтилен – 8,9%, полипропилен – 0,28%, механические примеси – 0,22%, резина – 1,49%, железо металлическое, оксид – 6,79%, марганец – 0,016 %, алюминий – 0,2%, керамика – 0,18%, медь – 0,62%, хром - 0,004%</w:t>
            </w:r>
          </w:p>
        </w:tc>
        <w:tc>
          <w:tcPr>
            <w:tcW w:w="851" w:type="dxa"/>
            <w:tcBorders>
              <w:top w:val="nil"/>
              <w:left w:val="nil"/>
              <w:bottom w:val="single" w:sz="8" w:space="0" w:color="auto"/>
              <w:right w:val="single" w:sz="8" w:space="0" w:color="auto"/>
            </w:tcBorders>
            <w:vAlign w:val="center"/>
            <w:hideMark/>
          </w:tcPr>
          <w:p w14:paraId="043D4375"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3D519095" w14:textId="77777777" w:rsidR="005C7F1B" w:rsidRPr="00490AFA" w:rsidRDefault="005C7F1B" w:rsidP="00490AFA">
            <w:pPr>
              <w:jc w:val="center"/>
              <w:rPr>
                <w:color w:val="auto"/>
                <w:sz w:val="16"/>
                <w:szCs w:val="16"/>
              </w:rPr>
            </w:pPr>
            <w:r w:rsidRPr="00490AFA">
              <w:rPr>
                <w:color w:val="auto"/>
                <w:sz w:val="16"/>
                <w:szCs w:val="16"/>
              </w:rPr>
              <w:t>0,25</w:t>
            </w:r>
          </w:p>
        </w:tc>
        <w:tc>
          <w:tcPr>
            <w:tcW w:w="993" w:type="dxa"/>
            <w:tcBorders>
              <w:top w:val="nil"/>
              <w:left w:val="nil"/>
              <w:bottom w:val="single" w:sz="8" w:space="0" w:color="auto"/>
              <w:right w:val="single" w:sz="8" w:space="0" w:color="auto"/>
            </w:tcBorders>
            <w:vAlign w:val="center"/>
            <w:hideMark/>
          </w:tcPr>
          <w:p w14:paraId="7D247CFE" w14:textId="77777777" w:rsidR="005C7F1B" w:rsidRPr="00490AFA" w:rsidRDefault="005C7F1B" w:rsidP="00490AFA">
            <w:pPr>
              <w:jc w:val="center"/>
              <w:rPr>
                <w:color w:val="auto"/>
                <w:sz w:val="16"/>
                <w:szCs w:val="16"/>
              </w:rPr>
            </w:pPr>
            <w:r w:rsidRPr="00490AFA">
              <w:rPr>
                <w:color w:val="auto"/>
                <w:sz w:val="16"/>
                <w:szCs w:val="16"/>
              </w:rPr>
              <w:t>0,25</w:t>
            </w:r>
          </w:p>
        </w:tc>
        <w:tc>
          <w:tcPr>
            <w:tcW w:w="1267" w:type="dxa"/>
            <w:gridSpan w:val="2"/>
            <w:tcBorders>
              <w:top w:val="nil"/>
              <w:left w:val="nil"/>
              <w:bottom w:val="single" w:sz="8" w:space="0" w:color="auto"/>
              <w:right w:val="single" w:sz="8" w:space="0" w:color="auto"/>
            </w:tcBorders>
            <w:vAlign w:val="center"/>
            <w:hideMark/>
          </w:tcPr>
          <w:p w14:paraId="7BDC0672" w14:textId="77777777" w:rsidR="005C7F1B" w:rsidRPr="00490AFA" w:rsidRDefault="005C7F1B" w:rsidP="00490AFA">
            <w:pPr>
              <w:jc w:val="center"/>
              <w:rPr>
                <w:color w:val="auto"/>
                <w:sz w:val="16"/>
                <w:szCs w:val="16"/>
              </w:rPr>
            </w:pPr>
            <w:r w:rsidRPr="00490AFA">
              <w:rPr>
                <w:color w:val="auto"/>
                <w:sz w:val="16"/>
                <w:szCs w:val="16"/>
              </w:rPr>
              <w:t xml:space="preserve">Склад в </w:t>
            </w:r>
            <w:proofErr w:type="spellStart"/>
            <w:r w:rsidRPr="00490AFA">
              <w:rPr>
                <w:color w:val="auto"/>
                <w:sz w:val="16"/>
                <w:szCs w:val="16"/>
              </w:rPr>
              <w:t>адм.бытовом</w:t>
            </w:r>
            <w:proofErr w:type="spellEnd"/>
            <w:r w:rsidRPr="00490AFA">
              <w:rPr>
                <w:color w:val="auto"/>
                <w:sz w:val="16"/>
                <w:szCs w:val="16"/>
              </w:rPr>
              <w:t xml:space="preserve"> </w:t>
            </w:r>
            <w:proofErr w:type="spellStart"/>
            <w:r w:rsidRPr="00490AFA">
              <w:rPr>
                <w:color w:val="auto"/>
                <w:sz w:val="16"/>
                <w:szCs w:val="16"/>
              </w:rPr>
              <w:t>кор</w:t>
            </w:r>
            <w:proofErr w:type="spellEnd"/>
            <w:r w:rsidRPr="00490AFA">
              <w:rPr>
                <w:color w:val="auto"/>
                <w:sz w:val="16"/>
                <w:szCs w:val="16"/>
              </w:rPr>
              <w:t xml:space="preserve">-пусе </w:t>
            </w:r>
            <w:proofErr w:type="spellStart"/>
            <w:r w:rsidRPr="00490AFA">
              <w:rPr>
                <w:color w:val="auto"/>
                <w:sz w:val="16"/>
                <w:szCs w:val="16"/>
              </w:rPr>
              <w:t>уп-равления</w:t>
            </w:r>
            <w:proofErr w:type="spellEnd"/>
          </w:p>
        </w:tc>
        <w:tc>
          <w:tcPr>
            <w:tcW w:w="859" w:type="dxa"/>
            <w:tcBorders>
              <w:top w:val="nil"/>
              <w:left w:val="nil"/>
              <w:bottom w:val="single" w:sz="8" w:space="0" w:color="auto"/>
              <w:right w:val="single" w:sz="8" w:space="0" w:color="auto"/>
            </w:tcBorders>
            <w:vAlign w:val="center"/>
            <w:hideMark/>
          </w:tcPr>
          <w:p w14:paraId="42F02C17"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12D83EC2"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0CEC4822"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091F892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66743B07" w14:textId="77777777" w:rsidR="005C7F1B" w:rsidRPr="00490AFA" w:rsidRDefault="005C7F1B" w:rsidP="00490AFA">
            <w:pPr>
              <w:jc w:val="center"/>
              <w:rPr>
                <w:color w:val="auto"/>
                <w:sz w:val="16"/>
                <w:szCs w:val="16"/>
              </w:rPr>
            </w:pPr>
            <w:r w:rsidRPr="00490AFA">
              <w:rPr>
                <w:color w:val="auto"/>
                <w:sz w:val="16"/>
                <w:szCs w:val="16"/>
              </w:rPr>
              <w:t>10</w:t>
            </w:r>
          </w:p>
        </w:tc>
        <w:tc>
          <w:tcPr>
            <w:tcW w:w="1135" w:type="dxa"/>
            <w:vMerge w:val="restart"/>
            <w:tcBorders>
              <w:top w:val="nil"/>
              <w:left w:val="single" w:sz="8" w:space="0" w:color="auto"/>
              <w:bottom w:val="single" w:sz="8" w:space="0" w:color="000000"/>
              <w:right w:val="single" w:sz="8" w:space="0" w:color="auto"/>
            </w:tcBorders>
            <w:vAlign w:val="center"/>
            <w:hideMark/>
          </w:tcPr>
          <w:p w14:paraId="14095D07" w14:textId="77777777" w:rsidR="005C7F1B" w:rsidRPr="00490AFA" w:rsidRDefault="005C7F1B" w:rsidP="00490AFA">
            <w:pPr>
              <w:jc w:val="center"/>
              <w:rPr>
                <w:color w:val="auto"/>
                <w:sz w:val="16"/>
                <w:szCs w:val="16"/>
              </w:rPr>
            </w:pPr>
            <w:r w:rsidRPr="00490AFA">
              <w:rPr>
                <w:color w:val="auto"/>
                <w:sz w:val="16"/>
                <w:szCs w:val="16"/>
              </w:rPr>
              <w:t>Эксплуатация техники</w:t>
            </w:r>
          </w:p>
        </w:tc>
        <w:tc>
          <w:tcPr>
            <w:tcW w:w="1134" w:type="dxa"/>
            <w:vMerge w:val="restart"/>
            <w:tcBorders>
              <w:top w:val="nil"/>
              <w:left w:val="single" w:sz="8" w:space="0" w:color="auto"/>
              <w:bottom w:val="single" w:sz="8" w:space="0" w:color="000000"/>
              <w:right w:val="single" w:sz="8" w:space="0" w:color="auto"/>
            </w:tcBorders>
            <w:vAlign w:val="center"/>
            <w:hideMark/>
          </w:tcPr>
          <w:p w14:paraId="46429515" w14:textId="77777777" w:rsidR="005C7F1B" w:rsidRPr="00490AFA" w:rsidRDefault="005C7F1B" w:rsidP="00490AFA">
            <w:pPr>
              <w:jc w:val="center"/>
              <w:rPr>
                <w:color w:val="auto"/>
                <w:sz w:val="16"/>
                <w:szCs w:val="16"/>
              </w:rPr>
            </w:pPr>
            <w:r w:rsidRPr="00490AFA">
              <w:rPr>
                <w:color w:val="auto"/>
                <w:sz w:val="16"/>
                <w:szCs w:val="16"/>
              </w:rPr>
              <w:t xml:space="preserve">Техническое обслуживание </w:t>
            </w:r>
            <w:proofErr w:type="spellStart"/>
            <w:r w:rsidRPr="00490AFA">
              <w:rPr>
                <w:color w:val="auto"/>
                <w:sz w:val="16"/>
                <w:szCs w:val="16"/>
              </w:rPr>
              <w:t>техоборудова-ния</w:t>
            </w:r>
            <w:proofErr w:type="spellEnd"/>
            <w:r w:rsidRPr="00490AFA">
              <w:rPr>
                <w:color w:val="auto"/>
                <w:sz w:val="16"/>
                <w:szCs w:val="16"/>
              </w:rPr>
              <w:t xml:space="preserve">, </w:t>
            </w:r>
            <w:proofErr w:type="spellStart"/>
            <w:r w:rsidRPr="00490AFA">
              <w:rPr>
                <w:color w:val="auto"/>
                <w:sz w:val="16"/>
                <w:szCs w:val="16"/>
              </w:rPr>
              <w:t>автомо</w:t>
            </w:r>
            <w:proofErr w:type="spellEnd"/>
            <w:r w:rsidRPr="00490AFA">
              <w:rPr>
                <w:color w:val="auto"/>
                <w:sz w:val="16"/>
                <w:szCs w:val="16"/>
              </w:rPr>
              <w:t xml:space="preserve">-бильного и водного </w:t>
            </w:r>
            <w:proofErr w:type="spellStart"/>
            <w:r w:rsidRPr="00490AFA">
              <w:rPr>
                <w:color w:val="auto"/>
                <w:sz w:val="16"/>
                <w:szCs w:val="16"/>
              </w:rPr>
              <w:t>тр</w:t>
            </w:r>
            <w:proofErr w:type="spellEnd"/>
            <w:r w:rsidRPr="00490AFA">
              <w:rPr>
                <w:color w:val="auto"/>
                <w:sz w:val="16"/>
                <w:szCs w:val="16"/>
              </w:rPr>
              <w:t>-та</w:t>
            </w:r>
          </w:p>
        </w:tc>
        <w:tc>
          <w:tcPr>
            <w:tcW w:w="1124" w:type="dxa"/>
            <w:vMerge w:val="restart"/>
            <w:tcBorders>
              <w:top w:val="nil"/>
              <w:left w:val="single" w:sz="8" w:space="0" w:color="auto"/>
              <w:bottom w:val="single" w:sz="8" w:space="0" w:color="000000"/>
              <w:right w:val="single" w:sz="8" w:space="0" w:color="auto"/>
            </w:tcBorders>
            <w:vAlign w:val="center"/>
            <w:hideMark/>
          </w:tcPr>
          <w:p w14:paraId="035E21AC" w14:textId="77777777" w:rsidR="005C7F1B" w:rsidRPr="00490AFA" w:rsidRDefault="005C7F1B" w:rsidP="00490AFA">
            <w:pPr>
              <w:jc w:val="center"/>
              <w:rPr>
                <w:color w:val="auto"/>
                <w:sz w:val="16"/>
                <w:szCs w:val="16"/>
              </w:rPr>
            </w:pPr>
            <w:r w:rsidRPr="00490AFA">
              <w:rPr>
                <w:color w:val="auto"/>
                <w:sz w:val="16"/>
                <w:szCs w:val="16"/>
              </w:rPr>
              <w:t>16 01 21*</w:t>
            </w:r>
          </w:p>
        </w:tc>
        <w:tc>
          <w:tcPr>
            <w:tcW w:w="1428" w:type="dxa"/>
            <w:vMerge w:val="restart"/>
            <w:tcBorders>
              <w:top w:val="nil"/>
              <w:left w:val="single" w:sz="8" w:space="0" w:color="auto"/>
              <w:bottom w:val="single" w:sz="8" w:space="0" w:color="000000"/>
              <w:right w:val="single" w:sz="8" w:space="0" w:color="auto"/>
            </w:tcBorders>
            <w:vAlign w:val="center"/>
            <w:hideMark/>
          </w:tcPr>
          <w:p w14:paraId="4D3E6B32" w14:textId="77777777" w:rsidR="005C7F1B" w:rsidRPr="00490AFA" w:rsidRDefault="005C7F1B" w:rsidP="00490AFA">
            <w:pPr>
              <w:jc w:val="center"/>
              <w:rPr>
                <w:color w:val="auto"/>
                <w:sz w:val="16"/>
                <w:szCs w:val="16"/>
              </w:rPr>
            </w:pPr>
            <w:r w:rsidRPr="00490AFA">
              <w:rPr>
                <w:color w:val="auto"/>
                <w:sz w:val="16"/>
                <w:szCs w:val="16"/>
              </w:rPr>
              <w:t>Отработанные масла (Опасные составляющие компоненты, за исключением упомянутых в 16 01 07-16 01 11, 16 01 13 и 16 01 14)</w:t>
            </w:r>
          </w:p>
        </w:tc>
        <w:tc>
          <w:tcPr>
            <w:tcW w:w="992" w:type="dxa"/>
            <w:vMerge w:val="restart"/>
            <w:tcBorders>
              <w:top w:val="nil"/>
              <w:left w:val="single" w:sz="8" w:space="0" w:color="auto"/>
              <w:bottom w:val="single" w:sz="8" w:space="0" w:color="000000"/>
              <w:right w:val="single" w:sz="8" w:space="0" w:color="auto"/>
            </w:tcBorders>
            <w:vAlign w:val="center"/>
            <w:hideMark/>
          </w:tcPr>
          <w:p w14:paraId="6EA34157"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080EA131"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344A8E92"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vMerge w:val="restart"/>
            <w:tcBorders>
              <w:top w:val="nil"/>
              <w:left w:val="single" w:sz="8" w:space="0" w:color="auto"/>
              <w:bottom w:val="single" w:sz="8" w:space="0" w:color="000000"/>
              <w:right w:val="single" w:sz="8" w:space="0" w:color="auto"/>
            </w:tcBorders>
            <w:vAlign w:val="center"/>
            <w:hideMark/>
          </w:tcPr>
          <w:p w14:paraId="2B4C529A"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нефтяное-95%, взвешенные вещества-3%, вода-2%</w:t>
            </w:r>
          </w:p>
        </w:tc>
        <w:tc>
          <w:tcPr>
            <w:tcW w:w="851" w:type="dxa"/>
            <w:vMerge w:val="restart"/>
            <w:tcBorders>
              <w:top w:val="nil"/>
              <w:left w:val="single" w:sz="8" w:space="0" w:color="auto"/>
              <w:bottom w:val="single" w:sz="8" w:space="0" w:color="000000"/>
              <w:right w:val="single" w:sz="8" w:space="0" w:color="auto"/>
            </w:tcBorders>
            <w:vAlign w:val="center"/>
            <w:hideMark/>
          </w:tcPr>
          <w:p w14:paraId="2A09B67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51A8AE05" w14:textId="77777777" w:rsidR="005C7F1B" w:rsidRPr="00490AFA" w:rsidRDefault="005C7F1B" w:rsidP="00490AFA">
            <w:pPr>
              <w:jc w:val="center"/>
              <w:rPr>
                <w:color w:val="auto"/>
                <w:sz w:val="16"/>
                <w:szCs w:val="16"/>
              </w:rPr>
            </w:pPr>
            <w:r w:rsidRPr="00490AFA">
              <w:rPr>
                <w:color w:val="auto"/>
                <w:sz w:val="16"/>
                <w:szCs w:val="16"/>
              </w:rPr>
              <w:t>0,152</w:t>
            </w:r>
          </w:p>
        </w:tc>
        <w:tc>
          <w:tcPr>
            <w:tcW w:w="993" w:type="dxa"/>
            <w:vMerge w:val="restart"/>
            <w:tcBorders>
              <w:top w:val="nil"/>
              <w:left w:val="single" w:sz="8" w:space="0" w:color="auto"/>
              <w:bottom w:val="single" w:sz="8" w:space="0" w:color="000000"/>
              <w:right w:val="single" w:sz="8" w:space="0" w:color="auto"/>
            </w:tcBorders>
            <w:vAlign w:val="center"/>
            <w:hideMark/>
          </w:tcPr>
          <w:p w14:paraId="4F28CCA8" w14:textId="77777777" w:rsidR="005C7F1B" w:rsidRPr="00490AFA" w:rsidRDefault="005C7F1B" w:rsidP="00490AFA">
            <w:pPr>
              <w:jc w:val="center"/>
              <w:rPr>
                <w:color w:val="auto"/>
                <w:sz w:val="16"/>
                <w:szCs w:val="16"/>
              </w:rPr>
            </w:pPr>
            <w:r w:rsidRPr="00490AFA">
              <w:rPr>
                <w:color w:val="auto"/>
                <w:sz w:val="16"/>
                <w:szCs w:val="16"/>
              </w:rPr>
              <w:t>0,152</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6B4036E0" w14:textId="77777777" w:rsidR="005C7F1B" w:rsidRPr="00490AFA" w:rsidRDefault="005C7F1B" w:rsidP="00490AFA">
            <w:pPr>
              <w:jc w:val="center"/>
              <w:rPr>
                <w:color w:val="auto"/>
                <w:sz w:val="16"/>
                <w:szCs w:val="16"/>
              </w:rPr>
            </w:pPr>
            <w:r w:rsidRPr="00490AFA">
              <w:rPr>
                <w:color w:val="auto"/>
                <w:sz w:val="16"/>
                <w:szCs w:val="16"/>
              </w:rPr>
              <w:t xml:space="preserve">Метал. бочки на территории </w:t>
            </w:r>
            <w:proofErr w:type="spellStart"/>
            <w:r w:rsidRPr="00490AFA">
              <w:rPr>
                <w:color w:val="auto"/>
                <w:sz w:val="16"/>
                <w:szCs w:val="16"/>
              </w:rPr>
              <w:t>предп-риятия</w:t>
            </w:r>
            <w:proofErr w:type="spellEnd"/>
          </w:p>
        </w:tc>
        <w:tc>
          <w:tcPr>
            <w:tcW w:w="859" w:type="dxa"/>
            <w:vMerge w:val="restart"/>
            <w:tcBorders>
              <w:top w:val="nil"/>
              <w:left w:val="single" w:sz="8" w:space="0" w:color="auto"/>
              <w:bottom w:val="single" w:sz="8" w:space="0" w:color="000000"/>
              <w:right w:val="single" w:sz="8" w:space="0" w:color="auto"/>
            </w:tcBorders>
            <w:vAlign w:val="center"/>
            <w:hideMark/>
          </w:tcPr>
          <w:p w14:paraId="19861428"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47C001D8"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2C13A7F7"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535F5CD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01" w:type="dxa"/>
            <w:gridSpan w:val="2"/>
            <w:vMerge/>
            <w:tcBorders>
              <w:top w:val="nil"/>
              <w:left w:val="single" w:sz="8" w:space="0" w:color="auto"/>
              <w:bottom w:val="single" w:sz="8" w:space="0" w:color="000000"/>
              <w:right w:val="single" w:sz="8" w:space="0" w:color="auto"/>
            </w:tcBorders>
            <w:vAlign w:val="center"/>
            <w:hideMark/>
          </w:tcPr>
          <w:p w14:paraId="19DE19AE"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788BE0A1"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29357813"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034C46D9"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2046B36C"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535DFFBE"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5828EDC5"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35367EED" w14:textId="77777777" w:rsidR="005C7F1B" w:rsidRPr="00490AFA" w:rsidRDefault="005C7F1B" w:rsidP="00490AFA">
            <w:pPr>
              <w:jc w:val="center"/>
              <w:rPr>
                <w:color w:val="auto"/>
                <w:sz w:val="16"/>
                <w:szCs w:val="16"/>
              </w:rPr>
            </w:pPr>
          </w:p>
        </w:tc>
        <w:tc>
          <w:tcPr>
            <w:tcW w:w="1705" w:type="dxa"/>
            <w:gridSpan w:val="2"/>
            <w:vMerge/>
            <w:tcBorders>
              <w:top w:val="nil"/>
              <w:left w:val="single" w:sz="8" w:space="0" w:color="auto"/>
              <w:bottom w:val="single" w:sz="8" w:space="0" w:color="000000"/>
              <w:right w:val="single" w:sz="8" w:space="0" w:color="auto"/>
            </w:tcBorders>
            <w:vAlign w:val="center"/>
            <w:hideMark/>
          </w:tcPr>
          <w:p w14:paraId="06B01435" w14:textId="77777777" w:rsidR="005C7F1B" w:rsidRPr="00490AFA" w:rsidRDefault="005C7F1B" w:rsidP="00490AFA">
            <w:pPr>
              <w:jc w:val="center"/>
              <w:rPr>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2C03DB05"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2AF61746"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3DE7A4B5"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7AA68A25"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20E97D6"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64E3EA3F"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169E563F" w14:textId="77777777" w:rsidR="005C7F1B" w:rsidRPr="00490AFA" w:rsidRDefault="005C7F1B" w:rsidP="00490AFA">
            <w:pPr>
              <w:jc w:val="center"/>
              <w:rPr>
                <w:color w:val="auto"/>
                <w:sz w:val="16"/>
                <w:szCs w:val="16"/>
              </w:rPr>
            </w:pPr>
          </w:p>
        </w:tc>
      </w:tr>
      <w:tr w:rsidR="00490AFA" w:rsidRPr="00490AFA" w14:paraId="77A248E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0C78A508" w14:textId="77777777" w:rsidR="005C7F1B" w:rsidRPr="00490AFA" w:rsidRDefault="005C7F1B" w:rsidP="00490AFA">
            <w:pPr>
              <w:jc w:val="center"/>
              <w:rPr>
                <w:color w:val="auto"/>
                <w:sz w:val="16"/>
                <w:szCs w:val="16"/>
              </w:rPr>
            </w:pPr>
            <w:r w:rsidRPr="00490AFA">
              <w:rPr>
                <w:color w:val="auto"/>
                <w:sz w:val="16"/>
                <w:szCs w:val="16"/>
              </w:rPr>
              <w:t>11</w:t>
            </w:r>
          </w:p>
        </w:tc>
        <w:tc>
          <w:tcPr>
            <w:tcW w:w="1135" w:type="dxa"/>
            <w:vMerge w:val="restart"/>
            <w:tcBorders>
              <w:top w:val="nil"/>
              <w:left w:val="single" w:sz="8" w:space="0" w:color="auto"/>
              <w:bottom w:val="single" w:sz="8" w:space="0" w:color="000000"/>
              <w:right w:val="single" w:sz="8" w:space="0" w:color="auto"/>
            </w:tcBorders>
            <w:vAlign w:val="center"/>
            <w:hideMark/>
          </w:tcPr>
          <w:p w14:paraId="0B5FD4FD" w14:textId="77777777" w:rsidR="005C7F1B" w:rsidRPr="00490AFA" w:rsidRDefault="005C7F1B" w:rsidP="00490AFA">
            <w:pPr>
              <w:jc w:val="center"/>
              <w:rPr>
                <w:color w:val="auto"/>
                <w:sz w:val="16"/>
                <w:szCs w:val="16"/>
              </w:rPr>
            </w:pPr>
            <w:r w:rsidRPr="00490AFA">
              <w:rPr>
                <w:color w:val="auto"/>
                <w:sz w:val="16"/>
                <w:szCs w:val="16"/>
              </w:rPr>
              <w:t>Освещение помещений и улиц</w:t>
            </w:r>
          </w:p>
        </w:tc>
        <w:tc>
          <w:tcPr>
            <w:tcW w:w="1134" w:type="dxa"/>
            <w:vMerge w:val="restart"/>
            <w:tcBorders>
              <w:top w:val="nil"/>
              <w:left w:val="single" w:sz="8" w:space="0" w:color="auto"/>
              <w:bottom w:val="single" w:sz="8" w:space="0" w:color="000000"/>
              <w:right w:val="single" w:sz="8" w:space="0" w:color="auto"/>
            </w:tcBorders>
            <w:vAlign w:val="center"/>
            <w:hideMark/>
          </w:tcPr>
          <w:p w14:paraId="767AA069" w14:textId="77777777" w:rsidR="005C7F1B" w:rsidRPr="00490AFA" w:rsidRDefault="005C7F1B" w:rsidP="00490AFA">
            <w:pPr>
              <w:jc w:val="center"/>
              <w:rPr>
                <w:color w:val="auto"/>
                <w:sz w:val="16"/>
                <w:szCs w:val="16"/>
              </w:rPr>
            </w:pPr>
            <w:r w:rsidRPr="00490AFA">
              <w:rPr>
                <w:color w:val="auto"/>
                <w:sz w:val="16"/>
                <w:szCs w:val="16"/>
              </w:rPr>
              <w:t>Исчерпание ресурса времени работы ламп</w:t>
            </w:r>
          </w:p>
        </w:tc>
        <w:tc>
          <w:tcPr>
            <w:tcW w:w="1124" w:type="dxa"/>
            <w:vMerge w:val="restart"/>
            <w:tcBorders>
              <w:top w:val="nil"/>
              <w:left w:val="single" w:sz="8" w:space="0" w:color="auto"/>
              <w:bottom w:val="single" w:sz="8" w:space="0" w:color="000000"/>
              <w:right w:val="single" w:sz="8" w:space="0" w:color="auto"/>
            </w:tcBorders>
            <w:vAlign w:val="center"/>
            <w:hideMark/>
          </w:tcPr>
          <w:p w14:paraId="5968C651" w14:textId="77777777" w:rsidR="005C7F1B" w:rsidRPr="00490AFA" w:rsidRDefault="005C7F1B" w:rsidP="00490AFA">
            <w:pPr>
              <w:jc w:val="center"/>
              <w:rPr>
                <w:color w:val="auto"/>
                <w:sz w:val="16"/>
                <w:szCs w:val="16"/>
              </w:rPr>
            </w:pPr>
            <w:r w:rsidRPr="00490AFA">
              <w:rPr>
                <w:color w:val="auto"/>
                <w:sz w:val="16"/>
                <w:szCs w:val="16"/>
              </w:rPr>
              <w:t>20 01 21*</w:t>
            </w:r>
          </w:p>
        </w:tc>
        <w:tc>
          <w:tcPr>
            <w:tcW w:w="1428" w:type="dxa"/>
            <w:vMerge w:val="restart"/>
            <w:tcBorders>
              <w:top w:val="nil"/>
              <w:left w:val="single" w:sz="8" w:space="0" w:color="auto"/>
              <w:bottom w:val="single" w:sz="8" w:space="0" w:color="000000"/>
              <w:right w:val="single" w:sz="8" w:space="0" w:color="auto"/>
            </w:tcBorders>
            <w:vAlign w:val="center"/>
            <w:hideMark/>
          </w:tcPr>
          <w:p w14:paraId="238CFA1A" w14:textId="77777777" w:rsidR="005C7F1B" w:rsidRPr="00490AFA" w:rsidRDefault="005C7F1B" w:rsidP="00490AFA">
            <w:pPr>
              <w:jc w:val="center"/>
              <w:rPr>
                <w:color w:val="auto"/>
                <w:sz w:val="16"/>
                <w:szCs w:val="16"/>
              </w:rPr>
            </w:pPr>
            <w:r w:rsidRPr="00490AFA">
              <w:rPr>
                <w:color w:val="auto"/>
                <w:sz w:val="16"/>
                <w:szCs w:val="16"/>
              </w:rPr>
              <w:t>Отработанные люминесцентные лампы (Люминесцентные лампы и другие ртутьсодержащие отходы)</w:t>
            </w:r>
          </w:p>
        </w:tc>
        <w:tc>
          <w:tcPr>
            <w:tcW w:w="992" w:type="dxa"/>
            <w:vMerge w:val="restart"/>
            <w:tcBorders>
              <w:top w:val="nil"/>
              <w:left w:val="single" w:sz="8" w:space="0" w:color="auto"/>
              <w:bottom w:val="single" w:sz="8" w:space="0" w:color="000000"/>
              <w:right w:val="single" w:sz="8" w:space="0" w:color="auto"/>
            </w:tcBorders>
            <w:vAlign w:val="center"/>
            <w:hideMark/>
          </w:tcPr>
          <w:p w14:paraId="726387C4"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6F5C5F9D"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45CCFC27"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vMerge w:val="restart"/>
            <w:tcBorders>
              <w:top w:val="nil"/>
              <w:left w:val="single" w:sz="8" w:space="0" w:color="auto"/>
              <w:bottom w:val="single" w:sz="8" w:space="0" w:color="000000"/>
              <w:right w:val="single" w:sz="8" w:space="0" w:color="auto"/>
            </w:tcBorders>
            <w:vAlign w:val="center"/>
            <w:hideMark/>
          </w:tcPr>
          <w:p w14:paraId="63F23038" w14:textId="77777777" w:rsidR="005C7F1B" w:rsidRPr="00490AFA" w:rsidRDefault="005C7F1B" w:rsidP="00490AFA">
            <w:pPr>
              <w:jc w:val="center"/>
              <w:rPr>
                <w:color w:val="auto"/>
                <w:sz w:val="16"/>
                <w:szCs w:val="16"/>
              </w:rPr>
            </w:pPr>
            <w:r w:rsidRPr="00490AFA">
              <w:rPr>
                <w:color w:val="auto"/>
                <w:sz w:val="16"/>
                <w:szCs w:val="16"/>
              </w:rPr>
              <w:t>Стекло-85%, ртуть -7,784%, алюминий и его соединения-2,1%, люминофор ЭЛС-510 – 1,63 %, вольфрам и его соединения – 0,21%, медь и ее соединения-0,087%, железо и его соединения-0,035%, никель и его соединения – 0,034%</w:t>
            </w:r>
          </w:p>
        </w:tc>
        <w:tc>
          <w:tcPr>
            <w:tcW w:w="851" w:type="dxa"/>
            <w:vMerge w:val="restart"/>
            <w:tcBorders>
              <w:top w:val="nil"/>
              <w:left w:val="single" w:sz="8" w:space="0" w:color="auto"/>
              <w:bottom w:val="single" w:sz="8" w:space="0" w:color="000000"/>
              <w:right w:val="single" w:sz="8" w:space="0" w:color="auto"/>
            </w:tcBorders>
            <w:vAlign w:val="center"/>
            <w:hideMark/>
          </w:tcPr>
          <w:p w14:paraId="5D30BC31"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31B09A90" w14:textId="77777777" w:rsidR="005C7F1B" w:rsidRPr="00490AFA" w:rsidRDefault="005C7F1B" w:rsidP="00490AFA">
            <w:pPr>
              <w:jc w:val="center"/>
              <w:rPr>
                <w:color w:val="auto"/>
                <w:sz w:val="16"/>
                <w:szCs w:val="16"/>
              </w:rPr>
            </w:pPr>
            <w:r w:rsidRPr="00490AFA">
              <w:rPr>
                <w:color w:val="auto"/>
                <w:sz w:val="16"/>
                <w:szCs w:val="16"/>
              </w:rPr>
              <w:t>0,0215</w:t>
            </w:r>
          </w:p>
        </w:tc>
        <w:tc>
          <w:tcPr>
            <w:tcW w:w="993" w:type="dxa"/>
            <w:vMerge w:val="restart"/>
            <w:tcBorders>
              <w:top w:val="nil"/>
              <w:left w:val="single" w:sz="8" w:space="0" w:color="auto"/>
              <w:bottom w:val="single" w:sz="8" w:space="0" w:color="000000"/>
              <w:right w:val="single" w:sz="8" w:space="0" w:color="auto"/>
            </w:tcBorders>
            <w:vAlign w:val="center"/>
            <w:hideMark/>
          </w:tcPr>
          <w:p w14:paraId="5F265C54" w14:textId="77777777" w:rsidR="005C7F1B" w:rsidRPr="00490AFA" w:rsidRDefault="005C7F1B" w:rsidP="00490AFA">
            <w:pPr>
              <w:jc w:val="center"/>
              <w:rPr>
                <w:color w:val="auto"/>
                <w:sz w:val="16"/>
                <w:szCs w:val="16"/>
              </w:rPr>
            </w:pPr>
            <w:r w:rsidRPr="00490AFA">
              <w:rPr>
                <w:color w:val="auto"/>
                <w:sz w:val="16"/>
                <w:szCs w:val="16"/>
              </w:rPr>
              <w:t>0,0215</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5DB0F06F" w14:textId="77777777" w:rsidR="005C7F1B" w:rsidRPr="00490AFA" w:rsidRDefault="005C7F1B" w:rsidP="00490AFA">
            <w:pPr>
              <w:jc w:val="center"/>
              <w:rPr>
                <w:color w:val="auto"/>
                <w:sz w:val="16"/>
                <w:szCs w:val="16"/>
              </w:rPr>
            </w:pPr>
            <w:r w:rsidRPr="00490AFA">
              <w:rPr>
                <w:color w:val="auto"/>
                <w:sz w:val="16"/>
                <w:szCs w:val="16"/>
              </w:rPr>
              <w:t>Береговая ниша  шлюза, в метал-их ящиках</w:t>
            </w:r>
          </w:p>
        </w:tc>
        <w:tc>
          <w:tcPr>
            <w:tcW w:w="859" w:type="dxa"/>
            <w:vMerge w:val="restart"/>
            <w:tcBorders>
              <w:top w:val="nil"/>
              <w:left w:val="single" w:sz="8" w:space="0" w:color="auto"/>
              <w:bottom w:val="single" w:sz="8" w:space="0" w:color="000000"/>
              <w:right w:val="single" w:sz="8" w:space="0" w:color="auto"/>
            </w:tcBorders>
            <w:vAlign w:val="center"/>
            <w:hideMark/>
          </w:tcPr>
          <w:p w14:paraId="6804BE12"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18FC9A06"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2DAD97B8"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4C773BAD"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01" w:type="dxa"/>
            <w:gridSpan w:val="2"/>
            <w:vMerge/>
            <w:tcBorders>
              <w:top w:val="nil"/>
              <w:left w:val="single" w:sz="8" w:space="0" w:color="auto"/>
              <w:bottom w:val="single" w:sz="8" w:space="0" w:color="000000"/>
              <w:right w:val="single" w:sz="8" w:space="0" w:color="auto"/>
            </w:tcBorders>
            <w:vAlign w:val="center"/>
            <w:hideMark/>
          </w:tcPr>
          <w:p w14:paraId="27D2D42E"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5E22A6AD"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72611D00"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12A28742"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002BA501"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2565C96B"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4CECCE3C"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33B0BD26" w14:textId="77777777" w:rsidR="005C7F1B" w:rsidRPr="00490AFA" w:rsidRDefault="005C7F1B" w:rsidP="00490AFA">
            <w:pPr>
              <w:jc w:val="center"/>
              <w:rPr>
                <w:color w:val="auto"/>
                <w:sz w:val="16"/>
                <w:szCs w:val="16"/>
              </w:rPr>
            </w:pPr>
          </w:p>
        </w:tc>
        <w:tc>
          <w:tcPr>
            <w:tcW w:w="1705" w:type="dxa"/>
            <w:gridSpan w:val="2"/>
            <w:vMerge/>
            <w:tcBorders>
              <w:top w:val="nil"/>
              <w:left w:val="single" w:sz="8" w:space="0" w:color="auto"/>
              <w:bottom w:val="single" w:sz="8" w:space="0" w:color="000000"/>
              <w:right w:val="single" w:sz="8" w:space="0" w:color="auto"/>
            </w:tcBorders>
            <w:vAlign w:val="center"/>
            <w:hideMark/>
          </w:tcPr>
          <w:p w14:paraId="1E551D1E" w14:textId="77777777" w:rsidR="005C7F1B" w:rsidRPr="00490AFA" w:rsidRDefault="005C7F1B" w:rsidP="00490AFA">
            <w:pPr>
              <w:jc w:val="center"/>
              <w:rPr>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424AD839"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4C55D1C2"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135CCB28"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69EA828A"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49ECD22"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3B308BDC"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50725016" w14:textId="77777777" w:rsidR="005C7F1B" w:rsidRPr="00490AFA" w:rsidRDefault="005C7F1B" w:rsidP="00490AFA">
            <w:pPr>
              <w:jc w:val="center"/>
              <w:rPr>
                <w:color w:val="auto"/>
                <w:sz w:val="16"/>
                <w:szCs w:val="16"/>
              </w:rPr>
            </w:pPr>
          </w:p>
        </w:tc>
      </w:tr>
      <w:tr w:rsidR="00490AFA" w:rsidRPr="00490AFA" w14:paraId="1C83DAF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153933F7" w14:textId="77777777" w:rsidR="005C7F1B" w:rsidRPr="00490AFA" w:rsidRDefault="005C7F1B" w:rsidP="00490AFA">
            <w:pPr>
              <w:jc w:val="center"/>
              <w:rPr>
                <w:color w:val="auto"/>
                <w:sz w:val="16"/>
                <w:szCs w:val="16"/>
              </w:rPr>
            </w:pPr>
            <w:r w:rsidRPr="00490AFA">
              <w:rPr>
                <w:color w:val="auto"/>
                <w:sz w:val="16"/>
                <w:szCs w:val="16"/>
              </w:rPr>
              <w:lastRenderedPageBreak/>
              <w:t>12</w:t>
            </w:r>
          </w:p>
        </w:tc>
        <w:tc>
          <w:tcPr>
            <w:tcW w:w="1135" w:type="dxa"/>
            <w:tcBorders>
              <w:top w:val="nil"/>
              <w:left w:val="nil"/>
              <w:bottom w:val="single" w:sz="8" w:space="0" w:color="auto"/>
              <w:right w:val="single" w:sz="8" w:space="0" w:color="auto"/>
            </w:tcBorders>
            <w:vAlign w:val="center"/>
            <w:hideMark/>
          </w:tcPr>
          <w:p w14:paraId="4E8B5595"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525F2093" w14:textId="77777777" w:rsidR="005C7F1B" w:rsidRPr="00490AFA" w:rsidRDefault="005C7F1B" w:rsidP="00490AFA">
            <w:pPr>
              <w:jc w:val="center"/>
              <w:rPr>
                <w:color w:val="auto"/>
                <w:sz w:val="16"/>
                <w:szCs w:val="16"/>
              </w:rPr>
            </w:pPr>
            <w:r w:rsidRPr="00490AFA">
              <w:rPr>
                <w:color w:val="auto"/>
                <w:sz w:val="16"/>
                <w:szCs w:val="16"/>
              </w:rPr>
              <w:t xml:space="preserve">Техническое обслуживание, </w:t>
            </w:r>
            <w:proofErr w:type="spellStart"/>
            <w:r w:rsidRPr="00490AFA">
              <w:rPr>
                <w:color w:val="auto"/>
                <w:sz w:val="16"/>
                <w:szCs w:val="16"/>
              </w:rPr>
              <w:t>автомо</w:t>
            </w:r>
            <w:proofErr w:type="spellEnd"/>
            <w:r w:rsidRPr="00490AFA">
              <w:rPr>
                <w:color w:val="auto"/>
                <w:sz w:val="16"/>
                <w:szCs w:val="16"/>
              </w:rPr>
              <w:t xml:space="preserve">-бильного и водного </w:t>
            </w:r>
            <w:proofErr w:type="spellStart"/>
            <w:r w:rsidRPr="00490AFA">
              <w:rPr>
                <w:color w:val="auto"/>
                <w:sz w:val="16"/>
                <w:szCs w:val="16"/>
              </w:rPr>
              <w:t>тр</w:t>
            </w:r>
            <w:proofErr w:type="spellEnd"/>
            <w:r w:rsidRPr="00490AFA">
              <w:rPr>
                <w:color w:val="auto"/>
                <w:sz w:val="16"/>
                <w:szCs w:val="16"/>
              </w:rPr>
              <w:t>-та</w:t>
            </w:r>
          </w:p>
        </w:tc>
        <w:tc>
          <w:tcPr>
            <w:tcW w:w="1124" w:type="dxa"/>
            <w:tcBorders>
              <w:top w:val="nil"/>
              <w:left w:val="nil"/>
              <w:bottom w:val="single" w:sz="8" w:space="0" w:color="auto"/>
              <w:right w:val="single" w:sz="8" w:space="0" w:color="auto"/>
            </w:tcBorders>
            <w:vAlign w:val="center"/>
            <w:hideMark/>
          </w:tcPr>
          <w:p w14:paraId="26719360" w14:textId="77777777" w:rsidR="005C7F1B" w:rsidRPr="00490AFA" w:rsidRDefault="005C7F1B" w:rsidP="00490AFA">
            <w:pPr>
              <w:jc w:val="center"/>
              <w:rPr>
                <w:color w:val="auto"/>
                <w:sz w:val="16"/>
                <w:szCs w:val="16"/>
              </w:rPr>
            </w:pPr>
            <w:r w:rsidRPr="00490AFA">
              <w:rPr>
                <w:color w:val="auto"/>
                <w:sz w:val="16"/>
                <w:szCs w:val="16"/>
              </w:rPr>
              <w:t>16 06 01*</w:t>
            </w:r>
          </w:p>
        </w:tc>
        <w:tc>
          <w:tcPr>
            <w:tcW w:w="1428" w:type="dxa"/>
            <w:tcBorders>
              <w:top w:val="nil"/>
              <w:left w:val="nil"/>
              <w:bottom w:val="single" w:sz="8" w:space="0" w:color="auto"/>
              <w:right w:val="single" w:sz="8" w:space="0" w:color="auto"/>
            </w:tcBorders>
            <w:vAlign w:val="center"/>
            <w:hideMark/>
          </w:tcPr>
          <w:p w14:paraId="6E2F99E5" w14:textId="77777777" w:rsidR="005C7F1B" w:rsidRPr="00490AFA" w:rsidRDefault="005C7F1B" w:rsidP="00490AFA">
            <w:pPr>
              <w:jc w:val="center"/>
              <w:rPr>
                <w:color w:val="auto"/>
                <w:sz w:val="16"/>
                <w:szCs w:val="16"/>
              </w:rPr>
            </w:pPr>
            <w:r w:rsidRPr="00490AFA">
              <w:rPr>
                <w:color w:val="auto"/>
                <w:sz w:val="16"/>
                <w:szCs w:val="16"/>
              </w:rPr>
              <w:t>Отработанные аккумуляторы (Свинцовые аккумуляторы)</w:t>
            </w:r>
          </w:p>
        </w:tc>
        <w:tc>
          <w:tcPr>
            <w:tcW w:w="992" w:type="dxa"/>
            <w:tcBorders>
              <w:top w:val="nil"/>
              <w:left w:val="nil"/>
              <w:bottom w:val="single" w:sz="8" w:space="0" w:color="auto"/>
              <w:right w:val="single" w:sz="8" w:space="0" w:color="auto"/>
            </w:tcBorders>
            <w:vAlign w:val="center"/>
            <w:hideMark/>
          </w:tcPr>
          <w:p w14:paraId="332FE618"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F9B02F4"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8CD3B7C"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46FCCA7" w14:textId="77777777" w:rsidR="005C7F1B" w:rsidRPr="00490AFA" w:rsidRDefault="005C7F1B" w:rsidP="00490AFA">
            <w:pPr>
              <w:jc w:val="center"/>
              <w:rPr>
                <w:color w:val="auto"/>
                <w:sz w:val="16"/>
                <w:szCs w:val="16"/>
              </w:rPr>
            </w:pPr>
            <w:r w:rsidRPr="00490AFA">
              <w:rPr>
                <w:color w:val="auto"/>
                <w:sz w:val="16"/>
                <w:szCs w:val="16"/>
              </w:rPr>
              <w:t>Свинец – 18,0 %, сурьма – 1 %, свинца сульфат – 23 %, свинца диоксид – 22 %, свинец сульфид – 3 %, полипропилен – 6 %, поливинилхлорид – 1 %, кислота серная – 8 %, вода – 18 %</w:t>
            </w:r>
          </w:p>
        </w:tc>
        <w:tc>
          <w:tcPr>
            <w:tcW w:w="851" w:type="dxa"/>
            <w:tcBorders>
              <w:top w:val="nil"/>
              <w:left w:val="nil"/>
              <w:bottom w:val="single" w:sz="8" w:space="0" w:color="auto"/>
              <w:right w:val="single" w:sz="8" w:space="0" w:color="auto"/>
            </w:tcBorders>
            <w:vAlign w:val="center"/>
            <w:hideMark/>
          </w:tcPr>
          <w:p w14:paraId="100AFCE3"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0943841" w14:textId="77777777" w:rsidR="005C7F1B" w:rsidRPr="00490AFA" w:rsidRDefault="005C7F1B" w:rsidP="00490AFA">
            <w:pPr>
              <w:jc w:val="center"/>
              <w:rPr>
                <w:color w:val="auto"/>
                <w:sz w:val="16"/>
                <w:szCs w:val="16"/>
              </w:rPr>
            </w:pPr>
            <w:r w:rsidRPr="00490AFA">
              <w:rPr>
                <w:color w:val="auto"/>
                <w:sz w:val="16"/>
                <w:szCs w:val="16"/>
              </w:rPr>
              <w:t>1,409</w:t>
            </w:r>
          </w:p>
        </w:tc>
        <w:tc>
          <w:tcPr>
            <w:tcW w:w="993" w:type="dxa"/>
            <w:tcBorders>
              <w:top w:val="nil"/>
              <w:left w:val="nil"/>
              <w:bottom w:val="single" w:sz="8" w:space="0" w:color="auto"/>
              <w:right w:val="single" w:sz="8" w:space="0" w:color="auto"/>
            </w:tcBorders>
            <w:vAlign w:val="center"/>
            <w:hideMark/>
          </w:tcPr>
          <w:p w14:paraId="213EDA66" w14:textId="77777777" w:rsidR="005C7F1B" w:rsidRPr="00490AFA" w:rsidRDefault="005C7F1B" w:rsidP="00490AFA">
            <w:pPr>
              <w:jc w:val="center"/>
              <w:rPr>
                <w:color w:val="auto"/>
                <w:sz w:val="16"/>
                <w:szCs w:val="16"/>
              </w:rPr>
            </w:pPr>
            <w:r w:rsidRPr="00490AFA">
              <w:rPr>
                <w:color w:val="auto"/>
                <w:sz w:val="16"/>
                <w:szCs w:val="16"/>
              </w:rPr>
              <w:t>1,409</w:t>
            </w:r>
          </w:p>
        </w:tc>
        <w:tc>
          <w:tcPr>
            <w:tcW w:w="1267" w:type="dxa"/>
            <w:gridSpan w:val="2"/>
            <w:tcBorders>
              <w:top w:val="nil"/>
              <w:left w:val="nil"/>
              <w:bottom w:val="single" w:sz="8" w:space="0" w:color="auto"/>
              <w:right w:val="single" w:sz="8" w:space="0" w:color="auto"/>
            </w:tcBorders>
            <w:vAlign w:val="center"/>
            <w:hideMark/>
          </w:tcPr>
          <w:p w14:paraId="034D4B28" w14:textId="77777777" w:rsidR="005C7F1B" w:rsidRPr="00490AFA" w:rsidRDefault="005C7F1B" w:rsidP="00490AFA">
            <w:pPr>
              <w:jc w:val="center"/>
              <w:rPr>
                <w:color w:val="auto"/>
                <w:sz w:val="16"/>
                <w:szCs w:val="16"/>
              </w:rPr>
            </w:pPr>
            <w:r w:rsidRPr="00490AFA">
              <w:rPr>
                <w:color w:val="auto"/>
                <w:sz w:val="16"/>
                <w:szCs w:val="16"/>
              </w:rPr>
              <w:t>Контейнер-сетка с метал дном  на асфальт. площадке</w:t>
            </w:r>
          </w:p>
        </w:tc>
        <w:tc>
          <w:tcPr>
            <w:tcW w:w="859" w:type="dxa"/>
            <w:tcBorders>
              <w:top w:val="nil"/>
              <w:left w:val="nil"/>
              <w:bottom w:val="single" w:sz="8" w:space="0" w:color="auto"/>
              <w:right w:val="single" w:sz="8" w:space="0" w:color="auto"/>
            </w:tcBorders>
            <w:vAlign w:val="center"/>
            <w:hideMark/>
          </w:tcPr>
          <w:p w14:paraId="4748F7A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5527FE4"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tcBorders>
              <w:top w:val="nil"/>
              <w:left w:val="nil"/>
              <w:bottom w:val="single" w:sz="8" w:space="0" w:color="auto"/>
              <w:right w:val="single" w:sz="8" w:space="0" w:color="auto"/>
            </w:tcBorders>
            <w:vAlign w:val="center"/>
            <w:hideMark/>
          </w:tcPr>
          <w:p w14:paraId="590128B7"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1BE7D76A"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0974BB9C" w14:textId="77777777" w:rsidR="005C7F1B" w:rsidRPr="00490AFA" w:rsidRDefault="005C7F1B" w:rsidP="00490AFA">
            <w:pPr>
              <w:jc w:val="center"/>
              <w:rPr>
                <w:color w:val="auto"/>
                <w:sz w:val="16"/>
                <w:szCs w:val="16"/>
              </w:rPr>
            </w:pPr>
            <w:r w:rsidRPr="00490AFA">
              <w:rPr>
                <w:color w:val="auto"/>
                <w:sz w:val="16"/>
                <w:szCs w:val="16"/>
              </w:rPr>
              <w:t>13</w:t>
            </w:r>
          </w:p>
        </w:tc>
        <w:tc>
          <w:tcPr>
            <w:tcW w:w="1135" w:type="dxa"/>
            <w:tcBorders>
              <w:top w:val="nil"/>
              <w:left w:val="nil"/>
              <w:bottom w:val="single" w:sz="8" w:space="0" w:color="auto"/>
              <w:right w:val="single" w:sz="8" w:space="0" w:color="auto"/>
            </w:tcBorders>
            <w:vAlign w:val="center"/>
            <w:hideMark/>
          </w:tcPr>
          <w:p w14:paraId="5E4DFCC7"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70E74577" w14:textId="77777777" w:rsidR="005C7F1B" w:rsidRPr="00490AFA" w:rsidRDefault="005C7F1B" w:rsidP="00490AFA">
            <w:pPr>
              <w:jc w:val="center"/>
              <w:rPr>
                <w:color w:val="auto"/>
                <w:sz w:val="16"/>
                <w:szCs w:val="16"/>
              </w:rPr>
            </w:pPr>
            <w:r w:rsidRPr="00490AFA">
              <w:rPr>
                <w:color w:val="auto"/>
                <w:sz w:val="16"/>
                <w:szCs w:val="16"/>
              </w:rPr>
              <w:t xml:space="preserve">Техническое обслуживание, </w:t>
            </w:r>
            <w:proofErr w:type="spellStart"/>
            <w:r w:rsidRPr="00490AFA">
              <w:rPr>
                <w:color w:val="auto"/>
                <w:sz w:val="16"/>
                <w:szCs w:val="16"/>
              </w:rPr>
              <w:t>автомо</w:t>
            </w:r>
            <w:proofErr w:type="spellEnd"/>
            <w:r w:rsidRPr="00490AFA">
              <w:rPr>
                <w:color w:val="auto"/>
                <w:sz w:val="16"/>
                <w:szCs w:val="16"/>
              </w:rPr>
              <w:t xml:space="preserve">-бильного и водного </w:t>
            </w:r>
            <w:proofErr w:type="spellStart"/>
            <w:r w:rsidRPr="00490AFA">
              <w:rPr>
                <w:color w:val="auto"/>
                <w:sz w:val="16"/>
                <w:szCs w:val="16"/>
              </w:rPr>
              <w:t>тр</w:t>
            </w:r>
            <w:proofErr w:type="spellEnd"/>
            <w:r w:rsidRPr="00490AFA">
              <w:rPr>
                <w:color w:val="auto"/>
                <w:sz w:val="16"/>
                <w:szCs w:val="16"/>
              </w:rPr>
              <w:t>-та</w:t>
            </w:r>
          </w:p>
        </w:tc>
        <w:tc>
          <w:tcPr>
            <w:tcW w:w="1124" w:type="dxa"/>
            <w:tcBorders>
              <w:top w:val="nil"/>
              <w:left w:val="nil"/>
              <w:bottom w:val="single" w:sz="8" w:space="0" w:color="auto"/>
              <w:right w:val="single" w:sz="8" w:space="0" w:color="auto"/>
            </w:tcBorders>
            <w:vAlign w:val="center"/>
            <w:hideMark/>
          </w:tcPr>
          <w:p w14:paraId="7360EB00" w14:textId="77777777" w:rsidR="005C7F1B" w:rsidRPr="00490AFA" w:rsidRDefault="005C7F1B" w:rsidP="00490AFA">
            <w:pPr>
              <w:jc w:val="center"/>
              <w:rPr>
                <w:color w:val="auto"/>
                <w:sz w:val="16"/>
                <w:szCs w:val="16"/>
              </w:rPr>
            </w:pPr>
            <w:r w:rsidRPr="00490AFA">
              <w:rPr>
                <w:color w:val="auto"/>
                <w:sz w:val="16"/>
                <w:szCs w:val="16"/>
              </w:rPr>
              <w:t>15 02 02*</w:t>
            </w:r>
          </w:p>
        </w:tc>
        <w:tc>
          <w:tcPr>
            <w:tcW w:w="1428" w:type="dxa"/>
            <w:tcBorders>
              <w:top w:val="nil"/>
              <w:left w:val="nil"/>
              <w:bottom w:val="single" w:sz="8" w:space="0" w:color="auto"/>
              <w:right w:val="single" w:sz="8" w:space="0" w:color="auto"/>
            </w:tcBorders>
            <w:vAlign w:val="center"/>
            <w:hideMark/>
          </w:tcPr>
          <w:p w14:paraId="68245A1B" w14:textId="77777777" w:rsidR="005C7F1B" w:rsidRPr="00490AFA" w:rsidRDefault="005C7F1B" w:rsidP="00490AFA">
            <w:pPr>
              <w:jc w:val="center"/>
              <w:rPr>
                <w:color w:val="auto"/>
                <w:sz w:val="16"/>
                <w:szCs w:val="16"/>
              </w:rPr>
            </w:pPr>
            <w:r w:rsidRPr="00490AFA">
              <w:rPr>
                <w:color w:val="auto"/>
                <w:sz w:val="16"/>
                <w:szCs w:val="16"/>
              </w:rPr>
              <w:t>Обтирочный материал (промасленная ветошь) (Абсорбенты,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p>
        </w:tc>
        <w:tc>
          <w:tcPr>
            <w:tcW w:w="992" w:type="dxa"/>
            <w:tcBorders>
              <w:top w:val="nil"/>
              <w:left w:val="nil"/>
              <w:bottom w:val="single" w:sz="8" w:space="0" w:color="auto"/>
              <w:right w:val="single" w:sz="8" w:space="0" w:color="auto"/>
            </w:tcBorders>
            <w:vAlign w:val="center"/>
            <w:hideMark/>
          </w:tcPr>
          <w:p w14:paraId="55A1A86E"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35C77002"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3F20D3B8"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69670F43" w14:textId="77777777" w:rsidR="005C7F1B" w:rsidRPr="00490AFA" w:rsidRDefault="005C7F1B" w:rsidP="00490AFA">
            <w:pPr>
              <w:jc w:val="center"/>
              <w:rPr>
                <w:color w:val="auto"/>
                <w:sz w:val="16"/>
                <w:szCs w:val="16"/>
              </w:rPr>
            </w:pPr>
            <w:r w:rsidRPr="00490AFA">
              <w:rPr>
                <w:color w:val="auto"/>
                <w:sz w:val="16"/>
                <w:szCs w:val="16"/>
              </w:rPr>
              <w:t>Ткань, текстиль -73%, масло нефтяное-12%, вода-15%</w:t>
            </w:r>
          </w:p>
        </w:tc>
        <w:tc>
          <w:tcPr>
            <w:tcW w:w="851" w:type="dxa"/>
            <w:tcBorders>
              <w:top w:val="nil"/>
              <w:left w:val="nil"/>
              <w:bottom w:val="single" w:sz="8" w:space="0" w:color="auto"/>
              <w:right w:val="single" w:sz="8" w:space="0" w:color="auto"/>
            </w:tcBorders>
            <w:vAlign w:val="center"/>
            <w:hideMark/>
          </w:tcPr>
          <w:p w14:paraId="31C159E1" w14:textId="77777777" w:rsidR="005C7F1B" w:rsidRPr="00490AFA" w:rsidRDefault="005C7F1B" w:rsidP="00490AFA">
            <w:pPr>
              <w:jc w:val="center"/>
              <w:rPr>
                <w:color w:val="auto"/>
                <w:sz w:val="16"/>
                <w:szCs w:val="16"/>
              </w:rPr>
            </w:pPr>
            <w:r w:rsidRPr="00490AFA">
              <w:rPr>
                <w:color w:val="auto"/>
                <w:sz w:val="16"/>
                <w:szCs w:val="16"/>
              </w:rPr>
              <w:t>0,074</w:t>
            </w:r>
          </w:p>
        </w:tc>
        <w:tc>
          <w:tcPr>
            <w:tcW w:w="854" w:type="dxa"/>
            <w:tcBorders>
              <w:top w:val="nil"/>
              <w:left w:val="nil"/>
              <w:bottom w:val="single" w:sz="8" w:space="0" w:color="auto"/>
              <w:right w:val="single" w:sz="8" w:space="0" w:color="auto"/>
            </w:tcBorders>
            <w:vAlign w:val="center"/>
            <w:hideMark/>
          </w:tcPr>
          <w:p w14:paraId="61A1CCBA" w14:textId="77777777" w:rsidR="005C7F1B" w:rsidRPr="00490AFA" w:rsidRDefault="005C7F1B" w:rsidP="00490AFA">
            <w:pPr>
              <w:jc w:val="center"/>
              <w:rPr>
                <w:color w:val="auto"/>
                <w:sz w:val="16"/>
                <w:szCs w:val="16"/>
              </w:rPr>
            </w:pPr>
            <w:r w:rsidRPr="00490AFA">
              <w:rPr>
                <w:color w:val="auto"/>
                <w:sz w:val="16"/>
                <w:szCs w:val="16"/>
              </w:rPr>
              <w:t>0,264</w:t>
            </w:r>
          </w:p>
        </w:tc>
        <w:tc>
          <w:tcPr>
            <w:tcW w:w="993" w:type="dxa"/>
            <w:tcBorders>
              <w:top w:val="nil"/>
              <w:left w:val="nil"/>
              <w:bottom w:val="single" w:sz="8" w:space="0" w:color="auto"/>
              <w:right w:val="single" w:sz="8" w:space="0" w:color="auto"/>
            </w:tcBorders>
            <w:vAlign w:val="center"/>
            <w:hideMark/>
          </w:tcPr>
          <w:p w14:paraId="1737DA0F" w14:textId="77777777" w:rsidR="005C7F1B" w:rsidRPr="00490AFA" w:rsidRDefault="005C7F1B" w:rsidP="00490AFA">
            <w:pPr>
              <w:jc w:val="center"/>
              <w:rPr>
                <w:color w:val="auto"/>
                <w:sz w:val="16"/>
                <w:szCs w:val="16"/>
              </w:rPr>
            </w:pPr>
            <w:r w:rsidRPr="00490AFA">
              <w:rPr>
                <w:color w:val="auto"/>
                <w:sz w:val="16"/>
                <w:szCs w:val="16"/>
              </w:rPr>
              <w:t>0,292</w:t>
            </w:r>
          </w:p>
        </w:tc>
        <w:tc>
          <w:tcPr>
            <w:tcW w:w="1267" w:type="dxa"/>
            <w:gridSpan w:val="2"/>
            <w:tcBorders>
              <w:top w:val="nil"/>
              <w:left w:val="nil"/>
              <w:bottom w:val="single" w:sz="8" w:space="0" w:color="auto"/>
              <w:right w:val="single" w:sz="8" w:space="0" w:color="auto"/>
            </w:tcBorders>
            <w:vAlign w:val="center"/>
            <w:hideMark/>
          </w:tcPr>
          <w:p w14:paraId="54B526CC" w14:textId="77777777" w:rsidR="005C7F1B" w:rsidRPr="00490AFA" w:rsidRDefault="005C7F1B" w:rsidP="00490AFA">
            <w:pPr>
              <w:jc w:val="center"/>
              <w:rPr>
                <w:color w:val="auto"/>
                <w:sz w:val="16"/>
                <w:szCs w:val="16"/>
              </w:rPr>
            </w:pPr>
            <w:r w:rsidRPr="00490AFA">
              <w:rPr>
                <w:color w:val="auto"/>
                <w:sz w:val="16"/>
                <w:szCs w:val="16"/>
              </w:rPr>
              <w:t xml:space="preserve">В </w:t>
            </w:r>
            <w:proofErr w:type="spellStart"/>
            <w:r w:rsidRPr="00490AFA">
              <w:rPr>
                <w:color w:val="auto"/>
                <w:sz w:val="16"/>
                <w:szCs w:val="16"/>
              </w:rPr>
              <w:t>мехмас</w:t>
            </w:r>
            <w:proofErr w:type="spellEnd"/>
            <w:r w:rsidRPr="00490AFA">
              <w:rPr>
                <w:color w:val="auto"/>
                <w:sz w:val="16"/>
                <w:szCs w:val="16"/>
              </w:rPr>
              <w:t>-терских в метал. емкостях</w:t>
            </w:r>
          </w:p>
        </w:tc>
        <w:tc>
          <w:tcPr>
            <w:tcW w:w="859" w:type="dxa"/>
            <w:tcBorders>
              <w:top w:val="nil"/>
              <w:left w:val="nil"/>
              <w:bottom w:val="single" w:sz="8" w:space="0" w:color="auto"/>
              <w:right w:val="single" w:sz="8" w:space="0" w:color="auto"/>
            </w:tcBorders>
            <w:vAlign w:val="center"/>
            <w:hideMark/>
          </w:tcPr>
          <w:p w14:paraId="449E4689" w14:textId="77777777" w:rsidR="005C7F1B" w:rsidRPr="00490AFA" w:rsidRDefault="005C7F1B" w:rsidP="00490AFA">
            <w:pPr>
              <w:jc w:val="center"/>
              <w:rPr>
                <w:color w:val="auto"/>
                <w:sz w:val="16"/>
                <w:szCs w:val="16"/>
              </w:rPr>
            </w:pPr>
            <w:r w:rsidRPr="00490AFA">
              <w:rPr>
                <w:color w:val="auto"/>
                <w:sz w:val="16"/>
                <w:szCs w:val="16"/>
              </w:rPr>
              <w:t>0,046</w:t>
            </w:r>
          </w:p>
        </w:tc>
        <w:tc>
          <w:tcPr>
            <w:tcW w:w="850" w:type="dxa"/>
            <w:tcBorders>
              <w:top w:val="nil"/>
              <w:left w:val="nil"/>
              <w:bottom w:val="single" w:sz="8" w:space="0" w:color="auto"/>
              <w:right w:val="single" w:sz="8" w:space="0" w:color="auto"/>
            </w:tcBorders>
            <w:vAlign w:val="center"/>
            <w:hideMark/>
          </w:tcPr>
          <w:p w14:paraId="0704DB3A" w14:textId="77777777" w:rsidR="005C7F1B" w:rsidRPr="00490AFA" w:rsidRDefault="005C7F1B" w:rsidP="00490AFA">
            <w:pPr>
              <w:jc w:val="center"/>
              <w:rPr>
                <w:color w:val="auto"/>
                <w:sz w:val="16"/>
                <w:szCs w:val="16"/>
              </w:rPr>
            </w:pPr>
            <w:r w:rsidRPr="00490AFA">
              <w:rPr>
                <w:color w:val="auto"/>
                <w:sz w:val="16"/>
                <w:szCs w:val="16"/>
              </w:rPr>
              <w:t>1 раз в полу-</w:t>
            </w:r>
            <w:proofErr w:type="spellStart"/>
            <w:r w:rsidRPr="00490AFA">
              <w:rPr>
                <w:color w:val="auto"/>
                <w:sz w:val="16"/>
                <w:szCs w:val="16"/>
              </w:rPr>
              <w:t>годие</w:t>
            </w:r>
            <w:proofErr w:type="spellEnd"/>
          </w:p>
        </w:tc>
        <w:tc>
          <w:tcPr>
            <w:tcW w:w="1276" w:type="dxa"/>
            <w:gridSpan w:val="2"/>
            <w:tcBorders>
              <w:top w:val="nil"/>
              <w:left w:val="nil"/>
              <w:bottom w:val="single" w:sz="8" w:space="0" w:color="auto"/>
              <w:right w:val="single" w:sz="8" w:space="0" w:color="auto"/>
            </w:tcBorders>
            <w:vAlign w:val="center"/>
            <w:hideMark/>
          </w:tcPr>
          <w:p w14:paraId="605AF14C"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7BCCBAF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75"/>
        </w:trPr>
        <w:tc>
          <w:tcPr>
            <w:tcW w:w="401" w:type="dxa"/>
            <w:gridSpan w:val="2"/>
            <w:tcBorders>
              <w:top w:val="nil"/>
              <w:left w:val="single" w:sz="8" w:space="0" w:color="auto"/>
              <w:bottom w:val="single" w:sz="8" w:space="0" w:color="auto"/>
              <w:right w:val="single" w:sz="8" w:space="0" w:color="auto"/>
            </w:tcBorders>
            <w:vAlign w:val="center"/>
            <w:hideMark/>
          </w:tcPr>
          <w:p w14:paraId="283FB914" w14:textId="77777777" w:rsidR="005C7F1B" w:rsidRPr="00490AFA" w:rsidRDefault="005C7F1B" w:rsidP="00490AFA">
            <w:pPr>
              <w:jc w:val="center"/>
              <w:rPr>
                <w:color w:val="auto"/>
                <w:sz w:val="16"/>
                <w:szCs w:val="16"/>
              </w:rPr>
            </w:pPr>
            <w:r w:rsidRPr="00490AFA">
              <w:rPr>
                <w:color w:val="auto"/>
                <w:sz w:val="16"/>
                <w:szCs w:val="16"/>
              </w:rPr>
              <w:lastRenderedPageBreak/>
              <w:t>14</w:t>
            </w:r>
          </w:p>
        </w:tc>
        <w:tc>
          <w:tcPr>
            <w:tcW w:w="1135" w:type="dxa"/>
            <w:tcBorders>
              <w:top w:val="nil"/>
              <w:left w:val="nil"/>
              <w:bottom w:val="single" w:sz="8" w:space="0" w:color="auto"/>
              <w:right w:val="single" w:sz="8" w:space="0" w:color="auto"/>
            </w:tcBorders>
            <w:vAlign w:val="center"/>
            <w:hideMark/>
          </w:tcPr>
          <w:p w14:paraId="2FABF741" w14:textId="77777777" w:rsidR="005C7F1B" w:rsidRPr="00490AFA" w:rsidRDefault="005C7F1B" w:rsidP="00490AFA">
            <w:pPr>
              <w:jc w:val="center"/>
              <w:rPr>
                <w:color w:val="auto"/>
                <w:sz w:val="16"/>
                <w:szCs w:val="16"/>
              </w:rPr>
            </w:pPr>
            <w:r w:rsidRPr="00490AFA">
              <w:rPr>
                <w:color w:val="auto"/>
                <w:sz w:val="16"/>
                <w:szCs w:val="16"/>
              </w:rPr>
              <w:t>Водный транспорт</w:t>
            </w:r>
          </w:p>
        </w:tc>
        <w:tc>
          <w:tcPr>
            <w:tcW w:w="1134" w:type="dxa"/>
            <w:tcBorders>
              <w:top w:val="nil"/>
              <w:left w:val="nil"/>
              <w:bottom w:val="single" w:sz="8" w:space="0" w:color="auto"/>
              <w:right w:val="single" w:sz="8" w:space="0" w:color="auto"/>
            </w:tcBorders>
            <w:vAlign w:val="center"/>
            <w:hideMark/>
          </w:tcPr>
          <w:p w14:paraId="73393AEC"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теплоходов</w:t>
            </w:r>
          </w:p>
        </w:tc>
        <w:tc>
          <w:tcPr>
            <w:tcW w:w="1124" w:type="dxa"/>
            <w:tcBorders>
              <w:top w:val="nil"/>
              <w:left w:val="nil"/>
              <w:bottom w:val="single" w:sz="8" w:space="0" w:color="auto"/>
              <w:right w:val="single" w:sz="8" w:space="0" w:color="auto"/>
            </w:tcBorders>
            <w:vAlign w:val="center"/>
            <w:hideMark/>
          </w:tcPr>
          <w:p w14:paraId="7596666B" w14:textId="77777777" w:rsidR="005C7F1B" w:rsidRPr="00490AFA" w:rsidRDefault="005C7F1B" w:rsidP="00490AFA">
            <w:pPr>
              <w:jc w:val="center"/>
              <w:rPr>
                <w:color w:val="auto"/>
                <w:sz w:val="16"/>
                <w:szCs w:val="16"/>
              </w:rPr>
            </w:pPr>
            <w:r w:rsidRPr="00490AFA">
              <w:rPr>
                <w:color w:val="auto"/>
                <w:sz w:val="16"/>
                <w:szCs w:val="16"/>
              </w:rPr>
              <w:t>13 08 99*</w:t>
            </w:r>
          </w:p>
        </w:tc>
        <w:tc>
          <w:tcPr>
            <w:tcW w:w="1428" w:type="dxa"/>
            <w:tcBorders>
              <w:top w:val="nil"/>
              <w:left w:val="nil"/>
              <w:bottom w:val="single" w:sz="8" w:space="0" w:color="auto"/>
              <w:right w:val="single" w:sz="8" w:space="0" w:color="auto"/>
            </w:tcBorders>
            <w:vAlign w:val="center"/>
            <w:hideMark/>
          </w:tcPr>
          <w:p w14:paraId="25E40C49" w14:textId="77777777" w:rsidR="005C7F1B" w:rsidRPr="00490AFA" w:rsidRDefault="005C7F1B" w:rsidP="00490AFA">
            <w:pPr>
              <w:jc w:val="center"/>
              <w:rPr>
                <w:color w:val="auto"/>
                <w:sz w:val="16"/>
                <w:szCs w:val="16"/>
              </w:rPr>
            </w:pPr>
            <w:proofErr w:type="spellStart"/>
            <w:r w:rsidRPr="00490AFA">
              <w:rPr>
                <w:color w:val="auto"/>
                <w:sz w:val="16"/>
                <w:szCs w:val="16"/>
              </w:rPr>
              <w:t>Подсланевые</w:t>
            </w:r>
            <w:proofErr w:type="spellEnd"/>
            <w:r w:rsidRPr="00490AFA">
              <w:rPr>
                <w:color w:val="auto"/>
                <w:sz w:val="16"/>
                <w:szCs w:val="16"/>
              </w:rPr>
              <w:t xml:space="preserve"> воды (Отходы, не указанные иначе)</w:t>
            </w:r>
          </w:p>
        </w:tc>
        <w:tc>
          <w:tcPr>
            <w:tcW w:w="992" w:type="dxa"/>
            <w:tcBorders>
              <w:top w:val="nil"/>
              <w:left w:val="nil"/>
              <w:bottom w:val="single" w:sz="8" w:space="0" w:color="auto"/>
              <w:right w:val="single" w:sz="8" w:space="0" w:color="auto"/>
            </w:tcBorders>
            <w:vAlign w:val="center"/>
            <w:hideMark/>
          </w:tcPr>
          <w:p w14:paraId="38B81846" w14:textId="77777777" w:rsidR="005C7F1B" w:rsidRPr="00490AFA" w:rsidRDefault="005C7F1B" w:rsidP="00490AFA">
            <w:pPr>
              <w:jc w:val="center"/>
              <w:rPr>
                <w:color w:val="auto"/>
                <w:sz w:val="16"/>
                <w:szCs w:val="16"/>
              </w:rPr>
            </w:pPr>
            <w:r w:rsidRPr="00490AFA">
              <w:rPr>
                <w:color w:val="auto"/>
                <w:sz w:val="16"/>
                <w:szCs w:val="16"/>
              </w:rPr>
              <w:t>жидкое</w:t>
            </w:r>
          </w:p>
        </w:tc>
        <w:tc>
          <w:tcPr>
            <w:tcW w:w="701" w:type="dxa"/>
            <w:tcBorders>
              <w:top w:val="nil"/>
              <w:left w:val="nil"/>
              <w:bottom w:val="single" w:sz="8" w:space="0" w:color="auto"/>
              <w:right w:val="single" w:sz="8" w:space="0" w:color="auto"/>
            </w:tcBorders>
            <w:vAlign w:val="center"/>
            <w:hideMark/>
          </w:tcPr>
          <w:p w14:paraId="0988016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41AAD3AA"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single" w:sz="8" w:space="0" w:color="auto"/>
              <w:right w:val="single" w:sz="8" w:space="0" w:color="auto"/>
            </w:tcBorders>
            <w:vAlign w:val="center"/>
            <w:hideMark/>
          </w:tcPr>
          <w:p w14:paraId="5186F547"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нефтяное-86%, вода-14%</w:t>
            </w:r>
          </w:p>
        </w:tc>
        <w:tc>
          <w:tcPr>
            <w:tcW w:w="851" w:type="dxa"/>
            <w:tcBorders>
              <w:top w:val="nil"/>
              <w:left w:val="nil"/>
              <w:bottom w:val="single" w:sz="8" w:space="0" w:color="auto"/>
              <w:right w:val="single" w:sz="8" w:space="0" w:color="auto"/>
            </w:tcBorders>
            <w:vAlign w:val="center"/>
            <w:hideMark/>
          </w:tcPr>
          <w:p w14:paraId="417C7A7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5F71E5C4" w14:textId="77777777" w:rsidR="005C7F1B" w:rsidRPr="00490AFA" w:rsidRDefault="005C7F1B" w:rsidP="00490AFA">
            <w:pPr>
              <w:jc w:val="center"/>
              <w:rPr>
                <w:color w:val="auto"/>
                <w:sz w:val="16"/>
                <w:szCs w:val="16"/>
              </w:rPr>
            </w:pPr>
            <w:r w:rsidRPr="00490AFA">
              <w:rPr>
                <w:color w:val="auto"/>
                <w:sz w:val="16"/>
                <w:szCs w:val="16"/>
              </w:rPr>
              <w:t>74,627</w:t>
            </w:r>
          </w:p>
        </w:tc>
        <w:tc>
          <w:tcPr>
            <w:tcW w:w="993" w:type="dxa"/>
            <w:tcBorders>
              <w:top w:val="nil"/>
              <w:left w:val="nil"/>
              <w:bottom w:val="single" w:sz="8" w:space="0" w:color="auto"/>
              <w:right w:val="single" w:sz="8" w:space="0" w:color="auto"/>
            </w:tcBorders>
            <w:vAlign w:val="center"/>
            <w:hideMark/>
          </w:tcPr>
          <w:p w14:paraId="2F886A31" w14:textId="77777777" w:rsidR="005C7F1B" w:rsidRPr="00490AFA" w:rsidRDefault="005C7F1B" w:rsidP="00490AFA">
            <w:pPr>
              <w:jc w:val="center"/>
              <w:rPr>
                <w:color w:val="auto"/>
                <w:sz w:val="16"/>
                <w:szCs w:val="16"/>
              </w:rPr>
            </w:pPr>
            <w:r w:rsidRPr="00490AFA">
              <w:rPr>
                <w:color w:val="auto"/>
                <w:sz w:val="16"/>
                <w:szCs w:val="16"/>
              </w:rPr>
              <w:t>74,627</w:t>
            </w:r>
          </w:p>
        </w:tc>
        <w:tc>
          <w:tcPr>
            <w:tcW w:w="1267" w:type="dxa"/>
            <w:gridSpan w:val="2"/>
            <w:tcBorders>
              <w:top w:val="nil"/>
              <w:left w:val="nil"/>
              <w:bottom w:val="single" w:sz="8" w:space="0" w:color="auto"/>
              <w:right w:val="single" w:sz="8" w:space="0" w:color="auto"/>
            </w:tcBorders>
            <w:vAlign w:val="center"/>
            <w:hideMark/>
          </w:tcPr>
          <w:p w14:paraId="1F5EB969" w14:textId="77777777" w:rsidR="005C7F1B" w:rsidRPr="00490AFA" w:rsidRDefault="005C7F1B" w:rsidP="00490AFA">
            <w:pPr>
              <w:jc w:val="center"/>
              <w:rPr>
                <w:color w:val="auto"/>
                <w:sz w:val="16"/>
                <w:szCs w:val="16"/>
              </w:rPr>
            </w:pPr>
            <w:r w:rsidRPr="00490AFA">
              <w:rPr>
                <w:color w:val="auto"/>
                <w:sz w:val="16"/>
                <w:szCs w:val="16"/>
              </w:rPr>
              <w:t xml:space="preserve">Т/х «ТОС-1» в </w:t>
            </w:r>
            <w:proofErr w:type="spellStart"/>
            <w:r w:rsidRPr="00490AFA">
              <w:rPr>
                <w:color w:val="auto"/>
                <w:sz w:val="16"/>
                <w:szCs w:val="16"/>
              </w:rPr>
              <w:t>герметич-ных</w:t>
            </w:r>
            <w:proofErr w:type="spellEnd"/>
            <w:r w:rsidRPr="00490AFA">
              <w:rPr>
                <w:color w:val="auto"/>
                <w:sz w:val="16"/>
                <w:szCs w:val="16"/>
              </w:rPr>
              <w:t xml:space="preserve"> емкостях</w:t>
            </w:r>
          </w:p>
        </w:tc>
        <w:tc>
          <w:tcPr>
            <w:tcW w:w="859" w:type="dxa"/>
            <w:tcBorders>
              <w:top w:val="nil"/>
              <w:left w:val="nil"/>
              <w:bottom w:val="single" w:sz="8" w:space="0" w:color="auto"/>
              <w:right w:val="single" w:sz="8" w:space="0" w:color="auto"/>
            </w:tcBorders>
            <w:vAlign w:val="center"/>
            <w:hideMark/>
          </w:tcPr>
          <w:p w14:paraId="0FFBC24C"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48598638" w14:textId="77777777" w:rsidR="005C7F1B" w:rsidRPr="00490AFA" w:rsidRDefault="005C7F1B" w:rsidP="00490AFA">
            <w:pPr>
              <w:jc w:val="center"/>
              <w:rPr>
                <w:color w:val="auto"/>
                <w:sz w:val="16"/>
                <w:szCs w:val="16"/>
              </w:rPr>
            </w:pPr>
            <w:r w:rsidRPr="00490AFA">
              <w:rPr>
                <w:color w:val="auto"/>
                <w:sz w:val="16"/>
                <w:szCs w:val="16"/>
              </w:rPr>
              <w:t>В период навигации перерабатываются по мере накопления</w:t>
            </w:r>
          </w:p>
        </w:tc>
        <w:tc>
          <w:tcPr>
            <w:tcW w:w="1276" w:type="dxa"/>
            <w:gridSpan w:val="2"/>
            <w:tcBorders>
              <w:top w:val="nil"/>
              <w:left w:val="nil"/>
              <w:bottom w:val="single" w:sz="8" w:space="0" w:color="auto"/>
              <w:right w:val="single" w:sz="8" w:space="0" w:color="auto"/>
            </w:tcBorders>
            <w:vAlign w:val="center"/>
            <w:hideMark/>
          </w:tcPr>
          <w:p w14:paraId="2D7EFD6B" w14:textId="77777777" w:rsidR="005C7F1B" w:rsidRPr="00490AFA" w:rsidRDefault="005C7F1B" w:rsidP="00490AFA">
            <w:pPr>
              <w:jc w:val="center"/>
              <w:rPr>
                <w:color w:val="auto"/>
                <w:sz w:val="16"/>
                <w:szCs w:val="16"/>
              </w:rPr>
            </w:pPr>
            <w:r w:rsidRPr="00490AFA">
              <w:rPr>
                <w:color w:val="auto"/>
                <w:sz w:val="16"/>
                <w:szCs w:val="16"/>
              </w:rPr>
              <w:t>Переработка на станции ОСНВ 10/4 НК с фильтрами доочистки ФСД-1 на теплоходе ТОС-1</w:t>
            </w:r>
          </w:p>
        </w:tc>
      </w:tr>
      <w:tr w:rsidR="00490AFA" w:rsidRPr="00490AFA" w14:paraId="568F4235"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782ED3A0" w14:textId="77777777" w:rsidR="005C7F1B" w:rsidRPr="00490AFA" w:rsidRDefault="005C7F1B" w:rsidP="00490AFA">
            <w:pPr>
              <w:jc w:val="center"/>
              <w:rPr>
                <w:color w:val="auto"/>
                <w:sz w:val="16"/>
                <w:szCs w:val="16"/>
              </w:rPr>
            </w:pPr>
            <w:r w:rsidRPr="00490AFA">
              <w:rPr>
                <w:color w:val="auto"/>
                <w:sz w:val="16"/>
                <w:szCs w:val="16"/>
              </w:rPr>
              <w:t>15</w:t>
            </w:r>
          </w:p>
        </w:tc>
        <w:tc>
          <w:tcPr>
            <w:tcW w:w="1135" w:type="dxa"/>
            <w:tcBorders>
              <w:top w:val="nil"/>
              <w:left w:val="nil"/>
              <w:bottom w:val="single" w:sz="8" w:space="0" w:color="auto"/>
              <w:right w:val="single" w:sz="8" w:space="0" w:color="auto"/>
            </w:tcBorders>
            <w:vAlign w:val="center"/>
            <w:hideMark/>
          </w:tcPr>
          <w:p w14:paraId="37799F3B" w14:textId="77777777" w:rsidR="005C7F1B" w:rsidRPr="00490AFA" w:rsidRDefault="005C7F1B" w:rsidP="00490AFA">
            <w:pPr>
              <w:jc w:val="center"/>
              <w:rPr>
                <w:color w:val="auto"/>
                <w:sz w:val="16"/>
                <w:szCs w:val="16"/>
              </w:rPr>
            </w:pPr>
            <w:proofErr w:type="spellStart"/>
            <w:r w:rsidRPr="00490AFA">
              <w:rPr>
                <w:color w:val="auto"/>
                <w:sz w:val="16"/>
                <w:szCs w:val="16"/>
              </w:rPr>
              <w:t>Эксплуата-ция</w:t>
            </w:r>
            <w:proofErr w:type="spellEnd"/>
            <w:r w:rsidRPr="00490AFA">
              <w:rPr>
                <w:color w:val="auto"/>
                <w:sz w:val="16"/>
                <w:szCs w:val="16"/>
              </w:rPr>
              <w:t xml:space="preserve"> очистных сооружений</w:t>
            </w:r>
          </w:p>
        </w:tc>
        <w:tc>
          <w:tcPr>
            <w:tcW w:w="1134" w:type="dxa"/>
            <w:tcBorders>
              <w:top w:val="nil"/>
              <w:left w:val="nil"/>
              <w:bottom w:val="single" w:sz="8" w:space="0" w:color="auto"/>
              <w:right w:val="single" w:sz="8" w:space="0" w:color="auto"/>
            </w:tcBorders>
            <w:vAlign w:val="center"/>
            <w:hideMark/>
          </w:tcPr>
          <w:p w14:paraId="4FDE68E2" w14:textId="77777777" w:rsidR="005C7F1B" w:rsidRPr="00490AFA" w:rsidRDefault="005C7F1B" w:rsidP="00490AFA">
            <w:pPr>
              <w:jc w:val="center"/>
              <w:rPr>
                <w:color w:val="auto"/>
                <w:sz w:val="16"/>
                <w:szCs w:val="16"/>
              </w:rPr>
            </w:pPr>
            <w:r w:rsidRPr="00490AFA">
              <w:rPr>
                <w:color w:val="auto"/>
                <w:sz w:val="16"/>
                <w:szCs w:val="16"/>
              </w:rPr>
              <w:t>Поверхностные сточные воды</w:t>
            </w:r>
          </w:p>
        </w:tc>
        <w:tc>
          <w:tcPr>
            <w:tcW w:w="1124" w:type="dxa"/>
            <w:tcBorders>
              <w:top w:val="nil"/>
              <w:left w:val="nil"/>
              <w:bottom w:val="single" w:sz="8" w:space="0" w:color="auto"/>
              <w:right w:val="single" w:sz="8" w:space="0" w:color="auto"/>
            </w:tcBorders>
            <w:vAlign w:val="center"/>
            <w:hideMark/>
          </w:tcPr>
          <w:p w14:paraId="226A86C3" w14:textId="77777777" w:rsidR="005C7F1B" w:rsidRPr="00490AFA" w:rsidRDefault="005C7F1B" w:rsidP="00490AFA">
            <w:pPr>
              <w:jc w:val="center"/>
              <w:rPr>
                <w:color w:val="auto"/>
                <w:sz w:val="16"/>
                <w:szCs w:val="16"/>
              </w:rPr>
            </w:pPr>
            <w:r w:rsidRPr="00490AFA">
              <w:rPr>
                <w:color w:val="auto"/>
                <w:sz w:val="16"/>
                <w:szCs w:val="16"/>
              </w:rPr>
              <w:t>19 08 13*</w:t>
            </w:r>
          </w:p>
        </w:tc>
        <w:tc>
          <w:tcPr>
            <w:tcW w:w="1428" w:type="dxa"/>
            <w:tcBorders>
              <w:top w:val="nil"/>
              <w:left w:val="nil"/>
              <w:bottom w:val="single" w:sz="8" w:space="0" w:color="auto"/>
              <w:right w:val="single" w:sz="8" w:space="0" w:color="auto"/>
            </w:tcBorders>
            <w:vAlign w:val="center"/>
            <w:hideMark/>
          </w:tcPr>
          <w:p w14:paraId="6BC0A674" w14:textId="77777777" w:rsidR="005C7F1B" w:rsidRPr="00490AFA" w:rsidRDefault="005C7F1B" w:rsidP="00490AFA">
            <w:pPr>
              <w:jc w:val="center"/>
              <w:rPr>
                <w:color w:val="auto"/>
                <w:sz w:val="16"/>
                <w:szCs w:val="16"/>
              </w:rPr>
            </w:pPr>
            <w:r w:rsidRPr="00490AFA">
              <w:rPr>
                <w:color w:val="auto"/>
                <w:sz w:val="16"/>
                <w:szCs w:val="16"/>
              </w:rPr>
              <w:t>Нефтешламы с очистных сооружений ливневых стоков (Отходы, не указанные иначе)</w:t>
            </w:r>
          </w:p>
        </w:tc>
        <w:tc>
          <w:tcPr>
            <w:tcW w:w="992" w:type="dxa"/>
            <w:tcBorders>
              <w:top w:val="nil"/>
              <w:left w:val="nil"/>
              <w:bottom w:val="single" w:sz="8" w:space="0" w:color="auto"/>
              <w:right w:val="single" w:sz="8" w:space="0" w:color="auto"/>
            </w:tcBorders>
            <w:vAlign w:val="center"/>
            <w:hideMark/>
          </w:tcPr>
          <w:p w14:paraId="58BE9225" w14:textId="77777777" w:rsidR="005C7F1B" w:rsidRPr="00490AFA" w:rsidRDefault="005C7F1B" w:rsidP="00490AFA">
            <w:pPr>
              <w:jc w:val="center"/>
              <w:rPr>
                <w:color w:val="auto"/>
                <w:sz w:val="16"/>
                <w:szCs w:val="16"/>
              </w:rPr>
            </w:pPr>
            <w:r w:rsidRPr="00490AFA">
              <w:rPr>
                <w:color w:val="auto"/>
                <w:sz w:val="16"/>
                <w:szCs w:val="16"/>
              </w:rPr>
              <w:t>жидкое</w:t>
            </w:r>
          </w:p>
        </w:tc>
        <w:tc>
          <w:tcPr>
            <w:tcW w:w="701" w:type="dxa"/>
            <w:tcBorders>
              <w:top w:val="nil"/>
              <w:left w:val="nil"/>
              <w:bottom w:val="single" w:sz="8" w:space="0" w:color="auto"/>
              <w:right w:val="single" w:sz="8" w:space="0" w:color="auto"/>
            </w:tcBorders>
            <w:vAlign w:val="center"/>
            <w:hideMark/>
          </w:tcPr>
          <w:p w14:paraId="21F985C3"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7C8D4807"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single" w:sz="8" w:space="0" w:color="auto"/>
              <w:right w:val="single" w:sz="8" w:space="0" w:color="auto"/>
            </w:tcBorders>
            <w:vAlign w:val="center"/>
            <w:hideMark/>
          </w:tcPr>
          <w:p w14:paraId="53112B9A" w14:textId="77777777" w:rsidR="005C7F1B" w:rsidRPr="00490AFA" w:rsidRDefault="005C7F1B" w:rsidP="00490AFA">
            <w:pPr>
              <w:jc w:val="center"/>
              <w:rPr>
                <w:color w:val="auto"/>
                <w:sz w:val="16"/>
                <w:szCs w:val="16"/>
              </w:rPr>
            </w:pPr>
            <w:r w:rsidRPr="00490AFA">
              <w:rPr>
                <w:color w:val="auto"/>
                <w:sz w:val="16"/>
                <w:szCs w:val="16"/>
              </w:rPr>
              <w:t>Нефтепродукты-9,3%, механические примеси-56,7%, вода-34%</w:t>
            </w:r>
          </w:p>
        </w:tc>
        <w:tc>
          <w:tcPr>
            <w:tcW w:w="851" w:type="dxa"/>
            <w:tcBorders>
              <w:top w:val="nil"/>
              <w:left w:val="nil"/>
              <w:bottom w:val="single" w:sz="8" w:space="0" w:color="auto"/>
              <w:right w:val="single" w:sz="8" w:space="0" w:color="auto"/>
            </w:tcBorders>
            <w:vAlign w:val="center"/>
            <w:hideMark/>
          </w:tcPr>
          <w:p w14:paraId="54C2A4E9" w14:textId="77777777" w:rsidR="005C7F1B" w:rsidRPr="00490AFA" w:rsidRDefault="005C7F1B" w:rsidP="00490AFA">
            <w:pPr>
              <w:jc w:val="center"/>
              <w:rPr>
                <w:color w:val="auto"/>
                <w:sz w:val="16"/>
                <w:szCs w:val="16"/>
              </w:rPr>
            </w:pPr>
            <w:r w:rsidRPr="00490AFA">
              <w:rPr>
                <w:color w:val="auto"/>
                <w:sz w:val="16"/>
                <w:szCs w:val="16"/>
              </w:rPr>
              <w:t>0,2</w:t>
            </w:r>
          </w:p>
        </w:tc>
        <w:tc>
          <w:tcPr>
            <w:tcW w:w="854" w:type="dxa"/>
            <w:tcBorders>
              <w:top w:val="nil"/>
              <w:left w:val="nil"/>
              <w:bottom w:val="single" w:sz="8" w:space="0" w:color="auto"/>
              <w:right w:val="single" w:sz="8" w:space="0" w:color="auto"/>
            </w:tcBorders>
            <w:vAlign w:val="center"/>
            <w:hideMark/>
          </w:tcPr>
          <w:p w14:paraId="4A3D630C" w14:textId="77777777" w:rsidR="005C7F1B" w:rsidRPr="00490AFA" w:rsidRDefault="005C7F1B" w:rsidP="00490AFA">
            <w:pPr>
              <w:jc w:val="center"/>
              <w:rPr>
                <w:color w:val="auto"/>
                <w:sz w:val="16"/>
                <w:szCs w:val="16"/>
              </w:rPr>
            </w:pPr>
            <w:r w:rsidRPr="00490AFA">
              <w:rPr>
                <w:color w:val="auto"/>
                <w:sz w:val="16"/>
                <w:szCs w:val="16"/>
              </w:rPr>
              <w:t>0,2</w:t>
            </w:r>
          </w:p>
        </w:tc>
        <w:tc>
          <w:tcPr>
            <w:tcW w:w="993" w:type="dxa"/>
            <w:tcBorders>
              <w:top w:val="nil"/>
              <w:left w:val="nil"/>
              <w:bottom w:val="single" w:sz="8" w:space="0" w:color="auto"/>
              <w:right w:val="single" w:sz="8" w:space="0" w:color="auto"/>
            </w:tcBorders>
            <w:vAlign w:val="center"/>
            <w:hideMark/>
          </w:tcPr>
          <w:p w14:paraId="300DAC7C" w14:textId="77777777" w:rsidR="005C7F1B" w:rsidRPr="00490AFA" w:rsidRDefault="005C7F1B" w:rsidP="00490AFA">
            <w:pPr>
              <w:jc w:val="center"/>
              <w:rPr>
                <w:color w:val="auto"/>
                <w:sz w:val="16"/>
                <w:szCs w:val="16"/>
              </w:rPr>
            </w:pPr>
            <w:r w:rsidRPr="00490AFA">
              <w:rPr>
                <w:color w:val="auto"/>
                <w:sz w:val="16"/>
                <w:szCs w:val="16"/>
              </w:rPr>
              <w:t>0,4</w:t>
            </w:r>
          </w:p>
        </w:tc>
        <w:tc>
          <w:tcPr>
            <w:tcW w:w="1267" w:type="dxa"/>
            <w:gridSpan w:val="2"/>
            <w:tcBorders>
              <w:top w:val="nil"/>
              <w:left w:val="nil"/>
              <w:bottom w:val="single" w:sz="8" w:space="0" w:color="auto"/>
              <w:right w:val="single" w:sz="8" w:space="0" w:color="auto"/>
            </w:tcBorders>
            <w:vAlign w:val="center"/>
            <w:hideMark/>
          </w:tcPr>
          <w:p w14:paraId="179EE4D2" w14:textId="77777777" w:rsidR="005C7F1B" w:rsidRPr="00490AFA" w:rsidRDefault="005C7F1B" w:rsidP="00490AFA">
            <w:pPr>
              <w:jc w:val="center"/>
              <w:rPr>
                <w:color w:val="auto"/>
                <w:sz w:val="16"/>
                <w:szCs w:val="16"/>
              </w:rPr>
            </w:pPr>
            <w:r w:rsidRPr="00490AFA">
              <w:rPr>
                <w:color w:val="auto"/>
                <w:sz w:val="16"/>
                <w:szCs w:val="16"/>
              </w:rPr>
              <w:t xml:space="preserve">Масло-сборные колодцы очистных </w:t>
            </w:r>
            <w:proofErr w:type="spellStart"/>
            <w:r w:rsidRPr="00490AFA">
              <w:rPr>
                <w:color w:val="auto"/>
                <w:sz w:val="16"/>
                <w:szCs w:val="16"/>
              </w:rPr>
              <w:t>сооруже-ний</w:t>
            </w:r>
            <w:proofErr w:type="spellEnd"/>
          </w:p>
        </w:tc>
        <w:tc>
          <w:tcPr>
            <w:tcW w:w="859" w:type="dxa"/>
            <w:tcBorders>
              <w:top w:val="nil"/>
              <w:left w:val="nil"/>
              <w:bottom w:val="single" w:sz="8" w:space="0" w:color="auto"/>
              <w:right w:val="single" w:sz="8" w:space="0" w:color="auto"/>
            </w:tcBorders>
            <w:vAlign w:val="center"/>
            <w:hideMark/>
          </w:tcPr>
          <w:p w14:paraId="45BD029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F1A0EF5"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tcBorders>
              <w:top w:val="nil"/>
              <w:left w:val="nil"/>
              <w:bottom w:val="single" w:sz="8" w:space="0" w:color="auto"/>
              <w:right w:val="single" w:sz="8" w:space="0" w:color="auto"/>
            </w:tcBorders>
            <w:vAlign w:val="center"/>
            <w:hideMark/>
          </w:tcPr>
          <w:p w14:paraId="25BCC99D"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79134F1E"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50EBD19B" w14:textId="77777777" w:rsidR="005C7F1B" w:rsidRPr="00490AFA" w:rsidRDefault="005C7F1B" w:rsidP="00490AFA">
            <w:pPr>
              <w:jc w:val="center"/>
              <w:rPr>
                <w:color w:val="auto"/>
                <w:sz w:val="16"/>
                <w:szCs w:val="16"/>
              </w:rPr>
            </w:pPr>
            <w:r w:rsidRPr="00490AFA">
              <w:rPr>
                <w:color w:val="auto"/>
                <w:sz w:val="16"/>
                <w:szCs w:val="16"/>
              </w:rPr>
              <w:t>16</w:t>
            </w:r>
          </w:p>
        </w:tc>
        <w:tc>
          <w:tcPr>
            <w:tcW w:w="1135" w:type="dxa"/>
            <w:vMerge w:val="restart"/>
            <w:tcBorders>
              <w:top w:val="nil"/>
              <w:left w:val="single" w:sz="8" w:space="0" w:color="auto"/>
              <w:bottom w:val="single" w:sz="8" w:space="0" w:color="000000"/>
              <w:right w:val="single" w:sz="8" w:space="0" w:color="auto"/>
            </w:tcBorders>
            <w:vAlign w:val="center"/>
            <w:hideMark/>
          </w:tcPr>
          <w:p w14:paraId="01D505CC" w14:textId="77777777" w:rsidR="005C7F1B" w:rsidRPr="00490AFA" w:rsidRDefault="005C7F1B" w:rsidP="00490AFA">
            <w:pPr>
              <w:jc w:val="center"/>
              <w:rPr>
                <w:color w:val="auto"/>
                <w:sz w:val="16"/>
                <w:szCs w:val="16"/>
              </w:rPr>
            </w:pPr>
            <w:proofErr w:type="spellStart"/>
            <w:r w:rsidRPr="00490AFA">
              <w:rPr>
                <w:color w:val="auto"/>
                <w:sz w:val="16"/>
                <w:szCs w:val="16"/>
              </w:rPr>
              <w:t>Эксплуата-ция</w:t>
            </w:r>
            <w:proofErr w:type="spellEnd"/>
            <w:r w:rsidRPr="00490AFA">
              <w:rPr>
                <w:color w:val="auto"/>
                <w:sz w:val="16"/>
                <w:szCs w:val="16"/>
              </w:rPr>
              <w:t xml:space="preserve">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644C1875" w14:textId="77777777" w:rsidR="005C7F1B" w:rsidRPr="00490AFA" w:rsidRDefault="005C7F1B" w:rsidP="00490AFA">
            <w:pPr>
              <w:jc w:val="center"/>
              <w:rPr>
                <w:color w:val="auto"/>
                <w:sz w:val="16"/>
                <w:szCs w:val="16"/>
              </w:rPr>
            </w:pPr>
            <w:r w:rsidRPr="00490AFA">
              <w:rPr>
                <w:color w:val="auto"/>
                <w:sz w:val="16"/>
                <w:szCs w:val="16"/>
              </w:rPr>
              <w:t>Поверхностные сточные воды</w:t>
            </w:r>
          </w:p>
        </w:tc>
        <w:tc>
          <w:tcPr>
            <w:tcW w:w="1124" w:type="dxa"/>
            <w:vMerge w:val="restart"/>
            <w:tcBorders>
              <w:top w:val="nil"/>
              <w:left w:val="single" w:sz="8" w:space="0" w:color="auto"/>
              <w:bottom w:val="single" w:sz="8" w:space="0" w:color="000000"/>
              <w:right w:val="single" w:sz="8" w:space="0" w:color="auto"/>
            </w:tcBorders>
            <w:vAlign w:val="center"/>
            <w:hideMark/>
          </w:tcPr>
          <w:p w14:paraId="565326EF" w14:textId="77777777" w:rsidR="005C7F1B" w:rsidRPr="00490AFA" w:rsidRDefault="005C7F1B" w:rsidP="00490AFA">
            <w:pPr>
              <w:jc w:val="center"/>
              <w:rPr>
                <w:color w:val="auto"/>
                <w:sz w:val="16"/>
                <w:szCs w:val="16"/>
              </w:rPr>
            </w:pPr>
            <w:r w:rsidRPr="00490AFA">
              <w:rPr>
                <w:color w:val="auto"/>
                <w:sz w:val="16"/>
                <w:szCs w:val="16"/>
              </w:rPr>
              <w:t>19 08 16</w:t>
            </w:r>
          </w:p>
        </w:tc>
        <w:tc>
          <w:tcPr>
            <w:tcW w:w="1428" w:type="dxa"/>
            <w:vMerge w:val="restart"/>
            <w:tcBorders>
              <w:top w:val="nil"/>
              <w:left w:val="single" w:sz="8" w:space="0" w:color="auto"/>
              <w:bottom w:val="single" w:sz="8" w:space="0" w:color="000000"/>
              <w:right w:val="single" w:sz="8" w:space="0" w:color="auto"/>
            </w:tcBorders>
            <w:vAlign w:val="center"/>
            <w:hideMark/>
          </w:tcPr>
          <w:p w14:paraId="4F0974EB" w14:textId="77777777" w:rsidR="005C7F1B" w:rsidRPr="00490AFA" w:rsidRDefault="005C7F1B" w:rsidP="00490AFA">
            <w:pPr>
              <w:jc w:val="center"/>
              <w:rPr>
                <w:color w:val="auto"/>
                <w:sz w:val="16"/>
                <w:szCs w:val="16"/>
              </w:rPr>
            </w:pPr>
            <w:r w:rsidRPr="00490AFA">
              <w:rPr>
                <w:color w:val="auto"/>
                <w:sz w:val="16"/>
                <w:szCs w:val="16"/>
              </w:rPr>
              <w:t>Твердый осадок с очистных сооружений поверхностных сточных вод (Отходы очистки сточных вод)</w:t>
            </w:r>
          </w:p>
        </w:tc>
        <w:tc>
          <w:tcPr>
            <w:tcW w:w="992" w:type="dxa"/>
            <w:vMerge w:val="restart"/>
            <w:tcBorders>
              <w:top w:val="nil"/>
              <w:left w:val="single" w:sz="8" w:space="0" w:color="auto"/>
              <w:bottom w:val="single" w:sz="8" w:space="0" w:color="000000"/>
              <w:right w:val="single" w:sz="8" w:space="0" w:color="auto"/>
            </w:tcBorders>
            <w:vAlign w:val="center"/>
            <w:hideMark/>
          </w:tcPr>
          <w:p w14:paraId="38D729E6"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316F1DD2"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0ED7BCC9"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nil"/>
              <w:right w:val="single" w:sz="8" w:space="0" w:color="auto"/>
            </w:tcBorders>
            <w:vAlign w:val="center"/>
            <w:hideMark/>
          </w:tcPr>
          <w:p w14:paraId="0572270A" w14:textId="77777777" w:rsidR="005C7F1B" w:rsidRPr="00490AFA" w:rsidRDefault="005C7F1B" w:rsidP="00490AFA">
            <w:pPr>
              <w:jc w:val="center"/>
              <w:rPr>
                <w:color w:val="auto"/>
                <w:sz w:val="16"/>
                <w:szCs w:val="16"/>
              </w:rPr>
            </w:pPr>
            <w:r w:rsidRPr="00490AFA">
              <w:rPr>
                <w:color w:val="auto"/>
                <w:sz w:val="16"/>
                <w:szCs w:val="16"/>
              </w:rPr>
              <w:t>Углерода пыль с содержанием свободного диоксида кремния до 5%– 16,0%, земля, песок –62%, механические примеси – 8,8%,</w:t>
            </w:r>
          </w:p>
        </w:tc>
        <w:tc>
          <w:tcPr>
            <w:tcW w:w="851" w:type="dxa"/>
            <w:vMerge w:val="restart"/>
            <w:tcBorders>
              <w:top w:val="nil"/>
              <w:left w:val="single" w:sz="8" w:space="0" w:color="auto"/>
              <w:bottom w:val="single" w:sz="8" w:space="0" w:color="000000"/>
              <w:right w:val="single" w:sz="8" w:space="0" w:color="auto"/>
            </w:tcBorders>
            <w:vAlign w:val="center"/>
            <w:hideMark/>
          </w:tcPr>
          <w:p w14:paraId="07507112" w14:textId="77777777" w:rsidR="005C7F1B" w:rsidRPr="00490AFA" w:rsidRDefault="005C7F1B" w:rsidP="00490AFA">
            <w:pPr>
              <w:jc w:val="center"/>
              <w:rPr>
                <w:color w:val="auto"/>
                <w:sz w:val="16"/>
                <w:szCs w:val="16"/>
              </w:rPr>
            </w:pPr>
            <w:r w:rsidRPr="00490AFA">
              <w:rPr>
                <w:color w:val="auto"/>
                <w:sz w:val="16"/>
                <w:szCs w:val="16"/>
              </w:rPr>
              <w:t>0,04</w:t>
            </w:r>
          </w:p>
        </w:tc>
        <w:tc>
          <w:tcPr>
            <w:tcW w:w="854" w:type="dxa"/>
            <w:vMerge w:val="restart"/>
            <w:tcBorders>
              <w:top w:val="nil"/>
              <w:left w:val="single" w:sz="8" w:space="0" w:color="auto"/>
              <w:bottom w:val="single" w:sz="8" w:space="0" w:color="000000"/>
              <w:right w:val="single" w:sz="8" w:space="0" w:color="auto"/>
            </w:tcBorders>
            <w:vAlign w:val="center"/>
            <w:hideMark/>
          </w:tcPr>
          <w:p w14:paraId="340E6920" w14:textId="77777777" w:rsidR="005C7F1B" w:rsidRPr="00490AFA" w:rsidRDefault="005C7F1B" w:rsidP="00490AFA">
            <w:pPr>
              <w:jc w:val="center"/>
              <w:rPr>
                <w:color w:val="auto"/>
                <w:sz w:val="16"/>
                <w:szCs w:val="16"/>
              </w:rPr>
            </w:pPr>
            <w:r w:rsidRPr="00490AFA">
              <w:rPr>
                <w:color w:val="auto"/>
                <w:sz w:val="16"/>
                <w:szCs w:val="16"/>
              </w:rPr>
              <w:t>0,04</w:t>
            </w:r>
          </w:p>
        </w:tc>
        <w:tc>
          <w:tcPr>
            <w:tcW w:w="993" w:type="dxa"/>
            <w:vMerge w:val="restart"/>
            <w:tcBorders>
              <w:top w:val="nil"/>
              <w:left w:val="single" w:sz="8" w:space="0" w:color="auto"/>
              <w:bottom w:val="single" w:sz="8" w:space="0" w:color="000000"/>
              <w:right w:val="single" w:sz="8" w:space="0" w:color="auto"/>
            </w:tcBorders>
            <w:vAlign w:val="center"/>
            <w:hideMark/>
          </w:tcPr>
          <w:p w14:paraId="27E3C333" w14:textId="77777777" w:rsidR="005C7F1B" w:rsidRPr="00490AFA" w:rsidRDefault="005C7F1B" w:rsidP="00490AFA">
            <w:pPr>
              <w:jc w:val="center"/>
              <w:rPr>
                <w:color w:val="auto"/>
                <w:sz w:val="16"/>
                <w:szCs w:val="16"/>
              </w:rPr>
            </w:pPr>
            <w:r w:rsidRPr="00490AFA">
              <w:rPr>
                <w:color w:val="auto"/>
                <w:sz w:val="16"/>
                <w:szCs w:val="16"/>
              </w:rPr>
              <w:t>0,08</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67C43572" w14:textId="77777777" w:rsidR="005C7F1B" w:rsidRPr="00490AFA" w:rsidRDefault="005C7F1B" w:rsidP="00490AFA">
            <w:pPr>
              <w:jc w:val="center"/>
              <w:rPr>
                <w:color w:val="auto"/>
                <w:sz w:val="16"/>
                <w:szCs w:val="16"/>
              </w:rPr>
            </w:pPr>
            <w:r w:rsidRPr="00490AFA">
              <w:rPr>
                <w:color w:val="auto"/>
                <w:sz w:val="16"/>
                <w:szCs w:val="16"/>
              </w:rPr>
              <w:t>Отстойная часть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6D433FE9"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47F7C442"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0730E023"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69B3E7A7"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74CF18C6"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47F64CE7"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4EF12630"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1452EB56"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4C1B0B4C"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448D4045"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79E772DA"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3F2E0297"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63263C2F" w14:textId="77777777" w:rsidR="005C7F1B" w:rsidRPr="00490AFA" w:rsidRDefault="005C7F1B" w:rsidP="00490AFA">
            <w:pPr>
              <w:jc w:val="center"/>
              <w:rPr>
                <w:color w:val="auto"/>
                <w:sz w:val="16"/>
                <w:szCs w:val="16"/>
              </w:rPr>
            </w:pPr>
            <w:r w:rsidRPr="00490AFA">
              <w:rPr>
                <w:color w:val="auto"/>
                <w:sz w:val="16"/>
                <w:szCs w:val="16"/>
              </w:rPr>
              <w:t>нефтепродукты –12,5%</w:t>
            </w:r>
          </w:p>
        </w:tc>
        <w:tc>
          <w:tcPr>
            <w:tcW w:w="851" w:type="dxa"/>
            <w:vMerge/>
            <w:tcBorders>
              <w:top w:val="nil"/>
              <w:left w:val="single" w:sz="8" w:space="0" w:color="auto"/>
              <w:bottom w:val="single" w:sz="8" w:space="0" w:color="000000"/>
              <w:right w:val="single" w:sz="8" w:space="0" w:color="auto"/>
            </w:tcBorders>
            <w:vAlign w:val="center"/>
            <w:hideMark/>
          </w:tcPr>
          <w:p w14:paraId="4CDFD567"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420AB3B3"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2F9CA75B"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27CD12EB"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015B9871"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31F3DD13"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7374FA51" w14:textId="77777777" w:rsidR="005C7F1B" w:rsidRPr="00490AFA" w:rsidRDefault="005C7F1B" w:rsidP="00490AFA">
            <w:pPr>
              <w:jc w:val="center"/>
              <w:rPr>
                <w:color w:val="auto"/>
                <w:sz w:val="16"/>
                <w:szCs w:val="16"/>
              </w:rPr>
            </w:pPr>
          </w:p>
        </w:tc>
      </w:tr>
      <w:tr w:rsidR="00490AFA" w:rsidRPr="00490AFA" w14:paraId="005C6577"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35CADB65" w14:textId="77777777" w:rsidR="005C7F1B" w:rsidRPr="00490AFA" w:rsidRDefault="005C7F1B" w:rsidP="00490AFA">
            <w:pPr>
              <w:jc w:val="center"/>
              <w:rPr>
                <w:color w:val="auto"/>
                <w:sz w:val="16"/>
                <w:szCs w:val="16"/>
              </w:rPr>
            </w:pPr>
            <w:r w:rsidRPr="00490AFA">
              <w:rPr>
                <w:color w:val="auto"/>
                <w:sz w:val="16"/>
                <w:szCs w:val="16"/>
              </w:rPr>
              <w:t>17</w:t>
            </w:r>
          </w:p>
        </w:tc>
        <w:tc>
          <w:tcPr>
            <w:tcW w:w="1135" w:type="dxa"/>
            <w:vMerge w:val="restart"/>
            <w:tcBorders>
              <w:top w:val="nil"/>
              <w:left w:val="single" w:sz="8" w:space="0" w:color="auto"/>
              <w:bottom w:val="single" w:sz="8" w:space="0" w:color="000000"/>
              <w:right w:val="single" w:sz="8" w:space="0" w:color="auto"/>
            </w:tcBorders>
            <w:vAlign w:val="center"/>
            <w:hideMark/>
          </w:tcPr>
          <w:p w14:paraId="424F707B" w14:textId="77777777" w:rsidR="005C7F1B" w:rsidRPr="00490AFA" w:rsidRDefault="005C7F1B" w:rsidP="00490AFA">
            <w:pPr>
              <w:jc w:val="center"/>
              <w:rPr>
                <w:color w:val="auto"/>
                <w:sz w:val="16"/>
                <w:szCs w:val="16"/>
              </w:rPr>
            </w:pPr>
            <w:proofErr w:type="spellStart"/>
            <w:r w:rsidRPr="00490AFA">
              <w:rPr>
                <w:color w:val="auto"/>
                <w:sz w:val="16"/>
                <w:szCs w:val="16"/>
              </w:rPr>
              <w:t>Эксплуата-ция</w:t>
            </w:r>
            <w:proofErr w:type="spellEnd"/>
            <w:r w:rsidRPr="00490AFA">
              <w:rPr>
                <w:color w:val="auto"/>
                <w:sz w:val="16"/>
                <w:szCs w:val="16"/>
              </w:rPr>
              <w:t xml:space="preserve">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7C9B00C3" w14:textId="77CAF744" w:rsidR="005C7F1B" w:rsidRPr="00490AFA" w:rsidRDefault="005C7F1B" w:rsidP="00490AFA">
            <w:pPr>
              <w:jc w:val="center"/>
              <w:rPr>
                <w:color w:val="auto"/>
                <w:sz w:val="16"/>
                <w:szCs w:val="16"/>
              </w:rPr>
            </w:pPr>
            <w:r w:rsidRPr="00490AFA">
              <w:rPr>
                <w:color w:val="auto"/>
                <w:sz w:val="16"/>
                <w:szCs w:val="16"/>
              </w:rPr>
              <w:t>Замена отработанной фильтрующей загрузки</w:t>
            </w:r>
          </w:p>
        </w:tc>
        <w:tc>
          <w:tcPr>
            <w:tcW w:w="1124" w:type="dxa"/>
            <w:vMerge w:val="restart"/>
            <w:tcBorders>
              <w:top w:val="nil"/>
              <w:left w:val="single" w:sz="8" w:space="0" w:color="auto"/>
              <w:bottom w:val="single" w:sz="8" w:space="0" w:color="000000"/>
              <w:right w:val="single" w:sz="8" w:space="0" w:color="auto"/>
            </w:tcBorders>
            <w:vAlign w:val="center"/>
            <w:hideMark/>
          </w:tcPr>
          <w:p w14:paraId="61793020" w14:textId="77777777" w:rsidR="005C7F1B" w:rsidRPr="00490AFA" w:rsidRDefault="005C7F1B" w:rsidP="00490AFA">
            <w:pPr>
              <w:jc w:val="center"/>
              <w:rPr>
                <w:color w:val="auto"/>
                <w:sz w:val="16"/>
                <w:szCs w:val="16"/>
              </w:rPr>
            </w:pPr>
            <w:r w:rsidRPr="00490AFA">
              <w:rPr>
                <w:color w:val="auto"/>
                <w:sz w:val="16"/>
                <w:szCs w:val="16"/>
              </w:rPr>
              <w:t>19 09 99</w:t>
            </w:r>
          </w:p>
        </w:tc>
        <w:tc>
          <w:tcPr>
            <w:tcW w:w="1428" w:type="dxa"/>
            <w:vMerge w:val="restart"/>
            <w:tcBorders>
              <w:top w:val="nil"/>
              <w:left w:val="single" w:sz="8" w:space="0" w:color="auto"/>
              <w:bottom w:val="single" w:sz="8" w:space="0" w:color="000000"/>
              <w:right w:val="single" w:sz="8" w:space="0" w:color="auto"/>
            </w:tcBorders>
            <w:vAlign w:val="center"/>
            <w:hideMark/>
          </w:tcPr>
          <w:p w14:paraId="01381C10" w14:textId="77777777" w:rsidR="005C7F1B" w:rsidRPr="00490AFA" w:rsidRDefault="005C7F1B" w:rsidP="00490AFA">
            <w:pPr>
              <w:jc w:val="center"/>
              <w:rPr>
                <w:color w:val="auto"/>
                <w:sz w:val="16"/>
                <w:szCs w:val="16"/>
              </w:rPr>
            </w:pPr>
            <w:r w:rsidRPr="00490AFA">
              <w:rPr>
                <w:color w:val="auto"/>
                <w:sz w:val="16"/>
                <w:szCs w:val="16"/>
              </w:rPr>
              <w:t>Отработанная фильтрующая загрузка (минеральная вата) (Отходы, не указанные иначе)</w:t>
            </w:r>
          </w:p>
        </w:tc>
        <w:tc>
          <w:tcPr>
            <w:tcW w:w="992" w:type="dxa"/>
            <w:vMerge w:val="restart"/>
            <w:tcBorders>
              <w:top w:val="nil"/>
              <w:left w:val="single" w:sz="8" w:space="0" w:color="auto"/>
              <w:bottom w:val="single" w:sz="8" w:space="0" w:color="000000"/>
              <w:right w:val="single" w:sz="8" w:space="0" w:color="auto"/>
            </w:tcBorders>
            <w:vAlign w:val="center"/>
            <w:hideMark/>
          </w:tcPr>
          <w:p w14:paraId="60993C85"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71B3A8AF"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145B3C3C"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nil"/>
              <w:right w:val="single" w:sz="8" w:space="0" w:color="auto"/>
            </w:tcBorders>
            <w:vAlign w:val="center"/>
            <w:hideMark/>
          </w:tcPr>
          <w:p w14:paraId="0B228A9D" w14:textId="77777777" w:rsidR="005C7F1B" w:rsidRPr="00490AFA" w:rsidRDefault="005C7F1B" w:rsidP="00490AFA">
            <w:pPr>
              <w:jc w:val="center"/>
              <w:rPr>
                <w:color w:val="auto"/>
                <w:sz w:val="16"/>
                <w:szCs w:val="16"/>
              </w:rPr>
            </w:pPr>
            <w:r w:rsidRPr="00490AFA">
              <w:rPr>
                <w:color w:val="auto"/>
                <w:sz w:val="16"/>
                <w:szCs w:val="16"/>
              </w:rPr>
              <w:t>Минеральная вата –87,7%, вода – 10,0%,</w:t>
            </w:r>
          </w:p>
        </w:tc>
        <w:tc>
          <w:tcPr>
            <w:tcW w:w="851" w:type="dxa"/>
            <w:vMerge w:val="restart"/>
            <w:tcBorders>
              <w:top w:val="nil"/>
              <w:left w:val="single" w:sz="8" w:space="0" w:color="auto"/>
              <w:bottom w:val="single" w:sz="8" w:space="0" w:color="000000"/>
              <w:right w:val="single" w:sz="8" w:space="0" w:color="auto"/>
            </w:tcBorders>
            <w:vAlign w:val="center"/>
            <w:hideMark/>
          </w:tcPr>
          <w:p w14:paraId="472C6115" w14:textId="77777777" w:rsidR="005C7F1B" w:rsidRPr="00490AFA" w:rsidRDefault="005C7F1B" w:rsidP="00490AFA">
            <w:pPr>
              <w:jc w:val="center"/>
              <w:rPr>
                <w:color w:val="auto"/>
                <w:sz w:val="16"/>
                <w:szCs w:val="16"/>
              </w:rPr>
            </w:pPr>
            <w:r w:rsidRPr="00490AFA">
              <w:rPr>
                <w:color w:val="auto"/>
                <w:sz w:val="16"/>
                <w:szCs w:val="16"/>
              </w:rPr>
              <w:t>0,2</w:t>
            </w:r>
          </w:p>
        </w:tc>
        <w:tc>
          <w:tcPr>
            <w:tcW w:w="854" w:type="dxa"/>
            <w:vMerge w:val="restart"/>
            <w:tcBorders>
              <w:top w:val="nil"/>
              <w:left w:val="single" w:sz="8" w:space="0" w:color="auto"/>
              <w:bottom w:val="single" w:sz="8" w:space="0" w:color="000000"/>
              <w:right w:val="single" w:sz="8" w:space="0" w:color="auto"/>
            </w:tcBorders>
            <w:vAlign w:val="center"/>
            <w:hideMark/>
          </w:tcPr>
          <w:p w14:paraId="0C953760" w14:textId="77777777" w:rsidR="005C7F1B" w:rsidRPr="00490AFA" w:rsidRDefault="005C7F1B" w:rsidP="00490AFA">
            <w:pPr>
              <w:jc w:val="center"/>
              <w:rPr>
                <w:color w:val="auto"/>
                <w:sz w:val="16"/>
                <w:szCs w:val="16"/>
              </w:rPr>
            </w:pPr>
            <w:r w:rsidRPr="00490AFA">
              <w:rPr>
                <w:color w:val="auto"/>
                <w:sz w:val="16"/>
                <w:szCs w:val="16"/>
              </w:rPr>
              <w:t>0,2</w:t>
            </w:r>
          </w:p>
        </w:tc>
        <w:tc>
          <w:tcPr>
            <w:tcW w:w="993" w:type="dxa"/>
            <w:vMerge w:val="restart"/>
            <w:tcBorders>
              <w:top w:val="nil"/>
              <w:left w:val="single" w:sz="8" w:space="0" w:color="auto"/>
              <w:bottom w:val="single" w:sz="8" w:space="0" w:color="000000"/>
              <w:right w:val="single" w:sz="8" w:space="0" w:color="auto"/>
            </w:tcBorders>
            <w:vAlign w:val="center"/>
            <w:hideMark/>
          </w:tcPr>
          <w:p w14:paraId="537A220F" w14:textId="77777777" w:rsidR="005C7F1B" w:rsidRPr="00490AFA" w:rsidRDefault="005C7F1B" w:rsidP="00490AFA">
            <w:pPr>
              <w:jc w:val="center"/>
              <w:rPr>
                <w:color w:val="auto"/>
                <w:sz w:val="16"/>
                <w:szCs w:val="16"/>
              </w:rPr>
            </w:pPr>
            <w:r w:rsidRPr="00490AFA">
              <w:rPr>
                <w:color w:val="auto"/>
                <w:sz w:val="16"/>
                <w:szCs w:val="16"/>
              </w:rPr>
              <w:t>0,4</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0F797E88" w14:textId="77777777" w:rsidR="005C7F1B" w:rsidRPr="00490AFA" w:rsidRDefault="005C7F1B" w:rsidP="00490AFA">
            <w:pPr>
              <w:jc w:val="center"/>
              <w:rPr>
                <w:color w:val="auto"/>
                <w:sz w:val="16"/>
                <w:szCs w:val="16"/>
              </w:rPr>
            </w:pPr>
            <w:r w:rsidRPr="00490AFA">
              <w:rPr>
                <w:color w:val="auto"/>
                <w:sz w:val="16"/>
                <w:szCs w:val="16"/>
              </w:rPr>
              <w:t>Фильтры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42F7DC28"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39C5BF93"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72534A75"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0F582ED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73AD3C8D"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57F8E183"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01F04339"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794F9302"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7CC7A17F"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18B79F4"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2ED24003"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52EE79AC"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21BE995F" w14:textId="77777777" w:rsidR="005C7F1B" w:rsidRPr="00490AFA" w:rsidRDefault="005C7F1B" w:rsidP="00490AFA">
            <w:pPr>
              <w:jc w:val="center"/>
              <w:rPr>
                <w:color w:val="auto"/>
                <w:sz w:val="16"/>
                <w:szCs w:val="16"/>
              </w:rPr>
            </w:pPr>
            <w:r w:rsidRPr="00490AFA">
              <w:rPr>
                <w:color w:val="auto"/>
                <w:sz w:val="16"/>
                <w:szCs w:val="16"/>
              </w:rPr>
              <w:t>механические примеси – 2,3%</w:t>
            </w:r>
          </w:p>
        </w:tc>
        <w:tc>
          <w:tcPr>
            <w:tcW w:w="851" w:type="dxa"/>
            <w:vMerge/>
            <w:tcBorders>
              <w:top w:val="nil"/>
              <w:left w:val="single" w:sz="8" w:space="0" w:color="auto"/>
              <w:bottom w:val="single" w:sz="8" w:space="0" w:color="000000"/>
              <w:right w:val="single" w:sz="8" w:space="0" w:color="auto"/>
            </w:tcBorders>
            <w:vAlign w:val="center"/>
            <w:hideMark/>
          </w:tcPr>
          <w:p w14:paraId="280E9BD8"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537D6823"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D10E92D"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5CCE0A62"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77143CA"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7F4295B0"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38758410" w14:textId="77777777" w:rsidR="005C7F1B" w:rsidRPr="00490AFA" w:rsidRDefault="005C7F1B" w:rsidP="00490AFA">
            <w:pPr>
              <w:jc w:val="center"/>
              <w:rPr>
                <w:color w:val="auto"/>
                <w:sz w:val="16"/>
                <w:szCs w:val="16"/>
              </w:rPr>
            </w:pPr>
          </w:p>
        </w:tc>
      </w:tr>
      <w:tr w:rsidR="00490AFA" w:rsidRPr="00490AFA" w14:paraId="1B7EB6EA"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450A679E" w14:textId="77777777" w:rsidR="005C7F1B" w:rsidRPr="00490AFA" w:rsidRDefault="005C7F1B" w:rsidP="00490AFA">
            <w:pPr>
              <w:jc w:val="center"/>
              <w:rPr>
                <w:color w:val="auto"/>
                <w:sz w:val="16"/>
                <w:szCs w:val="16"/>
              </w:rPr>
            </w:pPr>
            <w:r w:rsidRPr="00490AFA">
              <w:rPr>
                <w:color w:val="auto"/>
                <w:sz w:val="16"/>
                <w:szCs w:val="16"/>
              </w:rPr>
              <w:lastRenderedPageBreak/>
              <w:t>18</w:t>
            </w:r>
          </w:p>
        </w:tc>
        <w:tc>
          <w:tcPr>
            <w:tcW w:w="1135" w:type="dxa"/>
            <w:tcBorders>
              <w:top w:val="nil"/>
              <w:left w:val="nil"/>
              <w:bottom w:val="single" w:sz="8" w:space="0" w:color="auto"/>
              <w:right w:val="single" w:sz="8" w:space="0" w:color="auto"/>
            </w:tcBorders>
            <w:vAlign w:val="center"/>
            <w:hideMark/>
          </w:tcPr>
          <w:p w14:paraId="3B35ECFE"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1ED1A8E3" w14:textId="77777777" w:rsidR="005C7F1B" w:rsidRPr="00490AFA" w:rsidRDefault="005C7F1B" w:rsidP="00490AFA">
            <w:pPr>
              <w:jc w:val="center"/>
              <w:rPr>
                <w:color w:val="auto"/>
                <w:sz w:val="16"/>
                <w:szCs w:val="16"/>
              </w:rPr>
            </w:pPr>
            <w:r w:rsidRPr="00490AFA">
              <w:rPr>
                <w:color w:val="auto"/>
                <w:sz w:val="16"/>
                <w:szCs w:val="16"/>
              </w:rPr>
              <w:t>Эксплуатация, технологическое обслуживания и ремонта автомобильного и водного транспорта, техники и оборудования.</w:t>
            </w:r>
          </w:p>
        </w:tc>
        <w:tc>
          <w:tcPr>
            <w:tcW w:w="1124" w:type="dxa"/>
            <w:tcBorders>
              <w:top w:val="nil"/>
              <w:left w:val="nil"/>
              <w:bottom w:val="single" w:sz="8" w:space="0" w:color="auto"/>
              <w:right w:val="single" w:sz="8" w:space="0" w:color="auto"/>
            </w:tcBorders>
            <w:vAlign w:val="center"/>
            <w:hideMark/>
          </w:tcPr>
          <w:p w14:paraId="6C48D36B" w14:textId="77777777" w:rsidR="005C7F1B" w:rsidRPr="00490AFA" w:rsidRDefault="005C7F1B" w:rsidP="00490AFA">
            <w:pPr>
              <w:jc w:val="center"/>
              <w:rPr>
                <w:color w:val="auto"/>
                <w:sz w:val="16"/>
                <w:szCs w:val="16"/>
              </w:rPr>
            </w:pPr>
            <w:r w:rsidRPr="00490AFA">
              <w:rPr>
                <w:color w:val="auto"/>
                <w:sz w:val="16"/>
                <w:szCs w:val="16"/>
              </w:rPr>
              <w:t>16 01 18</w:t>
            </w:r>
          </w:p>
        </w:tc>
        <w:tc>
          <w:tcPr>
            <w:tcW w:w="1428" w:type="dxa"/>
            <w:tcBorders>
              <w:top w:val="nil"/>
              <w:left w:val="nil"/>
              <w:bottom w:val="single" w:sz="8" w:space="0" w:color="auto"/>
              <w:right w:val="single" w:sz="8" w:space="0" w:color="auto"/>
            </w:tcBorders>
            <w:vAlign w:val="center"/>
            <w:hideMark/>
          </w:tcPr>
          <w:p w14:paraId="40E3B099" w14:textId="77777777" w:rsidR="005C7F1B" w:rsidRPr="00490AFA" w:rsidRDefault="005C7F1B" w:rsidP="00490AFA">
            <w:pPr>
              <w:jc w:val="center"/>
              <w:rPr>
                <w:color w:val="auto"/>
                <w:sz w:val="16"/>
                <w:szCs w:val="16"/>
              </w:rPr>
            </w:pPr>
            <w:r w:rsidRPr="00490AFA">
              <w:rPr>
                <w:color w:val="auto"/>
                <w:sz w:val="16"/>
                <w:szCs w:val="16"/>
              </w:rPr>
              <w:t>Цветные металлы (Отходы и лом цветных металлов)</w:t>
            </w:r>
          </w:p>
        </w:tc>
        <w:tc>
          <w:tcPr>
            <w:tcW w:w="992" w:type="dxa"/>
            <w:tcBorders>
              <w:top w:val="nil"/>
              <w:left w:val="nil"/>
              <w:bottom w:val="single" w:sz="8" w:space="0" w:color="auto"/>
              <w:right w:val="single" w:sz="8" w:space="0" w:color="auto"/>
            </w:tcBorders>
            <w:vAlign w:val="center"/>
            <w:hideMark/>
          </w:tcPr>
          <w:p w14:paraId="79FAB9D1"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2B777C5"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737A8952"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3EF2F6F1" w14:textId="77777777" w:rsidR="005C7F1B" w:rsidRPr="00490AFA" w:rsidRDefault="005C7F1B" w:rsidP="00490AFA">
            <w:pPr>
              <w:jc w:val="center"/>
              <w:rPr>
                <w:color w:val="auto"/>
                <w:sz w:val="16"/>
                <w:szCs w:val="16"/>
              </w:rPr>
            </w:pPr>
            <w:r w:rsidRPr="00490AFA">
              <w:rPr>
                <w:color w:val="auto"/>
                <w:sz w:val="16"/>
                <w:szCs w:val="16"/>
              </w:rPr>
              <w:t>Алюминий - 1,8%, медь – 68,4%, цинк – 29,8%</w:t>
            </w:r>
          </w:p>
        </w:tc>
        <w:tc>
          <w:tcPr>
            <w:tcW w:w="851" w:type="dxa"/>
            <w:tcBorders>
              <w:top w:val="nil"/>
              <w:left w:val="nil"/>
              <w:bottom w:val="single" w:sz="8" w:space="0" w:color="auto"/>
              <w:right w:val="single" w:sz="8" w:space="0" w:color="auto"/>
            </w:tcBorders>
            <w:vAlign w:val="center"/>
            <w:hideMark/>
          </w:tcPr>
          <w:p w14:paraId="09F8419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3F9D125"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71D93940"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35765106" w14:textId="77777777" w:rsidR="005C7F1B" w:rsidRPr="00490AFA" w:rsidRDefault="005C7F1B" w:rsidP="00490AFA">
            <w:pPr>
              <w:jc w:val="center"/>
              <w:rPr>
                <w:color w:val="auto"/>
                <w:sz w:val="16"/>
                <w:szCs w:val="16"/>
              </w:rPr>
            </w:pPr>
            <w:r w:rsidRPr="00490AFA">
              <w:rPr>
                <w:color w:val="auto"/>
                <w:sz w:val="16"/>
                <w:szCs w:val="16"/>
              </w:rPr>
              <w:t>металлическая емкость</w:t>
            </w:r>
          </w:p>
        </w:tc>
        <w:tc>
          <w:tcPr>
            <w:tcW w:w="859" w:type="dxa"/>
            <w:tcBorders>
              <w:top w:val="nil"/>
              <w:left w:val="nil"/>
              <w:bottom w:val="single" w:sz="8" w:space="0" w:color="auto"/>
              <w:right w:val="single" w:sz="8" w:space="0" w:color="auto"/>
            </w:tcBorders>
            <w:vAlign w:val="center"/>
            <w:hideMark/>
          </w:tcPr>
          <w:p w14:paraId="170F27E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3B7B7348" w14:textId="77777777" w:rsidR="005C7F1B" w:rsidRPr="00490AFA" w:rsidRDefault="005C7F1B" w:rsidP="00490AFA">
            <w:pPr>
              <w:jc w:val="center"/>
              <w:rPr>
                <w:color w:val="auto"/>
                <w:sz w:val="16"/>
                <w:szCs w:val="16"/>
              </w:rPr>
            </w:pPr>
            <w:r w:rsidRPr="00490AFA">
              <w:rPr>
                <w:color w:val="auto"/>
                <w:sz w:val="16"/>
                <w:szCs w:val="16"/>
              </w:rPr>
              <w:t>по мере накопления, но не более 6 мес.</w:t>
            </w:r>
          </w:p>
        </w:tc>
        <w:tc>
          <w:tcPr>
            <w:tcW w:w="1276" w:type="dxa"/>
            <w:gridSpan w:val="2"/>
            <w:tcBorders>
              <w:top w:val="nil"/>
              <w:left w:val="nil"/>
              <w:bottom w:val="single" w:sz="8" w:space="0" w:color="auto"/>
              <w:right w:val="single" w:sz="8" w:space="0" w:color="auto"/>
            </w:tcBorders>
            <w:vAlign w:val="center"/>
            <w:hideMark/>
          </w:tcPr>
          <w:p w14:paraId="0A02763D" w14:textId="77777777" w:rsidR="005C7F1B" w:rsidRPr="00490AFA" w:rsidRDefault="005C7F1B" w:rsidP="00490AFA">
            <w:pPr>
              <w:jc w:val="center"/>
              <w:rPr>
                <w:color w:val="auto"/>
                <w:sz w:val="16"/>
                <w:szCs w:val="16"/>
              </w:rPr>
            </w:pPr>
            <w:r w:rsidRPr="00490AFA">
              <w:rPr>
                <w:color w:val="auto"/>
                <w:sz w:val="16"/>
                <w:szCs w:val="16"/>
              </w:rPr>
              <w:t>Передача по договору спец. организации</w:t>
            </w:r>
          </w:p>
        </w:tc>
      </w:tr>
      <w:tr w:rsidR="00490AFA" w:rsidRPr="00490AFA" w14:paraId="7ECCE546"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673BDDB0" w14:textId="77777777" w:rsidR="005C7F1B" w:rsidRPr="00490AFA" w:rsidRDefault="005C7F1B" w:rsidP="00490AFA">
            <w:pPr>
              <w:jc w:val="center"/>
              <w:rPr>
                <w:color w:val="auto"/>
                <w:sz w:val="16"/>
                <w:szCs w:val="16"/>
              </w:rPr>
            </w:pPr>
            <w:r w:rsidRPr="00490AFA">
              <w:rPr>
                <w:color w:val="auto"/>
                <w:sz w:val="16"/>
                <w:szCs w:val="16"/>
              </w:rPr>
              <w:t>19</w:t>
            </w:r>
          </w:p>
        </w:tc>
        <w:tc>
          <w:tcPr>
            <w:tcW w:w="1135" w:type="dxa"/>
            <w:vMerge w:val="restart"/>
            <w:tcBorders>
              <w:top w:val="nil"/>
              <w:left w:val="single" w:sz="8" w:space="0" w:color="auto"/>
              <w:bottom w:val="single" w:sz="8" w:space="0" w:color="000000"/>
              <w:right w:val="single" w:sz="8" w:space="0" w:color="auto"/>
            </w:tcBorders>
            <w:vAlign w:val="center"/>
            <w:hideMark/>
          </w:tcPr>
          <w:p w14:paraId="7EB488FE" w14:textId="77777777" w:rsidR="005C7F1B" w:rsidRPr="00490AFA" w:rsidRDefault="005C7F1B" w:rsidP="00490AFA">
            <w:pPr>
              <w:jc w:val="center"/>
              <w:rPr>
                <w:color w:val="auto"/>
                <w:sz w:val="16"/>
                <w:szCs w:val="16"/>
              </w:rPr>
            </w:pPr>
            <w:proofErr w:type="spellStart"/>
            <w:r w:rsidRPr="00490AFA">
              <w:rPr>
                <w:color w:val="auto"/>
                <w:sz w:val="16"/>
                <w:szCs w:val="16"/>
              </w:rPr>
              <w:t>Эксплуата-ция</w:t>
            </w:r>
            <w:proofErr w:type="spellEnd"/>
            <w:r w:rsidRPr="00490AFA">
              <w:rPr>
                <w:color w:val="auto"/>
                <w:sz w:val="16"/>
                <w:szCs w:val="16"/>
              </w:rPr>
              <w:t xml:space="preserve">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6EF8733A" w14:textId="407CE5E9" w:rsidR="005C7F1B" w:rsidRPr="00490AFA" w:rsidRDefault="005C7F1B" w:rsidP="00490AFA">
            <w:pPr>
              <w:jc w:val="center"/>
              <w:rPr>
                <w:color w:val="auto"/>
                <w:sz w:val="16"/>
                <w:szCs w:val="16"/>
              </w:rPr>
            </w:pPr>
            <w:r w:rsidRPr="00490AFA">
              <w:rPr>
                <w:color w:val="auto"/>
                <w:sz w:val="16"/>
                <w:szCs w:val="16"/>
              </w:rPr>
              <w:t>Замена отработанной фильтрующей загрузки</w:t>
            </w:r>
          </w:p>
        </w:tc>
        <w:tc>
          <w:tcPr>
            <w:tcW w:w="1124" w:type="dxa"/>
            <w:vMerge w:val="restart"/>
            <w:tcBorders>
              <w:top w:val="nil"/>
              <w:left w:val="single" w:sz="8" w:space="0" w:color="auto"/>
              <w:bottom w:val="single" w:sz="8" w:space="0" w:color="000000"/>
              <w:right w:val="single" w:sz="8" w:space="0" w:color="auto"/>
            </w:tcBorders>
            <w:vAlign w:val="center"/>
            <w:hideMark/>
          </w:tcPr>
          <w:p w14:paraId="4C697B1F" w14:textId="77777777" w:rsidR="005C7F1B" w:rsidRPr="00490AFA" w:rsidRDefault="005C7F1B" w:rsidP="00490AFA">
            <w:pPr>
              <w:jc w:val="center"/>
              <w:rPr>
                <w:color w:val="auto"/>
                <w:sz w:val="16"/>
                <w:szCs w:val="16"/>
              </w:rPr>
            </w:pPr>
            <w:r w:rsidRPr="00490AFA">
              <w:rPr>
                <w:color w:val="auto"/>
                <w:sz w:val="16"/>
                <w:szCs w:val="16"/>
              </w:rPr>
              <w:t>19 09 04</w:t>
            </w:r>
          </w:p>
        </w:tc>
        <w:tc>
          <w:tcPr>
            <w:tcW w:w="1428" w:type="dxa"/>
            <w:vMerge w:val="restart"/>
            <w:tcBorders>
              <w:top w:val="nil"/>
              <w:left w:val="single" w:sz="8" w:space="0" w:color="auto"/>
              <w:bottom w:val="single" w:sz="8" w:space="0" w:color="000000"/>
              <w:right w:val="single" w:sz="8" w:space="0" w:color="auto"/>
            </w:tcBorders>
            <w:vAlign w:val="center"/>
            <w:hideMark/>
          </w:tcPr>
          <w:p w14:paraId="05A52244" w14:textId="77777777" w:rsidR="005C7F1B" w:rsidRPr="00490AFA" w:rsidRDefault="005C7F1B" w:rsidP="00490AFA">
            <w:pPr>
              <w:jc w:val="center"/>
              <w:rPr>
                <w:color w:val="auto"/>
                <w:sz w:val="16"/>
                <w:szCs w:val="16"/>
              </w:rPr>
            </w:pPr>
            <w:r w:rsidRPr="00490AFA">
              <w:rPr>
                <w:color w:val="auto"/>
                <w:sz w:val="16"/>
                <w:szCs w:val="16"/>
              </w:rPr>
              <w:t>Отработанная фильтрующая загрузка (Отработанный активированный уголь)</w:t>
            </w:r>
          </w:p>
        </w:tc>
        <w:tc>
          <w:tcPr>
            <w:tcW w:w="992" w:type="dxa"/>
            <w:vMerge w:val="restart"/>
            <w:tcBorders>
              <w:top w:val="nil"/>
              <w:left w:val="single" w:sz="8" w:space="0" w:color="auto"/>
              <w:bottom w:val="single" w:sz="8" w:space="0" w:color="000000"/>
              <w:right w:val="single" w:sz="8" w:space="0" w:color="auto"/>
            </w:tcBorders>
            <w:vAlign w:val="center"/>
            <w:hideMark/>
          </w:tcPr>
          <w:p w14:paraId="2B20418D"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0F7F9691"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2CBFF213"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nil"/>
              <w:right w:val="single" w:sz="8" w:space="0" w:color="auto"/>
            </w:tcBorders>
            <w:vAlign w:val="center"/>
            <w:hideMark/>
          </w:tcPr>
          <w:p w14:paraId="5AB67B9F" w14:textId="77777777" w:rsidR="005C7F1B" w:rsidRPr="00490AFA" w:rsidRDefault="005C7F1B" w:rsidP="00490AFA">
            <w:pPr>
              <w:jc w:val="center"/>
              <w:rPr>
                <w:color w:val="auto"/>
                <w:sz w:val="16"/>
                <w:szCs w:val="16"/>
              </w:rPr>
            </w:pPr>
            <w:r w:rsidRPr="00490AFA">
              <w:rPr>
                <w:color w:val="auto"/>
                <w:sz w:val="16"/>
                <w:szCs w:val="16"/>
              </w:rPr>
              <w:t>Углерод –45%, кремния диоксид – 4%,</w:t>
            </w:r>
          </w:p>
        </w:tc>
        <w:tc>
          <w:tcPr>
            <w:tcW w:w="851" w:type="dxa"/>
            <w:vMerge w:val="restart"/>
            <w:tcBorders>
              <w:top w:val="nil"/>
              <w:left w:val="single" w:sz="8" w:space="0" w:color="auto"/>
              <w:bottom w:val="single" w:sz="8" w:space="0" w:color="000000"/>
              <w:right w:val="single" w:sz="8" w:space="0" w:color="auto"/>
            </w:tcBorders>
            <w:vAlign w:val="center"/>
            <w:hideMark/>
          </w:tcPr>
          <w:p w14:paraId="25B16FDC"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231D1062" w14:textId="77777777" w:rsidR="005C7F1B" w:rsidRPr="00490AFA" w:rsidRDefault="005C7F1B" w:rsidP="00490AFA">
            <w:pPr>
              <w:jc w:val="center"/>
              <w:rPr>
                <w:color w:val="auto"/>
                <w:sz w:val="16"/>
                <w:szCs w:val="16"/>
              </w:rPr>
            </w:pPr>
            <w:r w:rsidRPr="00490AFA">
              <w:rPr>
                <w:color w:val="auto"/>
                <w:sz w:val="16"/>
                <w:szCs w:val="16"/>
              </w:rPr>
              <w:t>0,145</w:t>
            </w:r>
          </w:p>
        </w:tc>
        <w:tc>
          <w:tcPr>
            <w:tcW w:w="993" w:type="dxa"/>
            <w:vMerge w:val="restart"/>
            <w:tcBorders>
              <w:top w:val="nil"/>
              <w:left w:val="single" w:sz="8" w:space="0" w:color="auto"/>
              <w:bottom w:val="single" w:sz="8" w:space="0" w:color="000000"/>
              <w:right w:val="single" w:sz="8" w:space="0" w:color="auto"/>
            </w:tcBorders>
            <w:vAlign w:val="center"/>
            <w:hideMark/>
          </w:tcPr>
          <w:p w14:paraId="2D0A41B1" w14:textId="77777777" w:rsidR="005C7F1B" w:rsidRPr="00490AFA" w:rsidRDefault="005C7F1B" w:rsidP="00490AFA">
            <w:pPr>
              <w:jc w:val="center"/>
              <w:rPr>
                <w:color w:val="auto"/>
                <w:sz w:val="16"/>
                <w:szCs w:val="16"/>
              </w:rPr>
            </w:pPr>
            <w:r w:rsidRPr="00490AFA">
              <w:rPr>
                <w:color w:val="auto"/>
                <w:sz w:val="16"/>
                <w:szCs w:val="16"/>
              </w:rPr>
              <w:t>0,145</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7D86DEB7" w14:textId="77777777" w:rsidR="005C7F1B" w:rsidRPr="00490AFA" w:rsidRDefault="005C7F1B" w:rsidP="00490AFA">
            <w:pPr>
              <w:jc w:val="center"/>
              <w:rPr>
                <w:color w:val="auto"/>
                <w:sz w:val="16"/>
                <w:szCs w:val="16"/>
              </w:rPr>
            </w:pPr>
            <w:r w:rsidRPr="00490AFA">
              <w:rPr>
                <w:color w:val="auto"/>
                <w:sz w:val="16"/>
                <w:szCs w:val="16"/>
              </w:rPr>
              <w:t>Фильтры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3A1B1442"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3BE4F288"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59391AFB" w14:textId="77777777" w:rsidR="005C7F1B" w:rsidRPr="00490AFA" w:rsidRDefault="005C7F1B" w:rsidP="00490AFA">
            <w:pPr>
              <w:jc w:val="center"/>
              <w:rPr>
                <w:color w:val="auto"/>
                <w:sz w:val="16"/>
                <w:szCs w:val="16"/>
              </w:rPr>
            </w:pPr>
            <w:r w:rsidRPr="00490AFA">
              <w:rPr>
                <w:color w:val="auto"/>
                <w:sz w:val="16"/>
                <w:szCs w:val="16"/>
              </w:rPr>
              <w:t xml:space="preserve">По договору со </w:t>
            </w:r>
            <w:proofErr w:type="spellStart"/>
            <w:r w:rsidRPr="00490AFA">
              <w:rPr>
                <w:color w:val="auto"/>
                <w:sz w:val="16"/>
                <w:szCs w:val="16"/>
              </w:rPr>
              <w:t>спецорганизацией</w:t>
            </w:r>
            <w:proofErr w:type="spellEnd"/>
          </w:p>
        </w:tc>
      </w:tr>
      <w:tr w:rsidR="00490AFA" w:rsidRPr="00490AFA" w14:paraId="37C7741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80"/>
        </w:trPr>
        <w:tc>
          <w:tcPr>
            <w:tcW w:w="401" w:type="dxa"/>
            <w:gridSpan w:val="2"/>
            <w:vMerge/>
            <w:tcBorders>
              <w:top w:val="nil"/>
              <w:left w:val="single" w:sz="8" w:space="0" w:color="auto"/>
              <w:bottom w:val="single" w:sz="8" w:space="0" w:color="000000"/>
              <w:right w:val="single" w:sz="8" w:space="0" w:color="auto"/>
            </w:tcBorders>
            <w:vAlign w:val="center"/>
            <w:hideMark/>
          </w:tcPr>
          <w:p w14:paraId="1584A352"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1C7A420E"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1944CE95"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7FB5E625"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004B063E"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593B221C"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4C985EBE"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0C778DB2"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6183A401" w14:textId="77777777" w:rsidR="005C7F1B" w:rsidRPr="00490AFA" w:rsidRDefault="005C7F1B" w:rsidP="00490AFA">
            <w:pPr>
              <w:jc w:val="center"/>
              <w:rPr>
                <w:color w:val="auto"/>
                <w:sz w:val="16"/>
                <w:szCs w:val="16"/>
              </w:rPr>
            </w:pPr>
            <w:r w:rsidRPr="00490AFA">
              <w:rPr>
                <w:color w:val="auto"/>
                <w:sz w:val="16"/>
                <w:szCs w:val="16"/>
              </w:rPr>
              <w:t>алюминия оксид – 1,5%, железо оксид – 0,45%, кальция оксид – 0,6%, магния оксид – 0,15%, нефтепродукты – 13 %, взвешенные вещества – 0,5%, вода – 34,8%</w:t>
            </w:r>
          </w:p>
        </w:tc>
        <w:tc>
          <w:tcPr>
            <w:tcW w:w="851" w:type="dxa"/>
            <w:vMerge/>
            <w:tcBorders>
              <w:top w:val="nil"/>
              <w:left w:val="single" w:sz="8" w:space="0" w:color="auto"/>
              <w:bottom w:val="single" w:sz="8" w:space="0" w:color="000000"/>
              <w:right w:val="single" w:sz="8" w:space="0" w:color="auto"/>
            </w:tcBorders>
            <w:vAlign w:val="center"/>
            <w:hideMark/>
          </w:tcPr>
          <w:p w14:paraId="12379900"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79F55848"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5448C6B4"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06FBCDAC"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050DF0A4"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02D57D0D"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532B1B69" w14:textId="77777777" w:rsidR="005C7F1B" w:rsidRPr="00490AFA" w:rsidRDefault="005C7F1B" w:rsidP="00490AFA">
            <w:pPr>
              <w:jc w:val="center"/>
              <w:rPr>
                <w:color w:val="auto"/>
                <w:sz w:val="16"/>
                <w:szCs w:val="16"/>
              </w:rPr>
            </w:pPr>
          </w:p>
        </w:tc>
      </w:tr>
      <w:tr w:rsidR="00490AFA" w:rsidRPr="00490AFA" w14:paraId="7744AFF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79BEA618" w14:textId="77777777" w:rsidR="005C7F1B" w:rsidRPr="00490AFA" w:rsidRDefault="005C7F1B" w:rsidP="00490AFA">
            <w:pPr>
              <w:jc w:val="center"/>
              <w:rPr>
                <w:b/>
                <w:bCs/>
                <w:i/>
                <w:iCs/>
                <w:color w:val="auto"/>
                <w:sz w:val="16"/>
                <w:szCs w:val="16"/>
              </w:rPr>
            </w:pPr>
            <w:r w:rsidRPr="00490AFA">
              <w:rPr>
                <w:b/>
                <w:bCs/>
                <w:i/>
                <w:iCs/>
                <w:color w:val="auto"/>
                <w:sz w:val="16"/>
                <w:szCs w:val="16"/>
              </w:rPr>
              <w:t>неопасные</w:t>
            </w:r>
          </w:p>
        </w:tc>
        <w:tc>
          <w:tcPr>
            <w:tcW w:w="851" w:type="dxa"/>
            <w:tcBorders>
              <w:top w:val="nil"/>
              <w:left w:val="nil"/>
              <w:bottom w:val="single" w:sz="8" w:space="0" w:color="auto"/>
              <w:right w:val="single" w:sz="8" w:space="0" w:color="auto"/>
            </w:tcBorders>
            <w:vAlign w:val="center"/>
            <w:hideMark/>
          </w:tcPr>
          <w:p w14:paraId="21F6E8F2" w14:textId="77777777" w:rsidR="005C7F1B" w:rsidRPr="00490AFA" w:rsidRDefault="005C7F1B" w:rsidP="00490AFA">
            <w:pPr>
              <w:jc w:val="center"/>
              <w:rPr>
                <w:b/>
                <w:bCs/>
                <w:i/>
                <w:iCs/>
                <w:color w:val="auto"/>
                <w:sz w:val="16"/>
                <w:szCs w:val="16"/>
              </w:rPr>
            </w:pPr>
            <w:r w:rsidRPr="00490AFA">
              <w:rPr>
                <w:b/>
                <w:bCs/>
                <w:i/>
                <w:iCs/>
                <w:color w:val="auto"/>
                <w:sz w:val="16"/>
                <w:szCs w:val="16"/>
              </w:rPr>
              <w:t>0,27</w:t>
            </w:r>
          </w:p>
        </w:tc>
        <w:tc>
          <w:tcPr>
            <w:tcW w:w="854" w:type="dxa"/>
            <w:tcBorders>
              <w:top w:val="nil"/>
              <w:left w:val="nil"/>
              <w:bottom w:val="single" w:sz="8" w:space="0" w:color="auto"/>
              <w:right w:val="single" w:sz="8" w:space="0" w:color="auto"/>
            </w:tcBorders>
            <w:vAlign w:val="center"/>
            <w:hideMark/>
          </w:tcPr>
          <w:p w14:paraId="18535A11" w14:textId="77777777" w:rsidR="005C7F1B" w:rsidRPr="00490AFA" w:rsidRDefault="005C7F1B" w:rsidP="00490AFA">
            <w:pPr>
              <w:jc w:val="center"/>
              <w:rPr>
                <w:b/>
                <w:bCs/>
                <w:i/>
                <w:iCs/>
                <w:color w:val="auto"/>
                <w:sz w:val="16"/>
                <w:szCs w:val="16"/>
              </w:rPr>
            </w:pPr>
            <w:r w:rsidRPr="00490AFA">
              <w:rPr>
                <w:b/>
                <w:bCs/>
                <w:i/>
                <w:iCs/>
                <w:color w:val="auto"/>
                <w:sz w:val="16"/>
                <w:szCs w:val="16"/>
              </w:rPr>
              <w:t>53,8474</w:t>
            </w:r>
          </w:p>
        </w:tc>
        <w:tc>
          <w:tcPr>
            <w:tcW w:w="993" w:type="dxa"/>
            <w:tcBorders>
              <w:top w:val="nil"/>
              <w:left w:val="nil"/>
              <w:bottom w:val="single" w:sz="8" w:space="0" w:color="auto"/>
              <w:right w:val="single" w:sz="8" w:space="0" w:color="auto"/>
            </w:tcBorders>
            <w:vAlign w:val="center"/>
            <w:hideMark/>
          </w:tcPr>
          <w:p w14:paraId="50B302F6" w14:textId="77777777" w:rsidR="005C7F1B" w:rsidRPr="00490AFA" w:rsidRDefault="005C7F1B" w:rsidP="00490AFA">
            <w:pPr>
              <w:jc w:val="center"/>
              <w:rPr>
                <w:b/>
                <w:bCs/>
                <w:i/>
                <w:iCs/>
                <w:color w:val="auto"/>
                <w:sz w:val="16"/>
                <w:szCs w:val="16"/>
              </w:rPr>
            </w:pPr>
            <w:r w:rsidRPr="00490AFA">
              <w:rPr>
                <w:b/>
                <w:bCs/>
                <w:i/>
                <w:iCs/>
                <w:color w:val="auto"/>
                <w:sz w:val="16"/>
                <w:szCs w:val="16"/>
              </w:rPr>
              <w:t>54,1174</w:t>
            </w:r>
          </w:p>
        </w:tc>
        <w:tc>
          <w:tcPr>
            <w:tcW w:w="1267" w:type="dxa"/>
            <w:gridSpan w:val="2"/>
            <w:tcBorders>
              <w:top w:val="nil"/>
              <w:left w:val="nil"/>
              <w:bottom w:val="single" w:sz="8" w:space="0" w:color="auto"/>
              <w:right w:val="single" w:sz="8" w:space="0" w:color="auto"/>
            </w:tcBorders>
            <w:vAlign w:val="center"/>
            <w:hideMark/>
          </w:tcPr>
          <w:p w14:paraId="7E856776" w14:textId="128CFF61"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5EDF20BD"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30F7CAB4" w14:textId="462DD6A6"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2D281F47" w14:textId="679070CC" w:rsidR="005C7F1B" w:rsidRPr="00490AFA" w:rsidRDefault="005C7F1B" w:rsidP="00490AFA">
            <w:pPr>
              <w:jc w:val="center"/>
              <w:rPr>
                <w:color w:val="auto"/>
                <w:sz w:val="16"/>
                <w:szCs w:val="16"/>
              </w:rPr>
            </w:pPr>
          </w:p>
        </w:tc>
      </w:tr>
      <w:tr w:rsidR="00490AFA" w:rsidRPr="00490AFA" w14:paraId="0E562833"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2120B53C" w14:textId="77777777" w:rsidR="005C7F1B" w:rsidRPr="00490AFA" w:rsidRDefault="005C7F1B" w:rsidP="00490AFA">
            <w:pPr>
              <w:jc w:val="center"/>
              <w:rPr>
                <w:b/>
                <w:bCs/>
                <w:i/>
                <w:iCs/>
                <w:color w:val="auto"/>
                <w:sz w:val="16"/>
                <w:szCs w:val="16"/>
              </w:rPr>
            </w:pPr>
            <w:r w:rsidRPr="00490AFA">
              <w:rPr>
                <w:b/>
                <w:bCs/>
                <w:i/>
                <w:iCs/>
                <w:color w:val="auto"/>
                <w:sz w:val="16"/>
                <w:szCs w:val="16"/>
              </w:rPr>
              <w:t>опасные</w:t>
            </w:r>
          </w:p>
        </w:tc>
        <w:tc>
          <w:tcPr>
            <w:tcW w:w="851" w:type="dxa"/>
            <w:tcBorders>
              <w:top w:val="nil"/>
              <w:left w:val="nil"/>
              <w:bottom w:val="single" w:sz="8" w:space="0" w:color="auto"/>
              <w:right w:val="single" w:sz="8" w:space="0" w:color="auto"/>
            </w:tcBorders>
            <w:vAlign w:val="center"/>
            <w:hideMark/>
          </w:tcPr>
          <w:p w14:paraId="7ED59257" w14:textId="77777777" w:rsidR="005C7F1B" w:rsidRPr="00490AFA" w:rsidRDefault="005C7F1B" w:rsidP="00490AFA">
            <w:pPr>
              <w:jc w:val="center"/>
              <w:rPr>
                <w:b/>
                <w:bCs/>
                <w:i/>
                <w:iCs/>
                <w:color w:val="auto"/>
                <w:sz w:val="16"/>
                <w:szCs w:val="16"/>
              </w:rPr>
            </w:pPr>
            <w:r w:rsidRPr="00490AFA">
              <w:rPr>
                <w:b/>
                <w:bCs/>
                <w:i/>
                <w:iCs/>
                <w:color w:val="auto"/>
                <w:sz w:val="16"/>
                <w:szCs w:val="16"/>
              </w:rPr>
              <w:t>0,514</w:t>
            </w:r>
          </w:p>
        </w:tc>
        <w:tc>
          <w:tcPr>
            <w:tcW w:w="854" w:type="dxa"/>
            <w:tcBorders>
              <w:top w:val="nil"/>
              <w:left w:val="nil"/>
              <w:bottom w:val="single" w:sz="8" w:space="0" w:color="auto"/>
              <w:right w:val="single" w:sz="8" w:space="0" w:color="auto"/>
            </w:tcBorders>
            <w:vAlign w:val="center"/>
            <w:hideMark/>
          </w:tcPr>
          <w:p w14:paraId="625C01C0" w14:textId="77777777" w:rsidR="005C7F1B" w:rsidRPr="00490AFA" w:rsidRDefault="005C7F1B" w:rsidP="00490AFA">
            <w:pPr>
              <w:jc w:val="center"/>
              <w:rPr>
                <w:b/>
                <w:bCs/>
                <w:i/>
                <w:iCs/>
                <w:color w:val="auto"/>
                <w:sz w:val="16"/>
                <w:szCs w:val="16"/>
              </w:rPr>
            </w:pPr>
            <w:r w:rsidRPr="00490AFA">
              <w:rPr>
                <w:b/>
                <w:bCs/>
                <w:i/>
                <w:iCs/>
                <w:color w:val="auto"/>
                <w:sz w:val="16"/>
                <w:szCs w:val="16"/>
              </w:rPr>
              <w:t>77,0585</w:t>
            </w:r>
          </w:p>
        </w:tc>
        <w:tc>
          <w:tcPr>
            <w:tcW w:w="993" w:type="dxa"/>
            <w:tcBorders>
              <w:top w:val="nil"/>
              <w:left w:val="nil"/>
              <w:bottom w:val="single" w:sz="8" w:space="0" w:color="auto"/>
              <w:right w:val="single" w:sz="8" w:space="0" w:color="auto"/>
            </w:tcBorders>
            <w:vAlign w:val="center"/>
            <w:hideMark/>
          </w:tcPr>
          <w:p w14:paraId="7EBBFD2F" w14:textId="77777777" w:rsidR="005C7F1B" w:rsidRPr="00490AFA" w:rsidRDefault="005C7F1B" w:rsidP="00490AFA">
            <w:pPr>
              <w:jc w:val="center"/>
              <w:rPr>
                <w:b/>
                <w:bCs/>
                <w:i/>
                <w:iCs/>
                <w:color w:val="auto"/>
                <w:sz w:val="16"/>
                <w:szCs w:val="16"/>
              </w:rPr>
            </w:pPr>
            <w:r w:rsidRPr="00490AFA">
              <w:rPr>
                <w:b/>
                <w:bCs/>
                <w:i/>
                <w:iCs/>
                <w:color w:val="auto"/>
                <w:sz w:val="16"/>
                <w:szCs w:val="16"/>
              </w:rPr>
              <w:t>77,5265</w:t>
            </w:r>
          </w:p>
        </w:tc>
        <w:tc>
          <w:tcPr>
            <w:tcW w:w="1267" w:type="dxa"/>
            <w:gridSpan w:val="2"/>
            <w:tcBorders>
              <w:top w:val="nil"/>
              <w:left w:val="nil"/>
              <w:bottom w:val="single" w:sz="8" w:space="0" w:color="auto"/>
              <w:right w:val="single" w:sz="8" w:space="0" w:color="auto"/>
            </w:tcBorders>
            <w:vAlign w:val="center"/>
            <w:hideMark/>
          </w:tcPr>
          <w:p w14:paraId="0CECFD7F" w14:textId="2B4441CA"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7AC5A9B4" w14:textId="77777777" w:rsidR="005C7F1B" w:rsidRPr="00490AFA" w:rsidRDefault="005C7F1B" w:rsidP="00490AFA">
            <w:pPr>
              <w:jc w:val="center"/>
              <w:rPr>
                <w:b/>
                <w:bCs/>
                <w:i/>
                <w:iCs/>
                <w:color w:val="auto"/>
                <w:sz w:val="16"/>
                <w:szCs w:val="16"/>
              </w:rPr>
            </w:pPr>
            <w:r w:rsidRPr="00490AFA">
              <w:rPr>
                <w:b/>
                <w:bCs/>
                <w:i/>
                <w:iCs/>
                <w:color w:val="auto"/>
                <w:sz w:val="16"/>
                <w:szCs w:val="16"/>
              </w:rPr>
              <w:t>0,046</w:t>
            </w:r>
          </w:p>
        </w:tc>
        <w:tc>
          <w:tcPr>
            <w:tcW w:w="850" w:type="dxa"/>
            <w:tcBorders>
              <w:top w:val="nil"/>
              <w:left w:val="nil"/>
              <w:bottom w:val="single" w:sz="8" w:space="0" w:color="auto"/>
              <w:right w:val="single" w:sz="8" w:space="0" w:color="auto"/>
            </w:tcBorders>
            <w:vAlign w:val="center"/>
            <w:hideMark/>
          </w:tcPr>
          <w:p w14:paraId="0C0C63EB" w14:textId="749CA9A3"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5261D5DC" w14:textId="3924C874" w:rsidR="005C7F1B" w:rsidRPr="00490AFA" w:rsidRDefault="005C7F1B" w:rsidP="00490AFA">
            <w:pPr>
              <w:jc w:val="center"/>
              <w:rPr>
                <w:color w:val="auto"/>
                <w:sz w:val="16"/>
                <w:szCs w:val="16"/>
              </w:rPr>
            </w:pPr>
          </w:p>
        </w:tc>
      </w:tr>
      <w:tr w:rsidR="00490AFA" w:rsidRPr="00490AFA" w14:paraId="47EA46D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1A50E6C0" w14:textId="77777777" w:rsidR="005C7F1B" w:rsidRPr="00490AFA" w:rsidRDefault="005C7F1B" w:rsidP="00490AFA">
            <w:pPr>
              <w:jc w:val="center"/>
              <w:rPr>
                <w:b/>
                <w:bCs/>
                <w:i/>
                <w:iCs/>
                <w:color w:val="auto"/>
                <w:sz w:val="16"/>
                <w:szCs w:val="16"/>
              </w:rPr>
            </w:pPr>
            <w:r w:rsidRPr="00490AFA">
              <w:rPr>
                <w:b/>
                <w:bCs/>
                <w:i/>
                <w:iCs/>
                <w:color w:val="auto"/>
                <w:sz w:val="16"/>
                <w:szCs w:val="16"/>
              </w:rPr>
              <w:t>зеркальные</w:t>
            </w:r>
          </w:p>
        </w:tc>
        <w:tc>
          <w:tcPr>
            <w:tcW w:w="851" w:type="dxa"/>
            <w:tcBorders>
              <w:top w:val="nil"/>
              <w:left w:val="nil"/>
              <w:bottom w:val="single" w:sz="8" w:space="0" w:color="auto"/>
              <w:right w:val="single" w:sz="8" w:space="0" w:color="auto"/>
            </w:tcBorders>
            <w:vAlign w:val="center"/>
            <w:hideMark/>
          </w:tcPr>
          <w:p w14:paraId="2CB10C66"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4" w:type="dxa"/>
            <w:tcBorders>
              <w:top w:val="nil"/>
              <w:left w:val="nil"/>
              <w:bottom w:val="single" w:sz="8" w:space="0" w:color="auto"/>
              <w:right w:val="single" w:sz="8" w:space="0" w:color="auto"/>
            </w:tcBorders>
            <w:vAlign w:val="center"/>
            <w:hideMark/>
          </w:tcPr>
          <w:p w14:paraId="1F3564D2" w14:textId="77777777" w:rsidR="005C7F1B" w:rsidRPr="00490AFA" w:rsidRDefault="005C7F1B" w:rsidP="00490AFA">
            <w:pPr>
              <w:jc w:val="center"/>
              <w:rPr>
                <w:b/>
                <w:bCs/>
                <w:i/>
                <w:iCs/>
                <w:color w:val="auto"/>
                <w:sz w:val="16"/>
                <w:szCs w:val="16"/>
              </w:rPr>
            </w:pPr>
            <w:r w:rsidRPr="00490AFA">
              <w:rPr>
                <w:b/>
                <w:bCs/>
                <w:i/>
                <w:iCs/>
                <w:color w:val="auto"/>
                <w:sz w:val="16"/>
                <w:szCs w:val="16"/>
              </w:rPr>
              <w:t>15,405</w:t>
            </w:r>
          </w:p>
        </w:tc>
        <w:tc>
          <w:tcPr>
            <w:tcW w:w="993" w:type="dxa"/>
            <w:tcBorders>
              <w:top w:val="nil"/>
              <w:left w:val="nil"/>
              <w:bottom w:val="single" w:sz="8" w:space="0" w:color="auto"/>
              <w:right w:val="single" w:sz="8" w:space="0" w:color="auto"/>
            </w:tcBorders>
            <w:vAlign w:val="center"/>
            <w:hideMark/>
          </w:tcPr>
          <w:p w14:paraId="5E6995DE" w14:textId="77777777" w:rsidR="005C7F1B" w:rsidRPr="00490AFA" w:rsidRDefault="005C7F1B" w:rsidP="00490AFA">
            <w:pPr>
              <w:jc w:val="center"/>
              <w:rPr>
                <w:b/>
                <w:bCs/>
                <w:i/>
                <w:iCs/>
                <w:color w:val="auto"/>
                <w:sz w:val="16"/>
                <w:szCs w:val="16"/>
              </w:rPr>
            </w:pPr>
            <w:r w:rsidRPr="00490AFA">
              <w:rPr>
                <w:b/>
                <w:bCs/>
                <w:i/>
                <w:iCs/>
                <w:color w:val="auto"/>
                <w:sz w:val="16"/>
                <w:szCs w:val="16"/>
              </w:rPr>
              <w:t>15,405</w:t>
            </w:r>
          </w:p>
        </w:tc>
        <w:tc>
          <w:tcPr>
            <w:tcW w:w="1267" w:type="dxa"/>
            <w:gridSpan w:val="2"/>
            <w:tcBorders>
              <w:top w:val="nil"/>
              <w:left w:val="nil"/>
              <w:bottom w:val="single" w:sz="8" w:space="0" w:color="auto"/>
              <w:right w:val="single" w:sz="8" w:space="0" w:color="auto"/>
            </w:tcBorders>
            <w:vAlign w:val="center"/>
            <w:hideMark/>
          </w:tcPr>
          <w:p w14:paraId="13A74DBA" w14:textId="532AD5E4"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145D9783"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658A463E" w14:textId="2D5C7E2C"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04B5A792" w14:textId="50611881" w:rsidR="005C7F1B" w:rsidRPr="00490AFA" w:rsidRDefault="005C7F1B" w:rsidP="00490AFA">
            <w:pPr>
              <w:jc w:val="center"/>
              <w:rPr>
                <w:color w:val="auto"/>
                <w:sz w:val="16"/>
                <w:szCs w:val="16"/>
              </w:rPr>
            </w:pPr>
          </w:p>
        </w:tc>
      </w:tr>
      <w:tr w:rsidR="00490AFA" w:rsidRPr="00490AFA" w14:paraId="78143DA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9328" w:type="dxa"/>
            <w:gridSpan w:val="12"/>
            <w:vMerge w:val="restart"/>
            <w:tcBorders>
              <w:top w:val="single" w:sz="8" w:space="0" w:color="auto"/>
              <w:left w:val="single" w:sz="8" w:space="0" w:color="auto"/>
              <w:bottom w:val="single" w:sz="8" w:space="0" w:color="000000"/>
              <w:right w:val="single" w:sz="8" w:space="0" w:color="000000"/>
            </w:tcBorders>
            <w:vAlign w:val="center"/>
            <w:hideMark/>
          </w:tcPr>
          <w:p w14:paraId="01AD2FF5" w14:textId="77777777" w:rsidR="005C7F1B" w:rsidRPr="00490AFA" w:rsidRDefault="005C7F1B" w:rsidP="00490AFA">
            <w:pPr>
              <w:jc w:val="center"/>
              <w:rPr>
                <w:b/>
                <w:bCs/>
                <w:i/>
                <w:iCs/>
                <w:color w:val="auto"/>
                <w:sz w:val="16"/>
                <w:szCs w:val="16"/>
              </w:rPr>
            </w:pPr>
            <w:r w:rsidRPr="00490AFA">
              <w:rPr>
                <w:b/>
                <w:bCs/>
                <w:i/>
                <w:iCs/>
                <w:color w:val="auto"/>
                <w:sz w:val="16"/>
                <w:szCs w:val="16"/>
              </w:rPr>
              <w:t>ВСЕГО ПО ПРЕДПРИЯТИЮ</w:t>
            </w:r>
          </w:p>
        </w:tc>
        <w:tc>
          <w:tcPr>
            <w:tcW w:w="851" w:type="dxa"/>
            <w:vMerge w:val="restart"/>
            <w:tcBorders>
              <w:top w:val="nil"/>
              <w:left w:val="single" w:sz="8" w:space="0" w:color="auto"/>
              <w:bottom w:val="single" w:sz="8" w:space="0" w:color="000000"/>
              <w:right w:val="single" w:sz="8" w:space="0" w:color="auto"/>
            </w:tcBorders>
            <w:vAlign w:val="center"/>
            <w:hideMark/>
          </w:tcPr>
          <w:p w14:paraId="6C1568CC" w14:textId="77777777" w:rsidR="005C7F1B" w:rsidRPr="00490AFA" w:rsidRDefault="005C7F1B" w:rsidP="00490AFA">
            <w:pPr>
              <w:jc w:val="center"/>
              <w:rPr>
                <w:b/>
                <w:bCs/>
                <w:i/>
                <w:iCs/>
                <w:color w:val="auto"/>
                <w:sz w:val="16"/>
                <w:szCs w:val="16"/>
              </w:rPr>
            </w:pPr>
            <w:r w:rsidRPr="00490AFA">
              <w:rPr>
                <w:b/>
                <w:bCs/>
                <w:i/>
                <w:iCs/>
                <w:color w:val="auto"/>
                <w:sz w:val="16"/>
                <w:szCs w:val="16"/>
              </w:rPr>
              <w:t>0,784</w:t>
            </w:r>
          </w:p>
        </w:tc>
        <w:tc>
          <w:tcPr>
            <w:tcW w:w="854" w:type="dxa"/>
            <w:vMerge w:val="restart"/>
            <w:tcBorders>
              <w:top w:val="nil"/>
              <w:left w:val="single" w:sz="8" w:space="0" w:color="auto"/>
              <w:bottom w:val="single" w:sz="8" w:space="0" w:color="000000"/>
              <w:right w:val="single" w:sz="8" w:space="0" w:color="auto"/>
            </w:tcBorders>
            <w:vAlign w:val="center"/>
            <w:hideMark/>
          </w:tcPr>
          <w:p w14:paraId="0C624D0E" w14:textId="77777777" w:rsidR="005C7F1B" w:rsidRPr="00490AFA" w:rsidRDefault="005C7F1B" w:rsidP="00490AFA">
            <w:pPr>
              <w:jc w:val="center"/>
              <w:rPr>
                <w:b/>
                <w:bCs/>
                <w:i/>
                <w:iCs/>
                <w:color w:val="auto"/>
                <w:sz w:val="16"/>
                <w:szCs w:val="16"/>
              </w:rPr>
            </w:pPr>
            <w:r w:rsidRPr="00490AFA">
              <w:rPr>
                <w:b/>
                <w:bCs/>
                <w:i/>
                <w:iCs/>
                <w:color w:val="auto"/>
                <w:sz w:val="16"/>
                <w:szCs w:val="16"/>
              </w:rPr>
              <w:t>146,3109</w:t>
            </w:r>
          </w:p>
        </w:tc>
        <w:tc>
          <w:tcPr>
            <w:tcW w:w="993" w:type="dxa"/>
            <w:vMerge w:val="restart"/>
            <w:tcBorders>
              <w:top w:val="nil"/>
              <w:left w:val="single" w:sz="8" w:space="0" w:color="auto"/>
              <w:bottom w:val="single" w:sz="8" w:space="0" w:color="000000"/>
              <w:right w:val="single" w:sz="8" w:space="0" w:color="auto"/>
            </w:tcBorders>
            <w:vAlign w:val="center"/>
            <w:hideMark/>
          </w:tcPr>
          <w:p w14:paraId="3232CEB4" w14:textId="77777777" w:rsidR="005C7F1B" w:rsidRPr="00490AFA" w:rsidRDefault="005C7F1B" w:rsidP="00490AFA">
            <w:pPr>
              <w:jc w:val="center"/>
              <w:rPr>
                <w:b/>
                <w:bCs/>
                <w:i/>
                <w:iCs/>
                <w:color w:val="auto"/>
                <w:sz w:val="16"/>
                <w:szCs w:val="16"/>
              </w:rPr>
            </w:pPr>
            <w:r w:rsidRPr="00490AFA">
              <w:rPr>
                <w:b/>
                <w:bCs/>
                <w:i/>
                <w:iCs/>
                <w:color w:val="auto"/>
                <w:sz w:val="16"/>
                <w:szCs w:val="16"/>
              </w:rPr>
              <w:t>147,0489</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6230A734" w14:textId="37F5E162" w:rsidR="005C7F1B" w:rsidRPr="00490AFA" w:rsidRDefault="005C7F1B" w:rsidP="00490AFA">
            <w:pPr>
              <w:jc w:val="center"/>
              <w:rPr>
                <w:b/>
                <w:bCs/>
                <w:i/>
                <w:iCs/>
                <w:color w:val="auto"/>
                <w:sz w:val="16"/>
                <w:szCs w:val="16"/>
              </w:rPr>
            </w:pPr>
          </w:p>
        </w:tc>
        <w:tc>
          <w:tcPr>
            <w:tcW w:w="859" w:type="dxa"/>
            <w:vMerge w:val="restart"/>
            <w:tcBorders>
              <w:top w:val="nil"/>
              <w:left w:val="single" w:sz="8" w:space="0" w:color="auto"/>
              <w:bottom w:val="single" w:sz="8" w:space="0" w:color="000000"/>
              <w:right w:val="single" w:sz="8" w:space="0" w:color="auto"/>
            </w:tcBorders>
            <w:vAlign w:val="center"/>
            <w:hideMark/>
          </w:tcPr>
          <w:p w14:paraId="7F8B7198" w14:textId="77777777" w:rsidR="005C7F1B" w:rsidRPr="00490AFA" w:rsidRDefault="005C7F1B" w:rsidP="00490AFA">
            <w:pPr>
              <w:jc w:val="center"/>
              <w:rPr>
                <w:b/>
                <w:bCs/>
                <w:i/>
                <w:iCs/>
                <w:color w:val="auto"/>
                <w:sz w:val="16"/>
                <w:szCs w:val="16"/>
              </w:rPr>
            </w:pPr>
            <w:r w:rsidRPr="00490AFA">
              <w:rPr>
                <w:b/>
                <w:bCs/>
                <w:i/>
                <w:iCs/>
                <w:color w:val="auto"/>
                <w:sz w:val="16"/>
                <w:szCs w:val="16"/>
              </w:rPr>
              <w:t>0,046</w:t>
            </w:r>
          </w:p>
        </w:tc>
        <w:tc>
          <w:tcPr>
            <w:tcW w:w="850" w:type="dxa"/>
            <w:vMerge w:val="restart"/>
            <w:tcBorders>
              <w:top w:val="nil"/>
              <w:left w:val="single" w:sz="8" w:space="0" w:color="auto"/>
              <w:bottom w:val="single" w:sz="8" w:space="0" w:color="000000"/>
              <w:right w:val="single" w:sz="8" w:space="0" w:color="auto"/>
            </w:tcBorders>
            <w:vAlign w:val="center"/>
            <w:hideMark/>
          </w:tcPr>
          <w:p w14:paraId="2391D027" w14:textId="6ED4423E" w:rsidR="005C7F1B" w:rsidRPr="00490AFA" w:rsidRDefault="005C7F1B" w:rsidP="00490AFA">
            <w:pPr>
              <w:jc w:val="center"/>
              <w:rPr>
                <w:color w:val="auto"/>
                <w:sz w:val="16"/>
                <w:szCs w:val="16"/>
              </w:rPr>
            </w:pP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2BEB2C6E" w14:textId="5FFE35F7" w:rsidR="005C7F1B" w:rsidRPr="00490AFA" w:rsidRDefault="005C7F1B" w:rsidP="00490AFA">
            <w:pPr>
              <w:jc w:val="center"/>
              <w:rPr>
                <w:color w:val="auto"/>
                <w:sz w:val="16"/>
                <w:szCs w:val="16"/>
              </w:rPr>
            </w:pPr>
          </w:p>
        </w:tc>
      </w:tr>
      <w:tr w:rsidR="00490AFA" w:rsidRPr="00490AFA" w14:paraId="0044CED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9328" w:type="dxa"/>
            <w:gridSpan w:val="12"/>
            <w:vMerge/>
            <w:tcBorders>
              <w:top w:val="single" w:sz="8" w:space="0" w:color="auto"/>
              <w:left w:val="single" w:sz="8" w:space="0" w:color="auto"/>
              <w:bottom w:val="single" w:sz="8" w:space="0" w:color="000000"/>
              <w:right w:val="single" w:sz="8" w:space="0" w:color="000000"/>
            </w:tcBorders>
            <w:vAlign w:val="center"/>
            <w:hideMark/>
          </w:tcPr>
          <w:p w14:paraId="3B8DB9EF" w14:textId="77777777" w:rsidR="005C7F1B" w:rsidRPr="00490AFA" w:rsidRDefault="005C7F1B" w:rsidP="00490AFA">
            <w:pPr>
              <w:jc w:val="center"/>
              <w:rPr>
                <w:b/>
                <w:bCs/>
                <w:i/>
                <w:iCs/>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4722DB51" w14:textId="77777777" w:rsidR="005C7F1B" w:rsidRPr="00490AFA" w:rsidRDefault="005C7F1B" w:rsidP="00490AFA">
            <w:pPr>
              <w:jc w:val="center"/>
              <w:rPr>
                <w:b/>
                <w:bCs/>
                <w:i/>
                <w:iCs/>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1F4495EF" w14:textId="77777777" w:rsidR="005C7F1B" w:rsidRPr="00490AFA" w:rsidRDefault="005C7F1B" w:rsidP="00490AFA">
            <w:pPr>
              <w:jc w:val="center"/>
              <w:rPr>
                <w:b/>
                <w:bCs/>
                <w:i/>
                <w:iCs/>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2538ADB2" w14:textId="77777777" w:rsidR="005C7F1B" w:rsidRPr="00490AFA" w:rsidRDefault="005C7F1B" w:rsidP="00490AFA">
            <w:pPr>
              <w:jc w:val="center"/>
              <w:rPr>
                <w:b/>
                <w:bCs/>
                <w:i/>
                <w:iCs/>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0A6C3E2A" w14:textId="77777777" w:rsidR="005C7F1B" w:rsidRPr="00490AFA" w:rsidRDefault="005C7F1B" w:rsidP="00490AFA">
            <w:pPr>
              <w:jc w:val="center"/>
              <w:rPr>
                <w:b/>
                <w:bCs/>
                <w:i/>
                <w:iCs/>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75998315" w14:textId="77777777" w:rsidR="005C7F1B" w:rsidRPr="00490AFA" w:rsidRDefault="005C7F1B" w:rsidP="00490AFA">
            <w:pPr>
              <w:jc w:val="center"/>
              <w:rPr>
                <w:b/>
                <w:bCs/>
                <w:i/>
                <w:iCs/>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1D46B4D1"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3C9376E4" w14:textId="77777777" w:rsidR="005C7F1B" w:rsidRPr="00490AFA" w:rsidRDefault="005C7F1B" w:rsidP="00490AFA">
            <w:pPr>
              <w:jc w:val="center"/>
              <w:rPr>
                <w:color w:val="auto"/>
                <w:sz w:val="16"/>
                <w:szCs w:val="16"/>
              </w:rPr>
            </w:pPr>
          </w:p>
        </w:tc>
      </w:tr>
      <w:tr w:rsidR="00490AFA" w:rsidRPr="00490AFA" w14:paraId="34F4271D"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1" w:type="dxa"/>
          <w:trHeight w:val="255"/>
        </w:trPr>
        <w:tc>
          <w:tcPr>
            <w:tcW w:w="16237" w:type="dxa"/>
            <w:gridSpan w:val="20"/>
            <w:tcBorders>
              <w:top w:val="single" w:sz="8" w:space="0" w:color="auto"/>
              <w:left w:val="single" w:sz="8" w:space="0" w:color="auto"/>
              <w:bottom w:val="nil"/>
              <w:right w:val="single" w:sz="8" w:space="0" w:color="000000"/>
            </w:tcBorders>
            <w:vAlign w:val="center"/>
            <w:hideMark/>
          </w:tcPr>
          <w:p w14:paraId="6ABECE10" w14:textId="77777777" w:rsidR="005C7F1B" w:rsidRPr="00490AFA" w:rsidRDefault="005C7F1B" w:rsidP="00490AFA">
            <w:pPr>
              <w:rPr>
                <w:b/>
                <w:bCs/>
                <w:color w:val="auto"/>
                <w:sz w:val="16"/>
                <w:szCs w:val="16"/>
              </w:rPr>
            </w:pPr>
            <w:r w:rsidRPr="00490AFA">
              <w:rPr>
                <w:b/>
                <w:bCs/>
                <w:color w:val="auto"/>
                <w:sz w:val="16"/>
                <w:szCs w:val="16"/>
              </w:rPr>
              <w:t>Примечание: *- опасные отходы</w:t>
            </w:r>
          </w:p>
        </w:tc>
      </w:tr>
      <w:tr w:rsidR="00490AFA" w:rsidRPr="00490AFA" w14:paraId="684D1FB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1" w:type="dxa"/>
          <w:trHeight w:val="80"/>
        </w:trPr>
        <w:tc>
          <w:tcPr>
            <w:tcW w:w="16237" w:type="dxa"/>
            <w:gridSpan w:val="20"/>
            <w:tcBorders>
              <w:top w:val="nil"/>
              <w:left w:val="single" w:sz="8" w:space="0" w:color="auto"/>
              <w:bottom w:val="single" w:sz="8" w:space="0" w:color="auto"/>
              <w:right w:val="single" w:sz="8" w:space="0" w:color="000000"/>
            </w:tcBorders>
            <w:vAlign w:val="center"/>
            <w:hideMark/>
          </w:tcPr>
          <w:p w14:paraId="158D4999" w14:textId="77777777" w:rsidR="005C7F1B" w:rsidRPr="00490AFA" w:rsidRDefault="005C7F1B" w:rsidP="00490AFA">
            <w:pPr>
              <w:rPr>
                <w:b/>
                <w:bCs/>
                <w:color w:val="auto"/>
                <w:sz w:val="16"/>
                <w:szCs w:val="16"/>
              </w:rPr>
            </w:pPr>
            <w:r w:rsidRPr="00490AFA">
              <w:rPr>
                <w:b/>
                <w:bCs/>
                <w:color w:val="auto"/>
                <w:sz w:val="16"/>
                <w:szCs w:val="16"/>
              </w:rPr>
              <w:t>** - зеркальные отходы.  Т.к на предприятии не имеются результаты лабораторных испытаний, подтверждающих что отходы неопасны им присваивается код, помеченный звездочкой (*), пока лабораторные испытания не будут завершены.</w:t>
            </w:r>
          </w:p>
        </w:tc>
      </w:tr>
      <w:bookmarkEnd w:id="32"/>
    </w:tbl>
    <w:p w14:paraId="71C58A1C" w14:textId="77777777" w:rsidR="005C7F1B" w:rsidRPr="00490AFA" w:rsidRDefault="005C7F1B" w:rsidP="00490AFA">
      <w:pPr>
        <w:jc w:val="center"/>
        <w:rPr>
          <w:color w:val="auto"/>
        </w:rPr>
      </w:pPr>
    </w:p>
    <w:p w14:paraId="2DF70BC6" w14:textId="77777777" w:rsidR="006F4AD2" w:rsidRPr="00A716E8" w:rsidRDefault="006F4AD2">
      <w:pPr>
        <w:rPr>
          <w:color w:val="auto"/>
          <w:sz w:val="20"/>
          <w:highlight w:val="yellow"/>
        </w:rPr>
        <w:sectPr w:rsidR="006F4AD2" w:rsidRPr="00A716E8" w:rsidSect="007E2F0A">
          <w:headerReference w:type="default" r:id="rId16"/>
          <w:footerReference w:type="default" r:id="rId17"/>
          <w:type w:val="continuous"/>
          <w:pgSz w:w="16838" w:h="11906" w:orient="landscape"/>
          <w:pgMar w:top="851" w:right="1134" w:bottom="1701" w:left="1134" w:header="709" w:footer="567" w:gutter="0"/>
          <w:cols w:space="708"/>
          <w:docGrid w:linePitch="360"/>
        </w:sectPr>
      </w:pPr>
    </w:p>
    <w:p w14:paraId="798B81C5" w14:textId="785EA991" w:rsidR="006F4AD2" w:rsidRPr="00111377" w:rsidRDefault="003B5D1E">
      <w:pPr>
        <w:pStyle w:val="1"/>
        <w:rPr>
          <w:rFonts w:ascii="Times New Roman" w:hAnsi="Times New Roman"/>
          <w:sz w:val="28"/>
          <w:szCs w:val="24"/>
        </w:rPr>
      </w:pPr>
      <w:bookmarkStart w:id="33" w:name="_Toc254099247"/>
      <w:bookmarkStart w:id="34" w:name="_Toc443396269"/>
      <w:r w:rsidRPr="00111377">
        <w:rPr>
          <w:rFonts w:ascii="Times New Roman" w:hAnsi="Times New Roman"/>
          <w:sz w:val="28"/>
          <w:szCs w:val="24"/>
        </w:rPr>
        <w:lastRenderedPageBreak/>
        <w:t>2</w:t>
      </w:r>
      <w:r w:rsidR="006F4AD2" w:rsidRPr="00111377">
        <w:rPr>
          <w:rFonts w:ascii="Times New Roman" w:hAnsi="Times New Roman"/>
          <w:sz w:val="28"/>
          <w:szCs w:val="24"/>
        </w:rPr>
        <w:t xml:space="preserve">.  </w:t>
      </w:r>
      <w:r w:rsidR="00B05B71" w:rsidRPr="00111377">
        <w:rPr>
          <w:rFonts w:ascii="Times New Roman" w:hAnsi="Times New Roman"/>
          <w:sz w:val="28"/>
          <w:szCs w:val="24"/>
        </w:rPr>
        <w:t>РАСЧЕТЫ ОБЪЕМОВ</w:t>
      </w:r>
      <w:r w:rsidR="00AB5545" w:rsidRPr="00111377">
        <w:rPr>
          <w:rFonts w:ascii="Times New Roman" w:hAnsi="Times New Roman"/>
          <w:sz w:val="28"/>
          <w:szCs w:val="24"/>
        </w:rPr>
        <w:t xml:space="preserve"> ОБРАЗОВАНИЯ ОТХОДОВ ЗА </w:t>
      </w:r>
      <w:r w:rsidR="00AB5545" w:rsidRPr="00817A0B">
        <w:rPr>
          <w:rFonts w:ascii="Times New Roman" w:hAnsi="Times New Roman"/>
          <w:sz w:val="28"/>
          <w:szCs w:val="24"/>
        </w:rPr>
        <w:t>20</w:t>
      </w:r>
      <w:r w:rsidR="00F95D7F" w:rsidRPr="00817A0B">
        <w:rPr>
          <w:rFonts w:ascii="Times New Roman" w:hAnsi="Times New Roman"/>
          <w:sz w:val="28"/>
          <w:szCs w:val="24"/>
        </w:rPr>
        <w:t>2</w:t>
      </w:r>
      <w:r w:rsidR="00490AFA" w:rsidRPr="00490AFA">
        <w:rPr>
          <w:rFonts w:ascii="Times New Roman" w:hAnsi="Times New Roman"/>
          <w:sz w:val="28"/>
          <w:szCs w:val="24"/>
        </w:rPr>
        <w:t>4</w:t>
      </w:r>
      <w:r w:rsidR="00486F14" w:rsidRPr="00817A0B">
        <w:rPr>
          <w:rFonts w:ascii="Times New Roman" w:hAnsi="Times New Roman"/>
          <w:sz w:val="28"/>
          <w:szCs w:val="24"/>
        </w:rPr>
        <w:t xml:space="preserve"> </w:t>
      </w:r>
      <w:r w:rsidR="006F4AD2" w:rsidRPr="00817A0B">
        <w:rPr>
          <w:rFonts w:ascii="Times New Roman" w:hAnsi="Times New Roman"/>
          <w:sz w:val="28"/>
          <w:szCs w:val="24"/>
        </w:rPr>
        <w:t>год</w:t>
      </w:r>
      <w:bookmarkEnd w:id="33"/>
      <w:bookmarkEnd w:id="34"/>
    </w:p>
    <w:p w14:paraId="77FE5069" w14:textId="77777777" w:rsidR="006F4AD2" w:rsidRPr="00111377" w:rsidRDefault="006F4AD2">
      <w:pPr>
        <w:jc w:val="both"/>
        <w:rPr>
          <w:color w:val="auto"/>
          <w:sz w:val="28"/>
          <w:szCs w:val="24"/>
        </w:rPr>
      </w:pPr>
    </w:p>
    <w:p w14:paraId="725FB112" w14:textId="77777777" w:rsidR="00A730C7" w:rsidRPr="00111377" w:rsidRDefault="00A730C7" w:rsidP="00A730C7">
      <w:pPr>
        <w:ind w:firstLine="709"/>
        <w:jc w:val="both"/>
        <w:rPr>
          <w:color w:val="auto"/>
          <w:sz w:val="28"/>
          <w:szCs w:val="24"/>
        </w:rPr>
      </w:pPr>
      <w:r w:rsidRPr="00111377">
        <w:rPr>
          <w:color w:val="auto"/>
          <w:sz w:val="28"/>
          <w:szCs w:val="24"/>
        </w:rPr>
        <w:t xml:space="preserve">Отходами производства, образующихся в процессе деятельности </w:t>
      </w:r>
      <w:r w:rsidR="00114F8B" w:rsidRPr="00111377">
        <w:rPr>
          <w:color w:val="auto"/>
          <w:sz w:val="28"/>
          <w:szCs w:val="28"/>
        </w:rPr>
        <w:t>ВИФ РГКП «</w:t>
      </w:r>
      <w:r w:rsidR="00114F8B" w:rsidRPr="00111377">
        <w:rPr>
          <w:color w:val="auto"/>
          <w:sz w:val="28"/>
          <w:szCs w:val="28"/>
          <w:lang w:val="kk-KZ"/>
        </w:rPr>
        <w:t xml:space="preserve">Қазақстан </w:t>
      </w:r>
      <w:r w:rsidR="00114F8B" w:rsidRPr="00111377">
        <w:rPr>
          <w:color w:val="auto"/>
          <w:sz w:val="28"/>
          <w:szCs w:val="28"/>
          <w:lang w:val="en-US"/>
        </w:rPr>
        <w:t>c</w:t>
      </w:r>
      <w:r w:rsidR="00114F8B" w:rsidRPr="00111377">
        <w:rPr>
          <w:color w:val="auto"/>
          <w:sz w:val="28"/>
          <w:szCs w:val="28"/>
        </w:rPr>
        <w:t xml:space="preserve">у </w:t>
      </w:r>
      <w:proofErr w:type="spellStart"/>
      <w:r w:rsidR="00114F8B" w:rsidRPr="00111377">
        <w:rPr>
          <w:color w:val="auto"/>
          <w:sz w:val="28"/>
          <w:szCs w:val="28"/>
        </w:rPr>
        <w:t>жолдары</w:t>
      </w:r>
      <w:proofErr w:type="spellEnd"/>
      <w:r w:rsidR="00114F8B" w:rsidRPr="00111377">
        <w:rPr>
          <w:color w:val="auto"/>
          <w:sz w:val="28"/>
          <w:szCs w:val="28"/>
        </w:rPr>
        <w:t>»</w:t>
      </w:r>
      <w:r w:rsidRPr="00111377">
        <w:rPr>
          <w:color w:val="auto"/>
          <w:sz w:val="28"/>
          <w:szCs w:val="24"/>
        </w:rPr>
        <w:t>, являются:</w:t>
      </w:r>
    </w:p>
    <w:p w14:paraId="5C18F327" w14:textId="77777777" w:rsidR="00A730C7" w:rsidRPr="00111377" w:rsidRDefault="00A730C7">
      <w:pPr>
        <w:ind w:firstLine="709"/>
        <w:jc w:val="both"/>
        <w:rPr>
          <w:color w:val="auto"/>
          <w:sz w:val="28"/>
          <w:szCs w:val="24"/>
        </w:rPr>
      </w:pPr>
    </w:p>
    <w:p w14:paraId="4435037F" w14:textId="77777777" w:rsidR="00B05B71" w:rsidRPr="00111377" w:rsidRDefault="00CD4340" w:rsidP="00B05B71">
      <w:pPr>
        <w:pStyle w:val="af"/>
        <w:numPr>
          <w:ilvl w:val="0"/>
          <w:numId w:val="32"/>
        </w:numPr>
        <w:jc w:val="left"/>
        <w:rPr>
          <w:b w:val="0"/>
          <w:iCs/>
          <w:sz w:val="28"/>
        </w:rPr>
      </w:pPr>
      <w:r w:rsidRPr="00111377">
        <w:rPr>
          <w:b w:val="0"/>
          <w:iCs/>
          <w:sz w:val="28"/>
        </w:rPr>
        <w:t xml:space="preserve">Батареи </w:t>
      </w:r>
      <w:r w:rsidR="00B05B71" w:rsidRPr="00111377">
        <w:rPr>
          <w:b w:val="0"/>
          <w:iCs/>
          <w:sz w:val="28"/>
        </w:rPr>
        <w:t xml:space="preserve">свинцовых аккумуляторов, целые или разломанные </w:t>
      </w:r>
      <w:r w:rsidR="00B05B71" w:rsidRPr="00111377">
        <w:rPr>
          <w:b w:val="0"/>
          <w:color w:val="000000"/>
          <w:sz w:val="28"/>
          <w:szCs w:val="28"/>
        </w:rPr>
        <w:t>(Свинцовые аккумуляторы);</w:t>
      </w:r>
    </w:p>
    <w:p w14:paraId="40D4014B" w14:textId="77777777" w:rsidR="00B05B71" w:rsidRPr="00111377" w:rsidRDefault="00CD4340" w:rsidP="00B05B71">
      <w:pPr>
        <w:pStyle w:val="af"/>
        <w:numPr>
          <w:ilvl w:val="0"/>
          <w:numId w:val="32"/>
        </w:numPr>
        <w:jc w:val="both"/>
        <w:rPr>
          <w:b w:val="0"/>
          <w:iCs/>
          <w:sz w:val="28"/>
        </w:rPr>
      </w:pPr>
      <w:r w:rsidRPr="00111377">
        <w:rPr>
          <w:b w:val="0"/>
          <w:iCs/>
          <w:sz w:val="28"/>
        </w:rPr>
        <w:t xml:space="preserve">Производственный </w:t>
      </w:r>
      <w:r w:rsidR="00B05B71" w:rsidRPr="00111377">
        <w:rPr>
          <w:b w:val="0"/>
          <w:iCs/>
          <w:sz w:val="28"/>
        </w:rPr>
        <w:t>мусор (древесные отходы);</w:t>
      </w:r>
    </w:p>
    <w:p w14:paraId="20427224" w14:textId="77777777" w:rsidR="00B05B71" w:rsidRPr="00111377" w:rsidRDefault="00CD4340" w:rsidP="00B05B71">
      <w:pPr>
        <w:pStyle w:val="af"/>
        <w:numPr>
          <w:ilvl w:val="0"/>
          <w:numId w:val="32"/>
        </w:numPr>
        <w:jc w:val="both"/>
        <w:rPr>
          <w:b w:val="0"/>
          <w:iCs/>
          <w:sz w:val="28"/>
        </w:rPr>
      </w:pPr>
      <w:proofErr w:type="spellStart"/>
      <w:r w:rsidRPr="00111377">
        <w:rPr>
          <w:b w:val="0"/>
          <w:iCs/>
          <w:sz w:val="28"/>
        </w:rPr>
        <w:t>Подсланевые</w:t>
      </w:r>
      <w:proofErr w:type="spellEnd"/>
      <w:r w:rsidRPr="00111377">
        <w:rPr>
          <w:b w:val="0"/>
          <w:iCs/>
          <w:sz w:val="28"/>
        </w:rPr>
        <w:t xml:space="preserve"> </w:t>
      </w:r>
      <w:r w:rsidR="00B05B71" w:rsidRPr="00111377">
        <w:rPr>
          <w:b w:val="0"/>
          <w:iCs/>
          <w:sz w:val="28"/>
        </w:rPr>
        <w:t>воды;</w:t>
      </w:r>
    </w:p>
    <w:p w14:paraId="30218507" w14:textId="77777777" w:rsidR="00B05B71" w:rsidRPr="00111377" w:rsidRDefault="00B05B71" w:rsidP="00B05B71">
      <w:pPr>
        <w:pStyle w:val="af"/>
        <w:numPr>
          <w:ilvl w:val="0"/>
          <w:numId w:val="32"/>
        </w:numPr>
        <w:jc w:val="both"/>
        <w:rPr>
          <w:b w:val="0"/>
          <w:iCs/>
          <w:sz w:val="28"/>
        </w:rPr>
      </w:pPr>
      <w:r w:rsidRPr="00111377">
        <w:rPr>
          <w:b w:val="0"/>
          <w:color w:val="000000"/>
          <w:sz w:val="28"/>
          <w:szCs w:val="28"/>
        </w:rPr>
        <w:t>Люминесцентные лампы и другие ртутьсодержащие отходы;</w:t>
      </w:r>
    </w:p>
    <w:p w14:paraId="10F92EFE" w14:textId="77777777" w:rsidR="00B05B71" w:rsidRPr="00111377" w:rsidRDefault="00CD4340" w:rsidP="00B05B71">
      <w:pPr>
        <w:pStyle w:val="af"/>
        <w:numPr>
          <w:ilvl w:val="0"/>
          <w:numId w:val="32"/>
        </w:numPr>
        <w:ind w:left="643"/>
        <w:jc w:val="both"/>
        <w:rPr>
          <w:b w:val="0"/>
          <w:iCs/>
          <w:sz w:val="28"/>
          <w:szCs w:val="28"/>
        </w:rPr>
      </w:pPr>
      <w:r w:rsidRPr="00111377">
        <w:rPr>
          <w:b w:val="0"/>
          <w:iCs/>
          <w:sz w:val="28"/>
        </w:rPr>
        <w:t xml:space="preserve">Промасленная </w:t>
      </w:r>
      <w:r w:rsidR="00B05B71" w:rsidRPr="00111377">
        <w:rPr>
          <w:b w:val="0"/>
          <w:iCs/>
          <w:sz w:val="28"/>
        </w:rPr>
        <w:t xml:space="preserve">ветошь </w:t>
      </w:r>
      <w:r w:rsidR="00B05B71" w:rsidRPr="00111377">
        <w:rPr>
          <w:b w:val="0"/>
          <w:color w:val="000000"/>
          <w:sz w:val="28"/>
          <w:szCs w:val="28"/>
        </w:rPr>
        <w:t>(Абсорбенты,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r w:rsidR="00B05B71" w:rsidRPr="00111377">
        <w:rPr>
          <w:b w:val="0"/>
          <w:iCs/>
          <w:sz w:val="28"/>
          <w:szCs w:val="28"/>
        </w:rPr>
        <w:t>;</w:t>
      </w:r>
    </w:p>
    <w:p w14:paraId="428C8AC2" w14:textId="77777777" w:rsidR="00B05B71" w:rsidRPr="00111377" w:rsidRDefault="00B05B71" w:rsidP="00B05B71">
      <w:pPr>
        <w:pStyle w:val="af"/>
        <w:ind w:left="657"/>
        <w:jc w:val="both"/>
        <w:rPr>
          <w:b w:val="0"/>
          <w:iCs/>
          <w:sz w:val="28"/>
        </w:rPr>
      </w:pPr>
      <w:r w:rsidRPr="00111377">
        <w:rPr>
          <w:b w:val="0"/>
          <w:iCs/>
          <w:sz w:val="28"/>
          <w:szCs w:val="28"/>
        </w:rPr>
        <w:t>Производственный мусор (дерево)</w:t>
      </w:r>
      <w:r w:rsidRPr="00111377">
        <w:rPr>
          <w:b w:val="0"/>
          <w:iCs/>
          <w:sz w:val="28"/>
        </w:rPr>
        <w:t>;</w:t>
      </w:r>
    </w:p>
    <w:p w14:paraId="24B40F11" w14:textId="77777777" w:rsidR="00B05B71" w:rsidRPr="00111377" w:rsidRDefault="00CD4340" w:rsidP="00B05B71">
      <w:pPr>
        <w:pStyle w:val="af"/>
        <w:numPr>
          <w:ilvl w:val="0"/>
          <w:numId w:val="32"/>
        </w:numPr>
        <w:jc w:val="both"/>
        <w:rPr>
          <w:b w:val="0"/>
          <w:iCs/>
          <w:sz w:val="28"/>
        </w:rPr>
      </w:pPr>
      <w:r w:rsidRPr="00111377">
        <w:rPr>
          <w:b w:val="0"/>
          <w:iCs/>
          <w:sz w:val="28"/>
        </w:rPr>
        <w:t xml:space="preserve">Электронный </w:t>
      </w:r>
      <w:r w:rsidR="00B05B71" w:rsidRPr="00111377">
        <w:rPr>
          <w:b w:val="0"/>
          <w:iCs/>
          <w:sz w:val="28"/>
        </w:rPr>
        <w:t xml:space="preserve">лом </w:t>
      </w:r>
      <w:r w:rsidR="00B05B71" w:rsidRPr="00111377">
        <w:rPr>
          <w:b w:val="0"/>
          <w:sz w:val="28"/>
          <w:szCs w:val="28"/>
        </w:rPr>
        <w:t>(Списанное электрическое и электронное оборудование);</w:t>
      </w:r>
    </w:p>
    <w:p w14:paraId="2AB2C9CE"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Старые пневматические шины </w:t>
      </w:r>
      <w:r w:rsidRPr="00111377">
        <w:rPr>
          <w:b w:val="0"/>
          <w:color w:val="000000"/>
          <w:sz w:val="28"/>
          <w:szCs w:val="28"/>
        </w:rPr>
        <w:t>(Отработанные шины)</w:t>
      </w:r>
      <w:r w:rsidRPr="00111377">
        <w:rPr>
          <w:b w:val="0"/>
          <w:iCs/>
          <w:sz w:val="28"/>
          <w:szCs w:val="28"/>
        </w:rPr>
        <w:t>;</w:t>
      </w:r>
    </w:p>
    <w:p w14:paraId="27F4BA61"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Твердые бытовые отходы</w:t>
      </w:r>
      <w:r w:rsidRPr="00111377">
        <w:rPr>
          <w:b w:val="0"/>
          <w:iCs/>
          <w:sz w:val="28"/>
          <w:szCs w:val="28"/>
          <w:lang w:val="kk-KZ"/>
        </w:rPr>
        <w:t xml:space="preserve"> </w:t>
      </w:r>
      <w:r w:rsidRPr="00111377">
        <w:rPr>
          <w:b w:val="0"/>
          <w:color w:val="000000"/>
          <w:sz w:val="28"/>
          <w:szCs w:val="28"/>
        </w:rPr>
        <w:t>(Смешанные коммунальные отходы)</w:t>
      </w:r>
      <w:r w:rsidRPr="00111377">
        <w:rPr>
          <w:b w:val="0"/>
          <w:iCs/>
          <w:sz w:val="28"/>
          <w:szCs w:val="28"/>
        </w:rPr>
        <w:t>;</w:t>
      </w:r>
    </w:p>
    <w:p w14:paraId="729EED35"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Металлическая стружка </w:t>
      </w:r>
      <w:r w:rsidRPr="00111377">
        <w:rPr>
          <w:b w:val="0"/>
          <w:color w:val="000000"/>
          <w:sz w:val="28"/>
          <w:szCs w:val="28"/>
        </w:rPr>
        <w:t>(Опилки и стружка черных металлов)</w:t>
      </w:r>
      <w:r w:rsidRPr="00111377">
        <w:rPr>
          <w:b w:val="0"/>
          <w:iCs/>
          <w:sz w:val="28"/>
          <w:szCs w:val="28"/>
        </w:rPr>
        <w:t>;</w:t>
      </w:r>
    </w:p>
    <w:p w14:paraId="55FEFF84"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Строительный мусор </w:t>
      </w:r>
      <w:r w:rsidRPr="00111377">
        <w:rPr>
          <w:b w:val="0"/>
          <w:color w:val="000000"/>
          <w:sz w:val="28"/>
          <w:szCs w:val="28"/>
        </w:rPr>
        <w:t>(</w:t>
      </w:r>
      <w:r w:rsidRPr="00111377">
        <w:rPr>
          <w:b w:val="0"/>
          <w:sz w:val="28"/>
          <w:szCs w:val="28"/>
        </w:rPr>
        <w:t>Смеси или отдельные части (фракции) бетона, кирпича, черепицы и керамики, содержащие опасные вещества</w:t>
      </w:r>
      <w:r w:rsidRPr="00111377">
        <w:rPr>
          <w:b w:val="0"/>
          <w:color w:val="000000"/>
          <w:sz w:val="28"/>
          <w:szCs w:val="28"/>
        </w:rPr>
        <w:t>)</w:t>
      </w:r>
      <w:r w:rsidRPr="00111377">
        <w:rPr>
          <w:b w:val="0"/>
          <w:iCs/>
          <w:sz w:val="28"/>
          <w:szCs w:val="28"/>
        </w:rPr>
        <w:t>;</w:t>
      </w:r>
    </w:p>
    <w:p w14:paraId="329D4F22"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Металлолом </w:t>
      </w:r>
      <w:r w:rsidRPr="00111377">
        <w:rPr>
          <w:b w:val="0"/>
          <w:color w:val="000000"/>
          <w:sz w:val="28"/>
          <w:szCs w:val="28"/>
        </w:rPr>
        <w:t>(Черные металлы)</w:t>
      </w:r>
      <w:r w:rsidRPr="00111377">
        <w:rPr>
          <w:b w:val="0"/>
          <w:iCs/>
          <w:sz w:val="28"/>
          <w:szCs w:val="28"/>
        </w:rPr>
        <w:t>;</w:t>
      </w:r>
    </w:p>
    <w:p w14:paraId="57F19F92"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Остатки и огарки сварочных электродов </w:t>
      </w:r>
      <w:r w:rsidRPr="00111377">
        <w:rPr>
          <w:b w:val="0"/>
          <w:color w:val="000000"/>
          <w:sz w:val="28"/>
          <w:szCs w:val="28"/>
        </w:rPr>
        <w:t>(Отходы сварки)</w:t>
      </w:r>
      <w:r w:rsidRPr="00111377">
        <w:rPr>
          <w:b w:val="0"/>
          <w:iCs/>
          <w:sz w:val="28"/>
          <w:szCs w:val="28"/>
        </w:rPr>
        <w:t>;</w:t>
      </w:r>
    </w:p>
    <w:p w14:paraId="6B83842B" w14:textId="77777777" w:rsidR="00B05B71" w:rsidRPr="00111377" w:rsidRDefault="00936F48" w:rsidP="00B05B71">
      <w:pPr>
        <w:pStyle w:val="af"/>
        <w:numPr>
          <w:ilvl w:val="0"/>
          <w:numId w:val="32"/>
        </w:numPr>
        <w:jc w:val="both"/>
        <w:rPr>
          <w:b w:val="0"/>
          <w:iCs/>
          <w:sz w:val="28"/>
        </w:rPr>
      </w:pPr>
      <w:r w:rsidRPr="00111377">
        <w:rPr>
          <w:b w:val="0"/>
          <w:iCs/>
          <w:sz w:val="28"/>
        </w:rPr>
        <w:t>Н</w:t>
      </w:r>
      <w:r w:rsidR="00B05B71" w:rsidRPr="00111377">
        <w:rPr>
          <w:b w:val="0"/>
          <w:iCs/>
          <w:sz w:val="28"/>
        </w:rPr>
        <w:t>ефтешламы с очистных сооружений ливневых сооружений;</w:t>
      </w:r>
    </w:p>
    <w:p w14:paraId="2F72678C"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Отработанная фильтрующая загрузка (</w:t>
      </w:r>
      <w:r w:rsidRPr="00111377">
        <w:rPr>
          <w:b w:val="0"/>
          <w:color w:val="000000"/>
          <w:sz w:val="28"/>
          <w:szCs w:val="28"/>
        </w:rPr>
        <w:t>Отработанный активированный уголь</w:t>
      </w:r>
      <w:r w:rsidRPr="00111377">
        <w:rPr>
          <w:b w:val="0"/>
          <w:iCs/>
          <w:sz w:val="28"/>
          <w:szCs w:val="28"/>
        </w:rPr>
        <w:t>);</w:t>
      </w:r>
    </w:p>
    <w:p w14:paraId="52FB3E80"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Твердый осадок с очистных сооружений поверхностных сточных вод </w:t>
      </w:r>
      <w:r w:rsidRPr="00111377">
        <w:rPr>
          <w:b w:val="0"/>
          <w:color w:val="000000"/>
          <w:sz w:val="28"/>
          <w:szCs w:val="28"/>
        </w:rPr>
        <w:t>(Отходы очистки сточных вод)</w:t>
      </w:r>
      <w:r w:rsidRPr="00111377">
        <w:rPr>
          <w:b w:val="0"/>
          <w:iCs/>
          <w:sz w:val="28"/>
          <w:szCs w:val="28"/>
        </w:rPr>
        <w:t>;</w:t>
      </w:r>
    </w:p>
    <w:p w14:paraId="0B9989C6" w14:textId="77777777" w:rsidR="00B05B71" w:rsidRPr="00111377" w:rsidRDefault="00B05B71" w:rsidP="00B05B71">
      <w:pPr>
        <w:pStyle w:val="af"/>
        <w:numPr>
          <w:ilvl w:val="0"/>
          <w:numId w:val="32"/>
        </w:numPr>
        <w:jc w:val="both"/>
        <w:rPr>
          <w:b w:val="0"/>
          <w:iCs/>
          <w:sz w:val="28"/>
        </w:rPr>
      </w:pPr>
      <w:r w:rsidRPr="00111377">
        <w:rPr>
          <w:b w:val="0"/>
          <w:iCs/>
          <w:sz w:val="28"/>
        </w:rPr>
        <w:t>Офисная мебель б/у;</w:t>
      </w:r>
    </w:p>
    <w:p w14:paraId="1C47192B"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Отработанные масла;</w:t>
      </w:r>
    </w:p>
    <w:p w14:paraId="6E9D4ED9"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Отработанная фильтрующая загрузка (минеральная вата);</w:t>
      </w:r>
    </w:p>
    <w:p w14:paraId="23E6DEEF" w14:textId="77777777" w:rsidR="00B05B71" w:rsidRPr="00111377" w:rsidRDefault="00936F48" w:rsidP="00936F48">
      <w:pPr>
        <w:pStyle w:val="af"/>
        <w:numPr>
          <w:ilvl w:val="0"/>
          <w:numId w:val="32"/>
        </w:numPr>
        <w:jc w:val="both"/>
        <w:rPr>
          <w:b w:val="0"/>
          <w:iCs/>
          <w:sz w:val="28"/>
          <w:szCs w:val="28"/>
        </w:rPr>
      </w:pPr>
      <w:r w:rsidRPr="00111377">
        <w:rPr>
          <w:b w:val="0"/>
          <w:iCs/>
          <w:sz w:val="28"/>
          <w:szCs w:val="28"/>
        </w:rPr>
        <w:t>Цветные металлы (Отходы и лом цветных металлов).</w:t>
      </w:r>
    </w:p>
    <w:p w14:paraId="6B03334A" w14:textId="77777777" w:rsidR="00045D9F" w:rsidRPr="00111377" w:rsidRDefault="00045D9F" w:rsidP="00DE4B5B">
      <w:pPr>
        <w:pStyle w:val="ad"/>
        <w:spacing w:after="0"/>
        <w:ind w:left="0" w:firstLine="992"/>
        <w:jc w:val="both"/>
        <w:rPr>
          <w:color w:val="auto"/>
          <w:sz w:val="28"/>
          <w:szCs w:val="24"/>
        </w:rPr>
      </w:pPr>
    </w:p>
    <w:p w14:paraId="74D38E1F" w14:textId="77777777" w:rsidR="006F4AD2" w:rsidRPr="00111377" w:rsidRDefault="006F4AD2" w:rsidP="00DE4B5B">
      <w:pPr>
        <w:pStyle w:val="ad"/>
        <w:spacing w:after="0"/>
        <w:ind w:left="0" w:firstLine="992"/>
        <w:jc w:val="both"/>
        <w:rPr>
          <w:color w:val="auto"/>
          <w:sz w:val="28"/>
          <w:szCs w:val="24"/>
        </w:rPr>
      </w:pPr>
      <w:r w:rsidRPr="00111377">
        <w:rPr>
          <w:color w:val="auto"/>
          <w:sz w:val="28"/>
          <w:szCs w:val="24"/>
        </w:rPr>
        <w:t xml:space="preserve">Расчет нормативов образования отходов производства </w:t>
      </w:r>
      <w:r w:rsidR="00DE4B5B" w:rsidRPr="00111377">
        <w:rPr>
          <w:color w:val="auto"/>
          <w:sz w:val="28"/>
          <w:szCs w:val="24"/>
        </w:rPr>
        <w:t xml:space="preserve">филиала </w:t>
      </w:r>
      <w:r w:rsidRPr="00111377">
        <w:rPr>
          <w:color w:val="auto"/>
          <w:sz w:val="28"/>
          <w:szCs w:val="24"/>
        </w:rPr>
        <w:t>произведен на основании:</w:t>
      </w:r>
    </w:p>
    <w:p w14:paraId="73003F5C" w14:textId="77777777" w:rsidR="006F4AD2" w:rsidRPr="00111377" w:rsidRDefault="00DE4B5B" w:rsidP="003779A2">
      <w:pPr>
        <w:pStyle w:val="ad"/>
        <w:numPr>
          <w:ilvl w:val="0"/>
          <w:numId w:val="2"/>
        </w:numPr>
        <w:spacing w:after="0"/>
        <w:ind w:left="0" w:firstLine="709"/>
        <w:jc w:val="both"/>
        <w:rPr>
          <w:color w:val="auto"/>
          <w:sz w:val="28"/>
          <w:szCs w:val="24"/>
        </w:rPr>
      </w:pPr>
      <w:r w:rsidRPr="00111377">
        <w:rPr>
          <w:color w:val="auto"/>
          <w:sz w:val="28"/>
          <w:szCs w:val="24"/>
        </w:rPr>
        <w:t>фактических данных предприятия.</w:t>
      </w:r>
    </w:p>
    <w:p w14:paraId="6B8B8F40" w14:textId="77777777" w:rsidR="004D0CA4" w:rsidRPr="00A716E8" w:rsidRDefault="004D0CA4" w:rsidP="00190657">
      <w:pPr>
        <w:ind w:firstLine="708"/>
        <w:jc w:val="both"/>
        <w:rPr>
          <w:color w:val="auto"/>
          <w:sz w:val="24"/>
          <w:szCs w:val="24"/>
          <w:highlight w:val="yellow"/>
        </w:rPr>
      </w:pPr>
    </w:p>
    <w:p w14:paraId="64037A91" w14:textId="77777777" w:rsidR="00190657" w:rsidRPr="00111377" w:rsidRDefault="00190657" w:rsidP="00190657">
      <w:pPr>
        <w:pStyle w:val="1"/>
        <w:rPr>
          <w:rFonts w:ascii="Times New Roman" w:hAnsi="Times New Roman"/>
          <w:sz w:val="28"/>
          <w:szCs w:val="24"/>
        </w:rPr>
      </w:pPr>
      <w:bookmarkStart w:id="35" w:name="_Toc254099254"/>
      <w:bookmarkStart w:id="36" w:name="_Toc443396270"/>
      <w:r w:rsidRPr="00111377">
        <w:rPr>
          <w:rFonts w:ascii="Times New Roman" w:hAnsi="Times New Roman"/>
          <w:sz w:val="28"/>
          <w:szCs w:val="24"/>
        </w:rPr>
        <w:t>2.</w:t>
      </w:r>
      <w:r w:rsidR="00E40CFE" w:rsidRPr="00111377">
        <w:rPr>
          <w:rFonts w:ascii="Times New Roman" w:hAnsi="Times New Roman"/>
          <w:sz w:val="28"/>
          <w:szCs w:val="24"/>
        </w:rPr>
        <w:t>1</w:t>
      </w:r>
      <w:r w:rsidRPr="00111377">
        <w:rPr>
          <w:rFonts w:ascii="Times New Roman" w:hAnsi="Times New Roman"/>
          <w:sz w:val="28"/>
          <w:szCs w:val="24"/>
        </w:rPr>
        <w:t xml:space="preserve"> Твердо-бытовые отходы</w:t>
      </w:r>
      <w:bookmarkEnd w:id="35"/>
      <w:bookmarkEnd w:id="36"/>
    </w:p>
    <w:p w14:paraId="7481F14D" w14:textId="77777777" w:rsidR="00190657" w:rsidRPr="00111377" w:rsidRDefault="00190657" w:rsidP="00190657">
      <w:pPr>
        <w:jc w:val="both"/>
        <w:rPr>
          <w:color w:val="auto"/>
          <w:sz w:val="24"/>
          <w:szCs w:val="24"/>
        </w:rPr>
      </w:pPr>
    </w:p>
    <w:p w14:paraId="38131501" w14:textId="1ECC8EDA" w:rsidR="00DE4B5B" w:rsidRPr="00111377" w:rsidRDefault="00DE4B5B" w:rsidP="00DE4B5B">
      <w:pPr>
        <w:ind w:firstLine="708"/>
        <w:jc w:val="both"/>
        <w:rPr>
          <w:rFonts w:ascii="Arial" w:hAnsi="Arial" w:cs="Arial"/>
          <w:color w:val="auto"/>
          <w:sz w:val="24"/>
          <w:szCs w:val="24"/>
        </w:rPr>
      </w:pPr>
      <w:r w:rsidRPr="00111377">
        <w:rPr>
          <w:color w:val="auto"/>
          <w:sz w:val="28"/>
          <w:szCs w:val="28"/>
        </w:rPr>
        <w:t xml:space="preserve">Объем образования твердо-бытовых отходов принимается по факту, согласно данным предприятия, составляет </w:t>
      </w:r>
      <w:r w:rsidR="00490AFA" w:rsidRPr="00490AFA">
        <w:rPr>
          <w:b/>
          <w:color w:val="0000FF"/>
          <w:sz w:val="28"/>
          <w:szCs w:val="28"/>
        </w:rPr>
        <w:t>46,12</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4F198EEB" w14:textId="77777777" w:rsidR="006F4AD2" w:rsidRPr="00A716E8" w:rsidRDefault="006F4AD2" w:rsidP="00190657">
      <w:pPr>
        <w:pStyle w:val="1"/>
        <w:rPr>
          <w:rFonts w:ascii="Times New Roman" w:hAnsi="Times New Roman"/>
          <w:sz w:val="24"/>
          <w:szCs w:val="24"/>
          <w:highlight w:val="yellow"/>
        </w:rPr>
      </w:pPr>
    </w:p>
    <w:p w14:paraId="228CB91F" w14:textId="77777777" w:rsidR="00835913" w:rsidRPr="00111377" w:rsidRDefault="00835913" w:rsidP="00835913">
      <w:pPr>
        <w:pStyle w:val="1"/>
        <w:rPr>
          <w:rFonts w:ascii="Times New Roman" w:hAnsi="Times New Roman"/>
          <w:sz w:val="28"/>
          <w:szCs w:val="24"/>
        </w:rPr>
      </w:pPr>
      <w:bookmarkStart w:id="37" w:name="_Toc254099256"/>
      <w:bookmarkStart w:id="38" w:name="_Toc443396271"/>
      <w:r w:rsidRPr="00111377">
        <w:rPr>
          <w:rFonts w:ascii="Times New Roman" w:hAnsi="Times New Roman"/>
          <w:sz w:val="28"/>
          <w:szCs w:val="24"/>
        </w:rPr>
        <w:t>2.</w:t>
      </w:r>
      <w:r w:rsidR="00E40CFE" w:rsidRPr="00111377">
        <w:rPr>
          <w:rFonts w:ascii="Times New Roman" w:hAnsi="Times New Roman"/>
          <w:sz w:val="28"/>
          <w:szCs w:val="24"/>
        </w:rPr>
        <w:t>2</w:t>
      </w:r>
      <w:r w:rsidRPr="00111377">
        <w:rPr>
          <w:rFonts w:ascii="Times New Roman" w:hAnsi="Times New Roman"/>
          <w:sz w:val="28"/>
          <w:szCs w:val="24"/>
        </w:rPr>
        <w:t xml:space="preserve">. </w:t>
      </w:r>
      <w:proofErr w:type="spellStart"/>
      <w:r w:rsidRPr="00111377">
        <w:rPr>
          <w:rFonts w:ascii="Times New Roman" w:hAnsi="Times New Roman"/>
          <w:sz w:val="28"/>
          <w:szCs w:val="24"/>
        </w:rPr>
        <w:t>Подсланевые</w:t>
      </w:r>
      <w:proofErr w:type="spellEnd"/>
      <w:r w:rsidRPr="00111377">
        <w:rPr>
          <w:rFonts w:ascii="Times New Roman" w:hAnsi="Times New Roman"/>
          <w:sz w:val="28"/>
          <w:szCs w:val="24"/>
        </w:rPr>
        <w:t xml:space="preserve"> воды</w:t>
      </w:r>
      <w:bookmarkEnd w:id="37"/>
      <w:bookmarkEnd w:id="38"/>
    </w:p>
    <w:p w14:paraId="0BA69562" w14:textId="77777777" w:rsidR="00835913" w:rsidRPr="00111377" w:rsidRDefault="00835913" w:rsidP="00835913">
      <w:pPr>
        <w:jc w:val="both"/>
        <w:rPr>
          <w:color w:val="auto"/>
          <w:sz w:val="24"/>
          <w:szCs w:val="24"/>
        </w:rPr>
      </w:pPr>
    </w:p>
    <w:p w14:paraId="10BD9025" w14:textId="5BC84FCC" w:rsidR="00A30F1B" w:rsidRPr="00111377" w:rsidRDefault="00A30F1B" w:rsidP="00A30F1B">
      <w:pPr>
        <w:ind w:firstLine="708"/>
        <w:jc w:val="both"/>
        <w:rPr>
          <w:rFonts w:ascii="Arial" w:hAnsi="Arial" w:cs="Arial"/>
          <w:color w:val="auto"/>
          <w:sz w:val="24"/>
          <w:szCs w:val="24"/>
        </w:rPr>
      </w:pPr>
      <w:r w:rsidRPr="00111377">
        <w:rPr>
          <w:color w:val="auto"/>
          <w:sz w:val="28"/>
          <w:szCs w:val="28"/>
        </w:rPr>
        <w:t xml:space="preserve">Объем образования </w:t>
      </w:r>
      <w:proofErr w:type="spellStart"/>
      <w:r w:rsidRPr="00111377">
        <w:rPr>
          <w:color w:val="auto"/>
          <w:sz w:val="28"/>
          <w:szCs w:val="28"/>
        </w:rPr>
        <w:t>подсланевых</w:t>
      </w:r>
      <w:proofErr w:type="spellEnd"/>
      <w:r w:rsidRPr="00111377">
        <w:rPr>
          <w:color w:val="auto"/>
          <w:sz w:val="28"/>
          <w:szCs w:val="28"/>
        </w:rPr>
        <w:t xml:space="preserve"> вод принимается по факту, согласно данным предприятия, составляет </w:t>
      </w:r>
      <w:r w:rsidR="00490AFA" w:rsidRPr="00490AFA">
        <w:rPr>
          <w:b/>
          <w:color w:val="0000FF"/>
          <w:sz w:val="28"/>
          <w:szCs w:val="28"/>
        </w:rPr>
        <w:t>74,627</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534F901D" w14:textId="77777777" w:rsidR="00AB3AC4" w:rsidRPr="00A716E8" w:rsidRDefault="00AB3AC4" w:rsidP="00835913">
      <w:pPr>
        <w:rPr>
          <w:color w:val="auto"/>
          <w:sz w:val="24"/>
          <w:szCs w:val="24"/>
          <w:highlight w:val="yellow"/>
        </w:rPr>
      </w:pPr>
    </w:p>
    <w:p w14:paraId="2E589CFA" w14:textId="77777777" w:rsidR="00835913" w:rsidRPr="00111377" w:rsidRDefault="00835913" w:rsidP="00835913">
      <w:pPr>
        <w:pStyle w:val="1"/>
        <w:rPr>
          <w:rFonts w:ascii="Times New Roman" w:hAnsi="Times New Roman"/>
          <w:sz w:val="28"/>
          <w:szCs w:val="24"/>
        </w:rPr>
      </w:pPr>
      <w:bookmarkStart w:id="39" w:name="_Toc254099251"/>
      <w:bookmarkStart w:id="40" w:name="_Toc443396272"/>
      <w:r w:rsidRPr="00111377">
        <w:rPr>
          <w:rFonts w:ascii="Times New Roman" w:hAnsi="Times New Roman"/>
          <w:sz w:val="28"/>
          <w:szCs w:val="24"/>
        </w:rPr>
        <w:lastRenderedPageBreak/>
        <w:t>2.</w:t>
      </w:r>
      <w:r w:rsidR="00E40CFE" w:rsidRPr="00111377">
        <w:rPr>
          <w:rFonts w:ascii="Times New Roman" w:hAnsi="Times New Roman"/>
          <w:sz w:val="28"/>
          <w:szCs w:val="24"/>
        </w:rPr>
        <w:t>3</w:t>
      </w:r>
      <w:r w:rsidRPr="00111377">
        <w:rPr>
          <w:rFonts w:ascii="Times New Roman" w:hAnsi="Times New Roman"/>
          <w:sz w:val="28"/>
          <w:szCs w:val="24"/>
        </w:rPr>
        <w:t>. Отработанные масла</w:t>
      </w:r>
      <w:bookmarkEnd w:id="39"/>
      <w:bookmarkEnd w:id="40"/>
    </w:p>
    <w:p w14:paraId="188AE0A4" w14:textId="77777777" w:rsidR="00835913" w:rsidRPr="00111377" w:rsidRDefault="00835913" w:rsidP="00835913">
      <w:pPr>
        <w:jc w:val="both"/>
        <w:rPr>
          <w:color w:val="auto"/>
          <w:sz w:val="24"/>
          <w:szCs w:val="24"/>
        </w:rPr>
      </w:pPr>
    </w:p>
    <w:p w14:paraId="22D8A170" w14:textId="77777777" w:rsidR="00111377" w:rsidRPr="00111377" w:rsidRDefault="00111377" w:rsidP="00111377">
      <w:pPr>
        <w:ind w:firstLine="708"/>
        <w:jc w:val="both"/>
        <w:rPr>
          <w:rFonts w:ascii="Arial" w:hAnsi="Arial" w:cs="Arial"/>
          <w:color w:val="auto"/>
          <w:sz w:val="24"/>
          <w:szCs w:val="24"/>
        </w:rPr>
      </w:pPr>
      <w:r w:rsidRPr="00111377">
        <w:rPr>
          <w:color w:val="auto"/>
          <w:sz w:val="28"/>
          <w:szCs w:val="28"/>
        </w:rPr>
        <w:t xml:space="preserve">Объем образования отработанных масел принимается по факту, согласно данным предприятия, составляет </w:t>
      </w:r>
      <w:r w:rsidRPr="00111377">
        <w:rPr>
          <w:b/>
          <w:color w:val="0000FF"/>
          <w:sz w:val="28"/>
          <w:szCs w:val="28"/>
        </w:rPr>
        <w:t>0,152</w:t>
      </w:r>
      <w:r w:rsidRPr="00111377">
        <w:rPr>
          <w:b/>
          <w:color w:val="auto"/>
          <w:sz w:val="28"/>
          <w:szCs w:val="28"/>
        </w:rPr>
        <w:t xml:space="preserve"> тонны</w:t>
      </w:r>
      <w:r w:rsidRPr="00111377">
        <w:rPr>
          <w:color w:val="auto"/>
          <w:sz w:val="28"/>
          <w:szCs w:val="28"/>
        </w:rPr>
        <w:t xml:space="preserve"> в год</w:t>
      </w:r>
      <w:r w:rsidRPr="00111377">
        <w:rPr>
          <w:rFonts w:ascii="Arial" w:hAnsi="Arial" w:cs="Arial"/>
          <w:color w:val="auto"/>
          <w:sz w:val="24"/>
          <w:szCs w:val="24"/>
        </w:rPr>
        <w:t xml:space="preserve">. </w:t>
      </w:r>
    </w:p>
    <w:p w14:paraId="6BB5FF74" w14:textId="77777777" w:rsidR="00835913" w:rsidRPr="00A716E8" w:rsidRDefault="00835913" w:rsidP="00835913">
      <w:pPr>
        <w:rPr>
          <w:color w:val="auto"/>
          <w:sz w:val="24"/>
          <w:szCs w:val="24"/>
          <w:highlight w:val="yellow"/>
        </w:rPr>
      </w:pPr>
    </w:p>
    <w:p w14:paraId="40160711" w14:textId="77777777" w:rsidR="00111377" w:rsidRPr="00111377" w:rsidRDefault="006F4AD2" w:rsidP="00111377">
      <w:pPr>
        <w:pStyle w:val="1"/>
        <w:rPr>
          <w:rFonts w:ascii="Times New Roman" w:hAnsi="Times New Roman"/>
          <w:sz w:val="28"/>
          <w:szCs w:val="24"/>
        </w:rPr>
      </w:pPr>
      <w:bookmarkStart w:id="41" w:name="_Toc254099249"/>
      <w:bookmarkStart w:id="42" w:name="_Toc443396273"/>
      <w:r w:rsidRPr="00111377">
        <w:rPr>
          <w:rFonts w:ascii="Times New Roman" w:hAnsi="Times New Roman"/>
          <w:sz w:val="28"/>
          <w:szCs w:val="24"/>
        </w:rPr>
        <w:t>2.</w:t>
      </w:r>
      <w:r w:rsidR="00E40CFE" w:rsidRPr="00111377">
        <w:rPr>
          <w:rFonts w:ascii="Times New Roman" w:hAnsi="Times New Roman"/>
          <w:sz w:val="28"/>
          <w:szCs w:val="24"/>
        </w:rPr>
        <w:t>4</w:t>
      </w:r>
      <w:r w:rsidR="007F09C5" w:rsidRPr="00111377">
        <w:rPr>
          <w:rFonts w:ascii="Times New Roman" w:hAnsi="Times New Roman"/>
          <w:sz w:val="28"/>
          <w:szCs w:val="24"/>
        </w:rPr>
        <w:t>.</w:t>
      </w:r>
      <w:r w:rsidRPr="00111377">
        <w:rPr>
          <w:rFonts w:ascii="Times New Roman" w:hAnsi="Times New Roman"/>
          <w:sz w:val="28"/>
          <w:szCs w:val="24"/>
        </w:rPr>
        <w:t xml:space="preserve">  Отработанные ртутные лампы.</w:t>
      </w:r>
      <w:bookmarkStart w:id="43" w:name="_Toc254099250"/>
      <w:bookmarkStart w:id="44" w:name="_Toc443396274"/>
      <w:bookmarkEnd w:id="41"/>
      <w:bookmarkEnd w:id="42"/>
    </w:p>
    <w:p w14:paraId="2819EFD1" w14:textId="77777777" w:rsidR="00111377" w:rsidRPr="00111377" w:rsidRDefault="00111377" w:rsidP="00111377"/>
    <w:p w14:paraId="0611FA33" w14:textId="4EB46A7C" w:rsidR="00111377" w:rsidRPr="00111377" w:rsidRDefault="00111377" w:rsidP="00111377">
      <w:pPr>
        <w:ind w:firstLine="708"/>
        <w:jc w:val="both"/>
        <w:rPr>
          <w:color w:val="auto"/>
          <w:sz w:val="28"/>
          <w:szCs w:val="28"/>
        </w:rPr>
      </w:pPr>
      <w:r w:rsidRPr="00111377">
        <w:rPr>
          <w:color w:val="auto"/>
          <w:sz w:val="28"/>
          <w:szCs w:val="28"/>
        </w:rPr>
        <w:t>Данный вид отхода в 202</w:t>
      </w:r>
      <w:r w:rsidR="00490AFA" w:rsidRPr="00490AFA">
        <w:rPr>
          <w:color w:val="auto"/>
          <w:sz w:val="28"/>
          <w:szCs w:val="28"/>
        </w:rPr>
        <w:t>4</w:t>
      </w:r>
      <w:r w:rsidRPr="00111377">
        <w:rPr>
          <w:color w:val="auto"/>
          <w:sz w:val="28"/>
          <w:szCs w:val="28"/>
        </w:rPr>
        <w:t xml:space="preserve"> году на предприятии не образовывался.</w:t>
      </w:r>
    </w:p>
    <w:p w14:paraId="7AB81EC3" w14:textId="77777777" w:rsidR="009B5164" w:rsidRPr="00A716E8" w:rsidRDefault="009B5164" w:rsidP="00D2426D">
      <w:pPr>
        <w:pStyle w:val="1"/>
        <w:jc w:val="left"/>
        <w:rPr>
          <w:rFonts w:ascii="Times New Roman" w:hAnsi="Times New Roman"/>
          <w:sz w:val="28"/>
          <w:szCs w:val="24"/>
          <w:highlight w:val="yellow"/>
        </w:rPr>
      </w:pPr>
    </w:p>
    <w:p w14:paraId="04810D70" w14:textId="77777777" w:rsidR="006F4AD2" w:rsidRPr="00111377" w:rsidRDefault="006F4AD2" w:rsidP="00190657">
      <w:pPr>
        <w:pStyle w:val="1"/>
        <w:rPr>
          <w:rFonts w:ascii="Times New Roman" w:hAnsi="Times New Roman"/>
          <w:sz w:val="28"/>
          <w:szCs w:val="24"/>
        </w:rPr>
      </w:pPr>
      <w:r w:rsidRPr="00111377">
        <w:rPr>
          <w:rFonts w:ascii="Times New Roman" w:hAnsi="Times New Roman"/>
          <w:sz w:val="28"/>
          <w:szCs w:val="24"/>
        </w:rPr>
        <w:t>2.</w:t>
      </w:r>
      <w:r w:rsidR="00E40CFE" w:rsidRPr="00111377">
        <w:rPr>
          <w:rFonts w:ascii="Times New Roman" w:hAnsi="Times New Roman"/>
          <w:sz w:val="28"/>
          <w:szCs w:val="24"/>
        </w:rPr>
        <w:t>5</w:t>
      </w:r>
      <w:r w:rsidR="007F09C5" w:rsidRPr="00111377">
        <w:rPr>
          <w:rFonts w:ascii="Times New Roman" w:hAnsi="Times New Roman"/>
          <w:sz w:val="28"/>
          <w:szCs w:val="24"/>
        </w:rPr>
        <w:t>.</w:t>
      </w:r>
      <w:r w:rsidRPr="00111377">
        <w:rPr>
          <w:rFonts w:ascii="Times New Roman" w:hAnsi="Times New Roman"/>
          <w:sz w:val="28"/>
          <w:szCs w:val="24"/>
        </w:rPr>
        <w:t xml:space="preserve"> Металлолом</w:t>
      </w:r>
      <w:bookmarkEnd w:id="43"/>
      <w:bookmarkEnd w:id="44"/>
    </w:p>
    <w:p w14:paraId="65ED390F" w14:textId="77777777" w:rsidR="006F4AD2" w:rsidRPr="00111377" w:rsidRDefault="006F4AD2" w:rsidP="00190657">
      <w:pPr>
        <w:jc w:val="both"/>
        <w:rPr>
          <w:color w:val="auto"/>
          <w:sz w:val="24"/>
          <w:szCs w:val="24"/>
        </w:rPr>
      </w:pPr>
    </w:p>
    <w:p w14:paraId="58B2D734" w14:textId="2CB3574E" w:rsidR="00111377" w:rsidRPr="00111377" w:rsidRDefault="00111377" w:rsidP="00111377">
      <w:pPr>
        <w:ind w:firstLine="708"/>
        <w:jc w:val="both"/>
        <w:rPr>
          <w:rFonts w:ascii="Arial" w:hAnsi="Arial" w:cs="Arial"/>
          <w:color w:val="auto"/>
          <w:sz w:val="24"/>
          <w:szCs w:val="24"/>
        </w:rPr>
      </w:pPr>
      <w:r w:rsidRPr="00111377">
        <w:rPr>
          <w:color w:val="auto"/>
          <w:sz w:val="28"/>
          <w:szCs w:val="28"/>
        </w:rPr>
        <w:t xml:space="preserve">Объем образования металлолома принимается по факту, согласно данным предприятия, составляет </w:t>
      </w:r>
      <w:r w:rsidR="00490AFA" w:rsidRPr="00490AFA">
        <w:rPr>
          <w:b/>
          <w:color w:val="0000FF"/>
          <w:sz w:val="28"/>
          <w:szCs w:val="28"/>
        </w:rPr>
        <w:t>6,9774</w:t>
      </w:r>
      <w:r w:rsidRPr="00111377">
        <w:rPr>
          <w:b/>
          <w:color w:val="auto"/>
          <w:sz w:val="28"/>
          <w:szCs w:val="28"/>
        </w:rPr>
        <w:t>тонны</w:t>
      </w:r>
      <w:r w:rsidRPr="00111377">
        <w:rPr>
          <w:color w:val="auto"/>
          <w:sz w:val="28"/>
          <w:szCs w:val="28"/>
        </w:rPr>
        <w:t xml:space="preserve"> в год</w:t>
      </w:r>
      <w:r w:rsidRPr="00111377">
        <w:rPr>
          <w:rFonts w:ascii="Arial" w:hAnsi="Arial" w:cs="Arial"/>
          <w:color w:val="auto"/>
          <w:sz w:val="24"/>
          <w:szCs w:val="24"/>
        </w:rPr>
        <w:t xml:space="preserve">. </w:t>
      </w:r>
    </w:p>
    <w:p w14:paraId="5FF6CF2A" w14:textId="77777777" w:rsidR="00AD6217" w:rsidRPr="00111377" w:rsidRDefault="00AD6217" w:rsidP="00AD6217">
      <w:pPr>
        <w:ind w:firstLine="708"/>
        <w:jc w:val="both"/>
        <w:rPr>
          <w:rFonts w:ascii="Arial" w:hAnsi="Arial" w:cs="Arial"/>
          <w:color w:val="auto"/>
          <w:sz w:val="24"/>
          <w:szCs w:val="24"/>
        </w:rPr>
      </w:pPr>
      <w:r w:rsidRPr="00111377">
        <w:rPr>
          <w:rFonts w:ascii="Arial" w:hAnsi="Arial" w:cs="Arial"/>
          <w:color w:val="auto"/>
          <w:sz w:val="24"/>
          <w:szCs w:val="24"/>
        </w:rPr>
        <w:t xml:space="preserve"> </w:t>
      </w:r>
    </w:p>
    <w:p w14:paraId="1A765FF8" w14:textId="77777777" w:rsidR="00C44262" w:rsidRPr="00A716E8" w:rsidRDefault="00C44262" w:rsidP="00C44262">
      <w:pPr>
        <w:pStyle w:val="1"/>
        <w:rPr>
          <w:rFonts w:ascii="Times New Roman" w:hAnsi="Times New Roman"/>
          <w:sz w:val="24"/>
          <w:szCs w:val="24"/>
          <w:highlight w:val="yellow"/>
        </w:rPr>
      </w:pPr>
    </w:p>
    <w:p w14:paraId="4A4C5B2D" w14:textId="77777777" w:rsidR="00C44262" w:rsidRPr="00111377" w:rsidRDefault="00C44262" w:rsidP="00C44262">
      <w:pPr>
        <w:pStyle w:val="1"/>
        <w:rPr>
          <w:rFonts w:ascii="Times New Roman" w:hAnsi="Times New Roman"/>
          <w:sz w:val="28"/>
          <w:szCs w:val="24"/>
        </w:rPr>
      </w:pPr>
      <w:bookmarkStart w:id="45" w:name="_Toc443396275"/>
      <w:r w:rsidRPr="00111377">
        <w:rPr>
          <w:rFonts w:ascii="Times New Roman" w:hAnsi="Times New Roman"/>
          <w:sz w:val="28"/>
          <w:szCs w:val="24"/>
        </w:rPr>
        <w:t>2.</w:t>
      </w:r>
      <w:r w:rsidR="00E40CFE" w:rsidRPr="00111377">
        <w:rPr>
          <w:rFonts w:ascii="Times New Roman" w:hAnsi="Times New Roman"/>
          <w:sz w:val="28"/>
          <w:szCs w:val="24"/>
        </w:rPr>
        <w:t>6</w:t>
      </w:r>
      <w:r w:rsidRPr="00111377">
        <w:rPr>
          <w:rFonts w:ascii="Times New Roman" w:hAnsi="Times New Roman"/>
          <w:sz w:val="28"/>
          <w:szCs w:val="24"/>
        </w:rPr>
        <w:t>. Металлическая стружка</w:t>
      </w:r>
      <w:bookmarkEnd w:id="45"/>
    </w:p>
    <w:p w14:paraId="6E529C05" w14:textId="77777777" w:rsidR="00C44262" w:rsidRPr="00111377" w:rsidRDefault="00C44262" w:rsidP="00C44262">
      <w:pPr>
        <w:jc w:val="both"/>
        <w:rPr>
          <w:color w:val="auto"/>
          <w:sz w:val="24"/>
          <w:szCs w:val="24"/>
        </w:rPr>
      </w:pPr>
    </w:p>
    <w:p w14:paraId="26DC1820" w14:textId="77777777" w:rsidR="00490AFA" w:rsidRPr="00111377" w:rsidRDefault="00490AFA" w:rsidP="00490AFA">
      <w:pPr>
        <w:ind w:firstLine="708"/>
        <w:jc w:val="both"/>
        <w:rPr>
          <w:color w:val="auto"/>
          <w:sz w:val="28"/>
          <w:szCs w:val="28"/>
        </w:rPr>
      </w:pPr>
      <w:bookmarkStart w:id="46" w:name="_Toc443396276"/>
      <w:bookmarkStart w:id="47" w:name="_Toc254099252"/>
      <w:r w:rsidRPr="00111377">
        <w:rPr>
          <w:color w:val="auto"/>
          <w:sz w:val="28"/>
          <w:szCs w:val="28"/>
        </w:rPr>
        <w:t>Данный вид отхода в 202</w:t>
      </w:r>
      <w:r w:rsidRPr="00490AFA">
        <w:rPr>
          <w:color w:val="auto"/>
          <w:sz w:val="28"/>
          <w:szCs w:val="28"/>
        </w:rPr>
        <w:t>4</w:t>
      </w:r>
      <w:r w:rsidRPr="00111377">
        <w:rPr>
          <w:color w:val="auto"/>
          <w:sz w:val="28"/>
          <w:szCs w:val="28"/>
        </w:rPr>
        <w:t xml:space="preserve"> году на предприятии не образовывался.</w:t>
      </w:r>
    </w:p>
    <w:p w14:paraId="64965C1D" w14:textId="77777777" w:rsidR="00490AFA" w:rsidRPr="00A716E8" w:rsidRDefault="00490AFA" w:rsidP="00490AFA">
      <w:pPr>
        <w:pStyle w:val="1"/>
        <w:jc w:val="left"/>
        <w:rPr>
          <w:rFonts w:ascii="Times New Roman" w:hAnsi="Times New Roman"/>
          <w:sz w:val="28"/>
          <w:szCs w:val="24"/>
          <w:highlight w:val="yellow"/>
        </w:rPr>
      </w:pPr>
    </w:p>
    <w:p w14:paraId="31903146" w14:textId="77777777" w:rsidR="00B33E34" w:rsidRPr="00111377" w:rsidRDefault="00B33E34" w:rsidP="00B33E34">
      <w:pPr>
        <w:pStyle w:val="1"/>
        <w:rPr>
          <w:rFonts w:ascii="Times New Roman" w:hAnsi="Times New Roman"/>
          <w:sz w:val="28"/>
          <w:szCs w:val="24"/>
        </w:rPr>
      </w:pPr>
      <w:r w:rsidRPr="00111377">
        <w:rPr>
          <w:rFonts w:ascii="Times New Roman" w:hAnsi="Times New Roman"/>
          <w:sz w:val="28"/>
          <w:szCs w:val="24"/>
        </w:rPr>
        <w:t>2.</w:t>
      </w:r>
      <w:r w:rsidR="00E40CFE" w:rsidRPr="00111377">
        <w:rPr>
          <w:rFonts w:ascii="Times New Roman" w:hAnsi="Times New Roman"/>
          <w:sz w:val="28"/>
          <w:szCs w:val="24"/>
        </w:rPr>
        <w:t>7.</w:t>
      </w:r>
      <w:r w:rsidRPr="00111377">
        <w:rPr>
          <w:rFonts w:ascii="Times New Roman" w:hAnsi="Times New Roman"/>
          <w:sz w:val="28"/>
          <w:szCs w:val="24"/>
        </w:rPr>
        <w:t xml:space="preserve"> Остатки и огарки сварочных электродов</w:t>
      </w:r>
      <w:bookmarkEnd w:id="46"/>
    </w:p>
    <w:p w14:paraId="03BF0CBF" w14:textId="77777777" w:rsidR="00B33E34" w:rsidRPr="00111377" w:rsidRDefault="00B33E34" w:rsidP="00B33E34">
      <w:pPr>
        <w:jc w:val="both"/>
        <w:rPr>
          <w:color w:val="auto"/>
          <w:sz w:val="24"/>
          <w:szCs w:val="24"/>
        </w:rPr>
      </w:pPr>
    </w:p>
    <w:p w14:paraId="5358A559" w14:textId="72230074" w:rsidR="00B33E34" w:rsidRPr="00111377" w:rsidRDefault="00DE4B5B" w:rsidP="00A30F1B">
      <w:pPr>
        <w:ind w:firstLine="708"/>
        <w:jc w:val="both"/>
        <w:rPr>
          <w:color w:val="auto"/>
          <w:sz w:val="24"/>
          <w:szCs w:val="24"/>
        </w:rPr>
      </w:pPr>
      <w:r w:rsidRPr="00111377">
        <w:rPr>
          <w:color w:val="auto"/>
          <w:sz w:val="28"/>
          <w:szCs w:val="28"/>
        </w:rPr>
        <w:t xml:space="preserve">Объем образования остатков и огарков сварочных электродов принимается по факту, согласно данным предприятия, составляет </w:t>
      </w:r>
      <w:r w:rsidR="00490AFA" w:rsidRPr="00490AFA">
        <w:rPr>
          <w:b/>
          <w:color w:val="0000FF"/>
          <w:sz w:val="28"/>
          <w:szCs w:val="28"/>
        </w:rPr>
        <w:t>0,1</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0ACC1663" w14:textId="77777777" w:rsidR="006F4AD2" w:rsidRPr="00111377" w:rsidRDefault="006F4AD2" w:rsidP="00190657">
      <w:pPr>
        <w:pStyle w:val="1"/>
        <w:rPr>
          <w:rFonts w:ascii="Times New Roman" w:hAnsi="Times New Roman"/>
          <w:sz w:val="28"/>
          <w:szCs w:val="24"/>
        </w:rPr>
      </w:pPr>
      <w:bookmarkStart w:id="48" w:name="_Toc443396277"/>
      <w:r w:rsidRPr="00111377">
        <w:rPr>
          <w:rFonts w:ascii="Times New Roman" w:hAnsi="Times New Roman"/>
          <w:sz w:val="28"/>
          <w:szCs w:val="24"/>
        </w:rPr>
        <w:t>2.</w:t>
      </w:r>
      <w:r w:rsidR="00E40CFE" w:rsidRPr="00111377">
        <w:rPr>
          <w:rFonts w:ascii="Times New Roman" w:hAnsi="Times New Roman"/>
          <w:sz w:val="28"/>
          <w:szCs w:val="24"/>
        </w:rPr>
        <w:t>8</w:t>
      </w:r>
      <w:r w:rsidR="007F09C5" w:rsidRPr="00111377">
        <w:rPr>
          <w:rFonts w:ascii="Times New Roman" w:hAnsi="Times New Roman"/>
          <w:sz w:val="28"/>
          <w:szCs w:val="24"/>
        </w:rPr>
        <w:t>.</w:t>
      </w:r>
      <w:r w:rsidRPr="00111377">
        <w:rPr>
          <w:rFonts w:ascii="Times New Roman" w:hAnsi="Times New Roman"/>
          <w:sz w:val="28"/>
          <w:szCs w:val="24"/>
        </w:rPr>
        <w:t xml:space="preserve"> Ветошь промасленная</w:t>
      </w:r>
      <w:bookmarkEnd w:id="47"/>
      <w:bookmarkEnd w:id="48"/>
    </w:p>
    <w:p w14:paraId="52837947" w14:textId="77777777" w:rsidR="006F4AD2" w:rsidRPr="00111377" w:rsidRDefault="006F4AD2" w:rsidP="00190657">
      <w:pPr>
        <w:jc w:val="both"/>
        <w:rPr>
          <w:color w:val="auto"/>
          <w:sz w:val="24"/>
          <w:szCs w:val="24"/>
        </w:rPr>
      </w:pPr>
    </w:p>
    <w:p w14:paraId="18D0842B" w14:textId="662117AF" w:rsidR="00A30F1B" w:rsidRPr="00111377" w:rsidRDefault="00A30F1B" w:rsidP="00A30F1B">
      <w:pPr>
        <w:ind w:firstLine="708"/>
        <w:jc w:val="both"/>
        <w:rPr>
          <w:rFonts w:ascii="Arial" w:hAnsi="Arial" w:cs="Arial"/>
          <w:color w:val="auto"/>
          <w:sz w:val="24"/>
          <w:szCs w:val="24"/>
        </w:rPr>
      </w:pPr>
      <w:r w:rsidRPr="00111377">
        <w:rPr>
          <w:color w:val="auto"/>
          <w:sz w:val="28"/>
          <w:szCs w:val="28"/>
        </w:rPr>
        <w:t xml:space="preserve">Объем образования обтирочного материала (промасленной ветоши) принимается по факту, согласно данным предприятия, составляет </w:t>
      </w:r>
      <w:r w:rsidR="00111377" w:rsidRPr="00111377">
        <w:rPr>
          <w:b/>
          <w:color w:val="0000FF"/>
          <w:sz w:val="28"/>
          <w:szCs w:val="28"/>
        </w:rPr>
        <w:t>0</w:t>
      </w:r>
      <w:r w:rsidR="00490AFA" w:rsidRPr="00490AFA">
        <w:rPr>
          <w:b/>
          <w:color w:val="0000FF"/>
          <w:sz w:val="28"/>
          <w:szCs w:val="28"/>
        </w:rPr>
        <w:t>,264</w:t>
      </w:r>
      <w:r w:rsidR="006B6951" w:rsidRPr="00111377">
        <w:rPr>
          <w:b/>
          <w:color w:val="0000FF"/>
          <w:sz w:val="28"/>
          <w:szCs w:val="28"/>
        </w:rPr>
        <w:t xml:space="preserve">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126B2444" w14:textId="77777777" w:rsidR="00381D2A" w:rsidRPr="00A716E8" w:rsidRDefault="00381D2A" w:rsidP="00381D2A">
      <w:pPr>
        <w:rPr>
          <w:color w:val="auto"/>
          <w:sz w:val="24"/>
          <w:szCs w:val="24"/>
          <w:highlight w:val="yellow"/>
        </w:rPr>
      </w:pPr>
      <w:bookmarkStart w:id="49" w:name="_Toc254099253"/>
    </w:p>
    <w:p w14:paraId="335AF27C" w14:textId="77777777" w:rsidR="006F4AD2" w:rsidRPr="00111377" w:rsidRDefault="006F4AD2" w:rsidP="00190657">
      <w:pPr>
        <w:pStyle w:val="1"/>
        <w:rPr>
          <w:rFonts w:ascii="Times New Roman" w:hAnsi="Times New Roman"/>
          <w:sz w:val="28"/>
          <w:szCs w:val="24"/>
        </w:rPr>
      </w:pPr>
      <w:bookmarkStart w:id="50" w:name="_Toc443396279"/>
      <w:r w:rsidRPr="00111377">
        <w:rPr>
          <w:rFonts w:ascii="Times New Roman" w:hAnsi="Times New Roman"/>
          <w:sz w:val="28"/>
          <w:szCs w:val="24"/>
        </w:rPr>
        <w:t>2.</w:t>
      </w:r>
      <w:r w:rsidR="00A30F1B" w:rsidRPr="00111377">
        <w:rPr>
          <w:rFonts w:ascii="Times New Roman" w:hAnsi="Times New Roman"/>
          <w:sz w:val="28"/>
          <w:szCs w:val="24"/>
        </w:rPr>
        <w:t>9</w:t>
      </w:r>
      <w:r w:rsidR="007F09C5" w:rsidRPr="00111377">
        <w:rPr>
          <w:rFonts w:ascii="Times New Roman" w:hAnsi="Times New Roman"/>
          <w:sz w:val="28"/>
          <w:szCs w:val="24"/>
        </w:rPr>
        <w:t>.</w:t>
      </w:r>
      <w:r w:rsidRPr="00111377">
        <w:rPr>
          <w:rFonts w:ascii="Times New Roman" w:hAnsi="Times New Roman"/>
          <w:sz w:val="28"/>
          <w:szCs w:val="24"/>
        </w:rPr>
        <w:t xml:space="preserve">   Производственный мусор</w:t>
      </w:r>
      <w:bookmarkEnd w:id="49"/>
      <w:r w:rsidR="00F23D52" w:rsidRPr="00111377">
        <w:rPr>
          <w:rFonts w:ascii="Times New Roman" w:hAnsi="Times New Roman"/>
          <w:sz w:val="28"/>
          <w:szCs w:val="24"/>
        </w:rPr>
        <w:t xml:space="preserve"> (древесные отходы)</w:t>
      </w:r>
      <w:bookmarkEnd w:id="50"/>
    </w:p>
    <w:p w14:paraId="43155836" w14:textId="77777777" w:rsidR="006F4AD2" w:rsidRPr="00111377" w:rsidRDefault="006F4AD2" w:rsidP="00190657">
      <w:pPr>
        <w:jc w:val="both"/>
        <w:rPr>
          <w:color w:val="auto"/>
          <w:sz w:val="28"/>
          <w:szCs w:val="24"/>
        </w:rPr>
      </w:pPr>
    </w:p>
    <w:p w14:paraId="122367D7" w14:textId="77777777" w:rsidR="00D932F1" w:rsidRPr="00111377" w:rsidRDefault="00D932F1" w:rsidP="00D932F1">
      <w:pPr>
        <w:ind w:firstLine="708"/>
        <w:jc w:val="both"/>
        <w:rPr>
          <w:color w:val="auto"/>
          <w:sz w:val="28"/>
          <w:szCs w:val="28"/>
        </w:rPr>
      </w:pPr>
      <w:bookmarkStart w:id="51" w:name="_Toc254099255"/>
      <w:bookmarkStart w:id="52" w:name="_Toc443396280"/>
      <w:r w:rsidRPr="00111377">
        <w:rPr>
          <w:color w:val="auto"/>
          <w:sz w:val="28"/>
          <w:szCs w:val="28"/>
        </w:rPr>
        <w:t>Данный вид отхода в 202</w:t>
      </w:r>
      <w:r w:rsidRPr="00490AFA">
        <w:rPr>
          <w:color w:val="auto"/>
          <w:sz w:val="28"/>
          <w:szCs w:val="28"/>
        </w:rPr>
        <w:t>4</w:t>
      </w:r>
      <w:r w:rsidRPr="00111377">
        <w:rPr>
          <w:color w:val="auto"/>
          <w:sz w:val="28"/>
          <w:szCs w:val="28"/>
        </w:rPr>
        <w:t xml:space="preserve"> году на предприятии не образовывался.</w:t>
      </w:r>
    </w:p>
    <w:p w14:paraId="735355E7" w14:textId="77777777" w:rsidR="00D932F1" w:rsidRPr="00A716E8" w:rsidRDefault="00D932F1" w:rsidP="00D932F1">
      <w:pPr>
        <w:pStyle w:val="1"/>
        <w:jc w:val="left"/>
        <w:rPr>
          <w:rFonts w:ascii="Times New Roman" w:hAnsi="Times New Roman"/>
          <w:sz w:val="28"/>
          <w:szCs w:val="24"/>
          <w:highlight w:val="yellow"/>
        </w:rPr>
      </w:pPr>
    </w:p>
    <w:p w14:paraId="241A3517" w14:textId="77777777" w:rsidR="006F4AD2" w:rsidRPr="00111377" w:rsidRDefault="006F4AD2" w:rsidP="00190657">
      <w:pPr>
        <w:pStyle w:val="1"/>
        <w:rPr>
          <w:rFonts w:ascii="Times New Roman" w:hAnsi="Times New Roman"/>
          <w:sz w:val="28"/>
          <w:szCs w:val="24"/>
        </w:rPr>
      </w:pPr>
      <w:r w:rsidRPr="00111377">
        <w:rPr>
          <w:rFonts w:ascii="Times New Roman" w:hAnsi="Times New Roman"/>
          <w:sz w:val="28"/>
          <w:szCs w:val="24"/>
        </w:rPr>
        <w:t>2.</w:t>
      </w:r>
      <w:r w:rsidR="001A3835" w:rsidRPr="00111377">
        <w:rPr>
          <w:rFonts w:ascii="Times New Roman" w:hAnsi="Times New Roman"/>
          <w:sz w:val="28"/>
          <w:szCs w:val="24"/>
        </w:rPr>
        <w:t>1</w:t>
      </w:r>
      <w:r w:rsidR="00A30F1B" w:rsidRPr="00111377">
        <w:rPr>
          <w:rFonts w:ascii="Times New Roman" w:hAnsi="Times New Roman"/>
          <w:sz w:val="28"/>
          <w:szCs w:val="24"/>
        </w:rPr>
        <w:t>0</w:t>
      </w:r>
      <w:r w:rsidR="007F09C5" w:rsidRPr="00111377">
        <w:rPr>
          <w:rFonts w:ascii="Times New Roman" w:hAnsi="Times New Roman"/>
          <w:sz w:val="28"/>
          <w:szCs w:val="24"/>
        </w:rPr>
        <w:t>.</w:t>
      </w:r>
      <w:r w:rsidRPr="00111377">
        <w:rPr>
          <w:rFonts w:ascii="Times New Roman" w:hAnsi="Times New Roman"/>
          <w:sz w:val="28"/>
          <w:szCs w:val="24"/>
        </w:rPr>
        <w:t xml:space="preserve"> Отработанные аккумуляторы</w:t>
      </w:r>
      <w:bookmarkEnd w:id="51"/>
      <w:bookmarkEnd w:id="52"/>
    </w:p>
    <w:p w14:paraId="1C737E36" w14:textId="77777777" w:rsidR="006F4AD2" w:rsidRPr="00111377" w:rsidRDefault="006F4AD2" w:rsidP="00190657">
      <w:pPr>
        <w:jc w:val="both"/>
        <w:rPr>
          <w:color w:val="auto"/>
          <w:sz w:val="24"/>
          <w:szCs w:val="24"/>
        </w:rPr>
      </w:pPr>
    </w:p>
    <w:p w14:paraId="15BDA2B4" w14:textId="5E5BE35C" w:rsidR="00AD6217" w:rsidRPr="00111377" w:rsidRDefault="006F4AD2" w:rsidP="00AD6217">
      <w:pPr>
        <w:ind w:firstLine="708"/>
        <w:jc w:val="both"/>
        <w:rPr>
          <w:rFonts w:ascii="Arial" w:hAnsi="Arial" w:cs="Arial"/>
          <w:color w:val="auto"/>
          <w:sz w:val="24"/>
          <w:szCs w:val="24"/>
        </w:rPr>
      </w:pPr>
      <w:r w:rsidRPr="00111377">
        <w:rPr>
          <w:color w:val="auto"/>
          <w:sz w:val="24"/>
          <w:szCs w:val="24"/>
        </w:rPr>
        <w:t xml:space="preserve">       </w:t>
      </w:r>
      <w:r w:rsidR="00AD6217" w:rsidRPr="00111377">
        <w:rPr>
          <w:color w:val="auto"/>
          <w:sz w:val="28"/>
          <w:szCs w:val="28"/>
        </w:rPr>
        <w:t xml:space="preserve">Объем образования отработанных аккумуляторов принимается по факту, согласно данным предприятия, составляет </w:t>
      </w:r>
      <w:r w:rsidR="00111377" w:rsidRPr="00111377">
        <w:rPr>
          <w:b/>
          <w:color w:val="0000FF"/>
          <w:sz w:val="28"/>
          <w:szCs w:val="28"/>
        </w:rPr>
        <w:t>1</w:t>
      </w:r>
      <w:r w:rsidR="00490AFA" w:rsidRPr="00490AFA">
        <w:rPr>
          <w:b/>
          <w:color w:val="0000FF"/>
          <w:sz w:val="28"/>
          <w:szCs w:val="28"/>
        </w:rPr>
        <w:t>,409</w:t>
      </w:r>
      <w:r w:rsidR="00AD6217" w:rsidRPr="00111377">
        <w:rPr>
          <w:b/>
          <w:color w:val="auto"/>
          <w:sz w:val="28"/>
          <w:szCs w:val="28"/>
        </w:rPr>
        <w:t>тонн</w:t>
      </w:r>
      <w:r w:rsidR="00AD6217" w:rsidRPr="00111377">
        <w:rPr>
          <w:color w:val="auto"/>
          <w:sz w:val="28"/>
          <w:szCs w:val="28"/>
        </w:rPr>
        <w:t xml:space="preserve"> в год</w:t>
      </w:r>
      <w:r w:rsidR="00AD6217" w:rsidRPr="00111377">
        <w:rPr>
          <w:rFonts w:ascii="Arial" w:hAnsi="Arial" w:cs="Arial"/>
          <w:color w:val="auto"/>
          <w:sz w:val="24"/>
          <w:szCs w:val="24"/>
        </w:rPr>
        <w:t xml:space="preserve">. </w:t>
      </w:r>
    </w:p>
    <w:p w14:paraId="27179900" w14:textId="77777777" w:rsidR="006F4AD2" w:rsidRPr="00A716E8" w:rsidRDefault="006F4AD2" w:rsidP="00AD6217">
      <w:pPr>
        <w:jc w:val="both"/>
        <w:rPr>
          <w:color w:val="auto"/>
          <w:sz w:val="24"/>
          <w:szCs w:val="24"/>
          <w:highlight w:val="yellow"/>
        </w:rPr>
      </w:pPr>
    </w:p>
    <w:p w14:paraId="4F556506" w14:textId="77777777" w:rsidR="006F4AD2" w:rsidRPr="00111377" w:rsidRDefault="006F4AD2" w:rsidP="00190657">
      <w:pPr>
        <w:pStyle w:val="1"/>
        <w:rPr>
          <w:rFonts w:ascii="Times New Roman" w:hAnsi="Times New Roman"/>
          <w:sz w:val="28"/>
          <w:szCs w:val="24"/>
        </w:rPr>
      </w:pPr>
      <w:bookmarkStart w:id="53" w:name="_Toc443396281"/>
      <w:r w:rsidRPr="00111377">
        <w:rPr>
          <w:rFonts w:ascii="Times New Roman" w:hAnsi="Times New Roman"/>
          <w:sz w:val="28"/>
          <w:szCs w:val="24"/>
        </w:rPr>
        <w:t>2.</w:t>
      </w:r>
      <w:r w:rsidR="0034091B" w:rsidRPr="00111377">
        <w:rPr>
          <w:rFonts w:ascii="Times New Roman" w:hAnsi="Times New Roman"/>
          <w:sz w:val="28"/>
          <w:szCs w:val="24"/>
        </w:rPr>
        <w:t>1</w:t>
      </w:r>
      <w:r w:rsidR="00A30F1B" w:rsidRPr="00111377">
        <w:rPr>
          <w:rFonts w:ascii="Times New Roman" w:hAnsi="Times New Roman"/>
          <w:sz w:val="28"/>
          <w:szCs w:val="24"/>
        </w:rPr>
        <w:t>1</w:t>
      </w:r>
      <w:r w:rsidR="007F09C5" w:rsidRPr="00111377">
        <w:rPr>
          <w:rFonts w:ascii="Times New Roman" w:hAnsi="Times New Roman"/>
          <w:sz w:val="28"/>
          <w:szCs w:val="24"/>
        </w:rPr>
        <w:t>.</w:t>
      </w:r>
      <w:r w:rsidRPr="00111377">
        <w:rPr>
          <w:rFonts w:ascii="Times New Roman" w:hAnsi="Times New Roman"/>
          <w:sz w:val="28"/>
          <w:szCs w:val="24"/>
        </w:rPr>
        <w:t xml:space="preserve"> Изношенные автопокрышки</w:t>
      </w:r>
      <w:bookmarkEnd w:id="53"/>
    </w:p>
    <w:p w14:paraId="1A1170B9" w14:textId="77777777" w:rsidR="00EB5D81" w:rsidRPr="00111377" w:rsidRDefault="00EB5D81" w:rsidP="00190657">
      <w:pPr>
        <w:rPr>
          <w:color w:val="auto"/>
          <w:sz w:val="28"/>
          <w:szCs w:val="24"/>
        </w:rPr>
      </w:pPr>
    </w:p>
    <w:p w14:paraId="2A1E1F02" w14:textId="1D1DFC34" w:rsidR="00AD6217" w:rsidRPr="00111377" w:rsidRDefault="00AD6217" w:rsidP="00AD6217">
      <w:pPr>
        <w:ind w:firstLine="708"/>
        <w:jc w:val="both"/>
        <w:rPr>
          <w:rFonts w:ascii="Arial" w:hAnsi="Arial" w:cs="Arial"/>
          <w:color w:val="auto"/>
          <w:sz w:val="24"/>
          <w:szCs w:val="24"/>
        </w:rPr>
      </w:pPr>
      <w:r w:rsidRPr="00111377">
        <w:rPr>
          <w:color w:val="auto"/>
          <w:sz w:val="28"/>
          <w:szCs w:val="28"/>
        </w:rPr>
        <w:t xml:space="preserve">Объем образования изношенных автопокрышек принимается по факту, согласно данным предприятия, составляет </w:t>
      </w:r>
      <w:r w:rsidR="00111377" w:rsidRPr="00111377">
        <w:rPr>
          <w:b/>
          <w:color w:val="0000FF"/>
          <w:sz w:val="28"/>
          <w:szCs w:val="28"/>
        </w:rPr>
        <w:t>0,</w:t>
      </w:r>
      <w:r w:rsidR="00490AFA" w:rsidRPr="00490AFA">
        <w:rPr>
          <w:b/>
          <w:color w:val="0000FF"/>
          <w:sz w:val="28"/>
          <w:szCs w:val="28"/>
        </w:rPr>
        <w:t>3</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6098533C" w14:textId="77777777" w:rsidR="006F4AD2" w:rsidRPr="00A716E8" w:rsidRDefault="006F4AD2" w:rsidP="00190657">
      <w:pPr>
        <w:jc w:val="center"/>
        <w:rPr>
          <w:b/>
          <w:color w:val="auto"/>
          <w:sz w:val="24"/>
          <w:szCs w:val="24"/>
          <w:highlight w:val="yellow"/>
        </w:rPr>
      </w:pPr>
    </w:p>
    <w:p w14:paraId="4EBE17E3" w14:textId="77777777" w:rsidR="006B6951" w:rsidRPr="00A716E8" w:rsidRDefault="006B6951">
      <w:pPr>
        <w:rPr>
          <w:b/>
          <w:bCs/>
          <w:color w:val="auto"/>
          <w:kern w:val="32"/>
          <w:sz w:val="28"/>
          <w:szCs w:val="24"/>
          <w:highlight w:val="yellow"/>
        </w:rPr>
      </w:pPr>
      <w:bookmarkStart w:id="54" w:name="_Toc254099257"/>
      <w:bookmarkStart w:id="55" w:name="_Toc443396282"/>
      <w:r w:rsidRPr="00A716E8">
        <w:rPr>
          <w:sz w:val="28"/>
          <w:szCs w:val="24"/>
          <w:highlight w:val="yellow"/>
        </w:rPr>
        <w:br w:type="page"/>
      </w:r>
    </w:p>
    <w:p w14:paraId="6DA7394D" w14:textId="77777777" w:rsidR="006F4AD2" w:rsidRPr="00111377" w:rsidRDefault="006F4AD2" w:rsidP="00190657">
      <w:pPr>
        <w:pStyle w:val="1"/>
        <w:rPr>
          <w:rFonts w:ascii="Times New Roman" w:hAnsi="Times New Roman"/>
          <w:sz w:val="28"/>
          <w:szCs w:val="24"/>
        </w:rPr>
      </w:pPr>
      <w:r w:rsidRPr="00111377">
        <w:rPr>
          <w:rFonts w:ascii="Times New Roman" w:hAnsi="Times New Roman"/>
          <w:sz w:val="28"/>
          <w:szCs w:val="24"/>
        </w:rPr>
        <w:lastRenderedPageBreak/>
        <w:t>2.1</w:t>
      </w:r>
      <w:r w:rsidR="00A30F1B" w:rsidRPr="00111377">
        <w:rPr>
          <w:rFonts w:ascii="Times New Roman" w:hAnsi="Times New Roman"/>
          <w:sz w:val="28"/>
          <w:szCs w:val="24"/>
        </w:rPr>
        <w:t>2</w:t>
      </w:r>
      <w:r w:rsidR="007F09C5" w:rsidRPr="00111377">
        <w:rPr>
          <w:rFonts w:ascii="Times New Roman" w:hAnsi="Times New Roman"/>
          <w:sz w:val="28"/>
          <w:szCs w:val="24"/>
        </w:rPr>
        <w:t>.</w:t>
      </w:r>
      <w:r w:rsidRPr="00111377">
        <w:rPr>
          <w:rFonts w:ascii="Times New Roman" w:hAnsi="Times New Roman"/>
          <w:sz w:val="28"/>
          <w:szCs w:val="24"/>
        </w:rPr>
        <w:t xml:space="preserve">  Строительный мусор</w:t>
      </w:r>
      <w:bookmarkEnd w:id="54"/>
      <w:bookmarkEnd w:id="55"/>
    </w:p>
    <w:p w14:paraId="434E3702" w14:textId="77777777" w:rsidR="006F4AD2" w:rsidRPr="00111377" w:rsidRDefault="006F4AD2" w:rsidP="00190657">
      <w:pPr>
        <w:jc w:val="both"/>
        <w:rPr>
          <w:color w:val="auto"/>
          <w:sz w:val="28"/>
          <w:szCs w:val="24"/>
        </w:rPr>
      </w:pPr>
      <w:r w:rsidRPr="00111377">
        <w:rPr>
          <w:color w:val="auto"/>
          <w:sz w:val="28"/>
          <w:szCs w:val="24"/>
        </w:rPr>
        <w:t xml:space="preserve">        </w:t>
      </w:r>
    </w:p>
    <w:p w14:paraId="2AA12144" w14:textId="2683C77D" w:rsidR="00AD6217" w:rsidRPr="00111377" w:rsidRDefault="00AD6217" w:rsidP="00AD6217">
      <w:pPr>
        <w:ind w:firstLine="708"/>
        <w:jc w:val="both"/>
        <w:rPr>
          <w:rFonts w:ascii="Arial" w:hAnsi="Arial" w:cs="Arial"/>
          <w:color w:val="auto"/>
          <w:sz w:val="24"/>
          <w:szCs w:val="24"/>
        </w:rPr>
      </w:pPr>
      <w:r w:rsidRPr="00111377">
        <w:rPr>
          <w:color w:val="auto"/>
          <w:sz w:val="28"/>
          <w:szCs w:val="28"/>
        </w:rPr>
        <w:t xml:space="preserve">Объем образования строительного мусора принимается по факту, согласно данным предприятия, составляет </w:t>
      </w:r>
      <w:r w:rsidR="00111377" w:rsidRPr="00111377">
        <w:rPr>
          <w:b/>
          <w:color w:val="0000FF"/>
          <w:sz w:val="28"/>
          <w:szCs w:val="28"/>
        </w:rPr>
        <w:t>1</w:t>
      </w:r>
      <w:r w:rsidR="00490AFA" w:rsidRPr="00490AFA">
        <w:rPr>
          <w:b/>
          <w:color w:val="0000FF"/>
          <w:sz w:val="28"/>
          <w:szCs w:val="28"/>
        </w:rPr>
        <w:t>5,405</w:t>
      </w:r>
      <w:r w:rsidR="00111377" w:rsidRPr="00111377">
        <w:rPr>
          <w:b/>
          <w:color w:val="0000FF"/>
          <w:sz w:val="28"/>
          <w:szCs w:val="28"/>
        </w:rPr>
        <w:t xml:space="preserve">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028609DE" w14:textId="77777777" w:rsidR="00F13F40" w:rsidRPr="00A716E8" w:rsidRDefault="00F13F40" w:rsidP="004667D6">
      <w:pPr>
        <w:pStyle w:val="af"/>
        <w:outlineLvl w:val="0"/>
        <w:rPr>
          <w:bCs w:val="0"/>
          <w:sz w:val="24"/>
          <w:highlight w:val="yellow"/>
        </w:rPr>
      </w:pPr>
    </w:p>
    <w:p w14:paraId="6B354D28" w14:textId="77777777" w:rsidR="00F23D52" w:rsidRPr="00111377" w:rsidRDefault="00F23D52" w:rsidP="00F23D52">
      <w:pPr>
        <w:pStyle w:val="1"/>
        <w:rPr>
          <w:rFonts w:ascii="Times New Roman" w:hAnsi="Times New Roman"/>
          <w:sz w:val="28"/>
          <w:szCs w:val="24"/>
        </w:rPr>
      </w:pPr>
      <w:bookmarkStart w:id="56" w:name="_Toc443396283"/>
      <w:r w:rsidRPr="00111377">
        <w:rPr>
          <w:rFonts w:ascii="Times New Roman" w:hAnsi="Times New Roman"/>
          <w:sz w:val="28"/>
          <w:szCs w:val="24"/>
        </w:rPr>
        <w:t>2.1</w:t>
      </w:r>
      <w:r w:rsidR="00A30F1B" w:rsidRPr="00111377">
        <w:rPr>
          <w:rFonts w:ascii="Times New Roman" w:hAnsi="Times New Roman"/>
          <w:sz w:val="28"/>
          <w:szCs w:val="24"/>
        </w:rPr>
        <w:t>3</w:t>
      </w:r>
      <w:r w:rsidRPr="00111377">
        <w:rPr>
          <w:rFonts w:ascii="Times New Roman" w:hAnsi="Times New Roman"/>
          <w:sz w:val="28"/>
          <w:szCs w:val="24"/>
        </w:rPr>
        <w:t>.  Электронный лом</w:t>
      </w:r>
      <w:bookmarkEnd w:id="56"/>
    </w:p>
    <w:p w14:paraId="76DDEA9F" w14:textId="77777777" w:rsidR="00F23D52" w:rsidRPr="00111377" w:rsidRDefault="00F23D52" w:rsidP="00F23D52">
      <w:pPr>
        <w:jc w:val="both"/>
        <w:rPr>
          <w:color w:val="auto"/>
          <w:sz w:val="24"/>
          <w:szCs w:val="24"/>
        </w:rPr>
      </w:pPr>
      <w:r w:rsidRPr="00111377">
        <w:rPr>
          <w:color w:val="auto"/>
          <w:sz w:val="24"/>
          <w:szCs w:val="24"/>
        </w:rPr>
        <w:t xml:space="preserve">        </w:t>
      </w:r>
    </w:p>
    <w:p w14:paraId="3A7EC6AE" w14:textId="3C94AE59" w:rsidR="00111377" w:rsidRPr="00111377" w:rsidRDefault="00111377" w:rsidP="00111377">
      <w:pPr>
        <w:ind w:firstLine="708"/>
        <w:jc w:val="both"/>
        <w:rPr>
          <w:rFonts w:ascii="Arial" w:hAnsi="Arial" w:cs="Arial"/>
          <w:color w:val="auto"/>
          <w:sz w:val="24"/>
          <w:szCs w:val="24"/>
        </w:rPr>
      </w:pPr>
      <w:bookmarkStart w:id="57" w:name="_Toc443396287"/>
      <w:r w:rsidRPr="00111377">
        <w:rPr>
          <w:color w:val="auto"/>
          <w:sz w:val="28"/>
          <w:szCs w:val="28"/>
        </w:rPr>
        <w:t xml:space="preserve">Объем образования электронного лома принимается по факту, согласно данным предприятия, составляет </w:t>
      </w:r>
      <w:r w:rsidR="00490AFA" w:rsidRPr="00490AFA">
        <w:rPr>
          <w:b/>
          <w:color w:val="0000FF"/>
          <w:sz w:val="28"/>
          <w:szCs w:val="28"/>
        </w:rPr>
        <w:t>0,25</w:t>
      </w:r>
      <w:r w:rsidRPr="00111377">
        <w:rPr>
          <w:b/>
          <w:color w:val="0000FF"/>
          <w:sz w:val="28"/>
          <w:szCs w:val="28"/>
        </w:rPr>
        <w:t xml:space="preserve">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2C98D0DC" w14:textId="77777777" w:rsidR="00243411" w:rsidRPr="00A716E8" w:rsidRDefault="00243411" w:rsidP="004667D6">
      <w:pPr>
        <w:pStyle w:val="1"/>
        <w:rPr>
          <w:rFonts w:ascii="Times New Roman" w:hAnsi="Times New Roman"/>
          <w:iCs/>
          <w:sz w:val="28"/>
          <w:szCs w:val="24"/>
          <w:highlight w:val="yellow"/>
        </w:rPr>
      </w:pPr>
    </w:p>
    <w:p w14:paraId="7D9164FB" w14:textId="77777777" w:rsidR="004667D6" w:rsidRPr="00111377" w:rsidRDefault="004667D6" w:rsidP="004667D6">
      <w:pPr>
        <w:pStyle w:val="1"/>
        <w:rPr>
          <w:rFonts w:ascii="Times New Roman" w:hAnsi="Times New Roman"/>
          <w:iCs/>
          <w:sz w:val="28"/>
          <w:szCs w:val="24"/>
        </w:rPr>
      </w:pPr>
      <w:r w:rsidRPr="00111377">
        <w:rPr>
          <w:rFonts w:ascii="Times New Roman" w:hAnsi="Times New Roman"/>
          <w:iCs/>
          <w:sz w:val="28"/>
          <w:szCs w:val="24"/>
        </w:rPr>
        <w:t>2.</w:t>
      </w:r>
      <w:r w:rsidR="009633ED" w:rsidRPr="00111377">
        <w:rPr>
          <w:rFonts w:ascii="Times New Roman" w:hAnsi="Times New Roman"/>
          <w:iCs/>
          <w:sz w:val="28"/>
          <w:szCs w:val="24"/>
        </w:rPr>
        <w:t>1</w:t>
      </w:r>
      <w:r w:rsidR="00A30F1B" w:rsidRPr="00111377">
        <w:rPr>
          <w:rFonts w:ascii="Times New Roman" w:hAnsi="Times New Roman"/>
          <w:iCs/>
          <w:sz w:val="28"/>
          <w:szCs w:val="24"/>
        </w:rPr>
        <w:t>4</w:t>
      </w:r>
      <w:r w:rsidRPr="00111377">
        <w:rPr>
          <w:rFonts w:ascii="Times New Roman" w:hAnsi="Times New Roman"/>
          <w:iCs/>
          <w:sz w:val="28"/>
          <w:szCs w:val="24"/>
        </w:rPr>
        <w:t>. Отработанн</w:t>
      </w:r>
      <w:r w:rsidR="00407A85" w:rsidRPr="00111377">
        <w:rPr>
          <w:rFonts w:ascii="Times New Roman" w:hAnsi="Times New Roman"/>
          <w:iCs/>
          <w:sz w:val="28"/>
          <w:szCs w:val="24"/>
        </w:rPr>
        <w:t>ая</w:t>
      </w:r>
      <w:r w:rsidRPr="00111377">
        <w:rPr>
          <w:rFonts w:ascii="Times New Roman" w:hAnsi="Times New Roman"/>
          <w:iCs/>
          <w:sz w:val="28"/>
          <w:szCs w:val="24"/>
        </w:rPr>
        <w:t xml:space="preserve"> </w:t>
      </w:r>
      <w:r w:rsidR="00407A85" w:rsidRPr="00111377">
        <w:rPr>
          <w:rFonts w:ascii="Times New Roman" w:hAnsi="Times New Roman"/>
          <w:iCs/>
          <w:sz w:val="28"/>
          <w:szCs w:val="24"/>
        </w:rPr>
        <w:t>фильтрующая загрузка</w:t>
      </w:r>
      <w:r w:rsidR="007223C9" w:rsidRPr="00111377">
        <w:rPr>
          <w:rFonts w:ascii="Times New Roman" w:hAnsi="Times New Roman"/>
          <w:iCs/>
          <w:sz w:val="28"/>
          <w:szCs w:val="24"/>
        </w:rPr>
        <w:t xml:space="preserve"> </w:t>
      </w:r>
      <w:r w:rsidRPr="00111377">
        <w:rPr>
          <w:rFonts w:ascii="Times New Roman" w:hAnsi="Times New Roman"/>
          <w:iCs/>
          <w:sz w:val="28"/>
          <w:szCs w:val="24"/>
        </w:rPr>
        <w:t>(активированный уголь)</w:t>
      </w:r>
      <w:bookmarkEnd w:id="57"/>
    </w:p>
    <w:p w14:paraId="4DDBE1F3" w14:textId="77777777" w:rsidR="004667D6" w:rsidRPr="00111377" w:rsidRDefault="004667D6" w:rsidP="004667D6">
      <w:pPr>
        <w:tabs>
          <w:tab w:val="left" w:pos="1276"/>
        </w:tabs>
        <w:ind w:firstLine="709"/>
        <w:jc w:val="both"/>
        <w:rPr>
          <w:bCs/>
          <w:color w:val="auto"/>
          <w:sz w:val="28"/>
          <w:szCs w:val="24"/>
        </w:rPr>
      </w:pPr>
    </w:p>
    <w:p w14:paraId="07780F5B" w14:textId="2491211E" w:rsidR="00A30F1B" w:rsidRPr="00111377" w:rsidRDefault="00A30F1B" w:rsidP="00A30F1B">
      <w:pPr>
        <w:ind w:firstLine="708"/>
        <w:jc w:val="both"/>
        <w:rPr>
          <w:rFonts w:ascii="Arial" w:hAnsi="Arial" w:cs="Arial"/>
          <w:color w:val="auto"/>
          <w:sz w:val="24"/>
          <w:szCs w:val="24"/>
        </w:rPr>
      </w:pPr>
      <w:r w:rsidRPr="00111377">
        <w:rPr>
          <w:color w:val="auto"/>
          <w:sz w:val="28"/>
          <w:szCs w:val="28"/>
        </w:rPr>
        <w:t xml:space="preserve">Объем образования </w:t>
      </w:r>
      <w:r w:rsidR="00BB1EF6" w:rsidRPr="00111377">
        <w:rPr>
          <w:color w:val="auto"/>
          <w:sz w:val="28"/>
          <w:szCs w:val="28"/>
        </w:rPr>
        <w:t>отработанной фильтрующей загрузки (активированный уголь)</w:t>
      </w:r>
      <w:r w:rsidRPr="00111377">
        <w:rPr>
          <w:color w:val="auto"/>
          <w:sz w:val="28"/>
          <w:szCs w:val="28"/>
        </w:rPr>
        <w:t xml:space="preserve"> принимается по факту, согласно данным предприятия, составляет </w:t>
      </w:r>
      <w:r w:rsidR="00346FFF" w:rsidRPr="00817A0B">
        <w:rPr>
          <w:b/>
          <w:color w:val="0000FF"/>
          <w:sz w:val="28"/>
          <w:szCs w:val="28"/>
        </w:rPr>
        <w:t>0,</w:t>
      </w:r>
      <w:r w:rsidR="00D932F1" w:rsidRPr="00D932F1">
        <w:rPr>
          <w:b/>
          <w:color w:val="0000FF"/>
          <w:sz w:val="28"/>
          <w:szCs w:val="28"/>
        </w:rPr>
        <w:t>145</w:t>
      </w:r>
      <w:r w:rsidR="006A336E" w:rsidRPr="00111377">
        <w:rPr>
          <w:b/>
          <w:color w:val="0000FF"/>
          <w:sz w:val="28"/>
          <w:szCs w:val="28"/>
        </w:rPr>
        <w:t xml:space="preserve">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23F1D500" w14:textId="77777777" w:rsidR="006B6951" w:rsidRPr="00A716E8" w:rsidRDefault="006B6951" w:rsidP="00A30F1B">
      <w:pPr>
        <w:ind w:firstLine="708"/>
        <w:jc w:val="both"/>
        <w:rPr>
          <w:rFonts w:ascii="Arial" w:hAnsi="Arial" w:cs="Arial"/>
          <w:color w:val="auto"/>
          <w:sz w:val="24"/>
          <w:szCs w:val="24"/>
          <w:highlight w:val="yellow"/>
        </w:rPr>
      </w:pPr>
    </w:p>
    <w:p w14:paraId="0F852AA8" w14:textId="77777777" w:rsidR="006B6951" w:rsidRPr="009E326F" w:rsidRDefault="006B6951" w:rsidP="006B6951">
      <w:pPr>
        <w:pStyle w:val="1"/>
        <w:rPr>
          <w:rFonts w:ascii="Times New Roman" w:hAnsi="Times New Roman"/>
          <w:iCs/>
          <w:sz w:val="28"/>
          <w:szCs w:val="24"/>
        </w:rPr>
      </w:pPr>
      <w:r w:rsidRPr="009E326F">
        <w:rPr>
          <w:rFonts w:ascii="Times New Roman" w:hAnsi="Times New Roman"/>
          <w:iCs/>
          <w:sz w:val="28"/>
          <w:szCs w:val="24"/>
        </w:rPr>
        <w:t>2.15. Отработанная фильтрующая загрузка (минеральная вата)</w:t>
      </w:r>
    </w:p>
    <w:p w14:paraId="02C237B7" w14:textId="77777777" w:rsidR="006B6951" w:rsidRPr="00A716E8" w:rsidRDefault="006B6951" w:rsidP="006B6951">
      <w:pPr>
        <w:tabs>
          <w:tab w:val="left" w:pos="1276"/>
        </w:tabs>
        <w:ind w:firstLine="709"/>
        <w:jc w:val="both"/>
        <w:rPr>
          <w:bCs/>
          <w:color w:val="auto"/>
          <w:sz w:val="28"/>
          <w:szCs w:val="24"/>
          <w:highlight w:val="yellow"/>
        </w:rPr>
      </w:pPr>
    </w:p>
    <w:p w14:paraId="6FE0224C" w14:textId="77777777" w:rsidR="009E326F" w:rsidRPr="00111377" w:rsidRDefault="009E326F" w:rsidP="009E326F">
      <w:pPr>
        <w:ind w:firstLine="708"/>
        <w:jc w:val="both"/>
        <w:rPr>
          <w:rFonts w:ascii="Arial" w:hAnsi="Arial" w:cs="Arial"/>
          <w:color w:val="auto"/>
          <w:sz w:val="24"/>
          <w:szCs w:val="24"/>
        </w:rPr>
      </w:pPr>
      <w:r w:rsidRPr="00111377">
        <w:rPr>
          <w:color w:val="auto"/>
          <w:sz w:val="28"/>
          <w:szCs w:val="28"/>
        </w:rPr>
        <w:t xml:space="preserve">Объем образования </w:t>
      </w:r>
      <w:r>
        <w:rPr>
          <w:color w:val="auto"/>
          <w:sz w:val="28"/>
          <w:szCs w:val="28"/>
        </w:rPr>
        <w:t xml:space="preserve">отработанной фильтрующей загрузки </w:t>
      </w:r>
      <w:r w:rsidRPr="00111377">
        <w:rPr>
          <w:color w:val="auto"/>
          <w:sz w:val="28"/>
          <w:szCs w:val="28"/>
        </w:rPr>
        <w:t xml:space="preserve">принимается по факту, согласно данным предприятия, составляет </w:t>
      </w:r>
      <w:r w:rsidRPr="00817A0B">
        <w:rPr>
          <w:b/>
          <w:color w:val="0000FF"/>
          <w:sz w:val="28"/>
          <w:szCs w:val="28"/>
        </w:rPr>
        <w:t>0,</w:t>
      </w:r>
      <w:r w:rsidR="00346FFF" w:rsidRPr="00817A0B">
        <w:rPr>
          <w:b/>
          <w:color w:val="0000FF"/>
          <w:sz w:val="28"/>
          <w:szCs w:val="28"/>
        </w:rPr>
        <w:t>2</w:t>
      </w:r>
      <w:r w:rsidRPr="00111377">
        <w:rPr>
          <w:b/>
          <w:color w:val="auto"/>
          <w:sz w:val="28"/>
          <w:szCs w:val="28"/>
        </w:rPr>
        <w:t xml:space="preserve"> тонны</w:t>
      </w:r>
      <w:r w:rsidRPr="00111377">
        <w:rPr>
          <w:color w:val="auto"/>
          <w:sz w:val="28"/>
          <w:szCs w:val="28"/>
        </w:rPr>
        <w:t xml:space="preserve"> в год</w:t>
      </w:r>
      <w:r w:rsidRPr="00111377">
        <w:rPr>
          <w:rFonts w:ascii="Arial" w:hAnsi="Arial" w:cs="Arial"/>
          <w:color w:val="auto"/>
          <w:sz w:val="24"/>
          <w:szCs w:val="24"/>
        </w:rPr>
        <w:t xml:space="preserve">. </w:t>
      </w:r>
    </w:p>
    <w:p w14:paraId="0490AE02" w14:textId="77777777" w:rsidR="006B6951" w:rsidRPr="00A716E8" w:rsidRDefault="006B6951" w:rsidP="006B6951">
      <w:pPr>
        <w:ind w:firstLine="708"/>
        <w:jc w:val="both"/>
        <w:rPr>
          <w:color w:val="auto"/>
          <w:sz w:val="28"/>
          <w:szCs w:val="28"/>
          <w:highlight w:val="yellow"/>
        </w:rPr>
      </w:pPr>
    </w:p>
    <w:p w14:paraId="3D70389A" w14:textId="77777777" w:rsidR="006B6951" w:rsidRPr="009E326F" w:rsidRDefault="006B6951" w:rsidP="006B6951">
      <w:pPr>
        <w:pStyle w:val="1"/>
        <w:rPr>
          <w:rFonts w:ascii="Times New Roman" w:hAnsi="Times New Roman"/>
          <w:sz w:val="28"/>
          <w:szCs w:val="24"/>
        </w:rPr>
      </w:pPr>
      <w:r w:rsidRPr="009E326F">
        <w:rPr>
          <w:rFonts w:ascii="Times New Roman" w:hAnsi="Times New Roman"/>
          <w:sz w:val="28"/>
          <w:szCs w:val="24"/>
        </w:rPr>
        <w:t xml:space="preserve">2.16. </w:t>
      </w:r>
      <w:r w:rsidR="00936F48" w:rsidRPr="009E326F">
        <w:rPr>
          <w:rFonts w:ascii="Times New Roman" w:hAnsi="Times New Roman"/>
          <w:iCs/>
          <w:sz w:val="28"/>
          <w:szCs w:val="24"/>
        </w:rPr>
        <w:t>Цветные металлы (Отходы и лом цветных металлов)</w:t>
      </w:r>
    </w:p>
    <w:p w14:paraId="1538366D" w14:textId="77777777" w:rsidR="006B6951" w:rsidRPr="00A716E8" w:rsidRDefault="006B6951" w:rsidP="006B6951">
      <w:pPr>
        <w:jc w:val="both"/>
        <w:rPr>
          <w:color w:val="auto"/>
          <w:sz w:val="28"/>
          <w:szCs w:val="24"/>
          <w:highlight w:val="yellow"/>
        </w:rPr>
      </w:pPr>
    </w:p>
    <w:p w14:paraId="79527951" w14:textId="77777777" w:rsidR="00D932F1" w:rsidRPr="00111377" w:rsidRDefault="00D932F1" w:rsidP="00D932F1">
      <w:pPr>
        <w:ind w:firstLine="708"/>
        <w:jc w:val="both"/>
        <w:rPr>
          <w:color w:val="auto"/>
          <w:sz w:val="28"/>
          <w:szCs w:val="28"/>
        </w:rPr>
      </w:pPr>
      <w:r w:rsidRPr="00111377">
        <w:rPr>
          <w:color w:val="auto"/>
          <w:sz w:val="28"/>
          <w:szCs w:val="28"/>
        </w:rPr>
        <w:t>Данный вид отхода в 202</w:t>
      </w:r>
      <w:r w:rsidRPr="00490AFA">
        <w:rPr>
          <w:color w:val="auto"/>
          <w:sz w:val="28"/>
          <w:szCs w:val="28"/>
        </w:rPr>
        <w:t>4</w:t>
      </w:r>
      <w:r w:rsidRPr="00111377">
        <w:rPr>
          <w:color w:val="auto"/>
          <w:sz w:val="28"/>
          <w:szCs w:val="28"/>
        </w:rPr>
        <w:t xml:space="preserve"> году на предприятии не образовывался.</w:t>
      </w:r>
    </w:p>
    <w:p w14:paraId="3A1CF11B" w14:textId="77777777" w:rsidR="00EA4D39" w:rsidRPr="00A716E8" w:rsidRDefault="00EA4D39" w:rsidP="00F36418">
      <w:pPr>
        <w:pStyle w:val="1"/>
        <w:jc w:val="left"/>
        <w:rPr>
          <w:rFonts w:ascii="Times New Roman" w:hAnsi="Times New Roman"/>
          <w:iCs/>
          <w:sz w:val="28"/>
          <w:szCs w:val="24"/>
          <w:highlight w:val="yellow"/>
        </w:rPr>
      </w:pPr>
    </w:p>
    <w:p w14:paraId="035A66F6" w14:textId="77777777" w:rsidR="00EA4D39" w:rsidRPr="00111377" w:rsidRDefault="00EA4D39" w:rsidP="00EA4D39">
      <w:pPr>
        <w:pStyle w:val="1"/>
        <w:rPr>
          <w:rFonts w:ascii="Times New Roman" w:hAnsi="Times New Roman"/>
          <w:iCs/>
          <w:sz w:val="28"/>
          <w:szCs w:val="24"/>
        </w:rPr>
      </w:pPr>
      <w:r w:rsidRPr="00111377">
        <w:rPr>
          <w:rFonts w:ascii="Times New Roman" w:hAnsi="Times New Roman"/>
          <w:iCs/>
          <w:sz w:val="28"/>
          <w:szCs w:val="24"/>
        </w:rPr>
        <w:t>2.1</w:t>
      </w:r>
      <w:r w:rsidR="006B6951" w:rsidRPr="00111377">
        <w:rPr>
          <w:rFonts w:ascii="Times New Roman" w:hAnsi="Times New Roman"/>
          <w:iCs/>
          <w:sz w:val="28"/>
          <w:szCs w:val="24"/>
        </w:rPr>
        <w:t>7</w:t>
      </w:r>
      <w:r w:rsidRPr="00111377">
        <w:rPr>
          <w:rFonts w:ascii="Times New Roman" w:hAnsi="Times New Roman"/>
          <w:iCs/>
          <w:sz w:val="28"/>
          <w:szCs w:val="24"/>
        </w:rPr>
        <w:t>. Нефтешламы с очистных сооружений</w:t>
      </w:r>
    </w:p>
    <w:p w14:paraId="3E2CB027" w14:textId="77777777" w:rsidR="00EA4D39" w:rsidRPr="00111377" w:rsidRDefault="00EA4D39" w:rsidP="00EA4D39">
      <w:pPr>
        <w:tabs>
          <w:tab w:val="left" w:pos="1276"/>
        </w:tabs>
        <w:ind w:firstLine="709"/>
        <w:jc w:val="both"/>
        <w:rPr>
          <w:bCs/>
          <w:color w:val="auto"/>
          <w:sz w:val="28"/>
          <w:szCs w:val="24"/>
        </w:rPr>
      </w:pPr>
    </w:p>
    <w:p w14:paraId="536E9844" w14:textId="77777777" w:rsidR="00F13F40" w:rsidRPr="00111377" w:rsidRDefault="00F13F40" w:rsidP="00F13F40">
      <w:pPr>
        <w:ind w:firstLine="708"/>
        <w:jc w:val="both"/>
        <w:rPr>
          <w:rFonts w:ascii="Arial" w:hAnsi="Arial" w:cs="Arial"/>
          <w:color w:val="auto"/>
          <w:sz w:val="24"/>
          <w:szCs w:val="24"/>
        </w:rPr>
      </w:pPr>
      <w:r w:rsidRPr="00111377">
        <w:rPr>
          <w:color w:val="auto"/>
          <w:sz w:val="28"/>
          <w:szCs w:val="28"/>
        </w:rPr>
        <w:t xml:space="preserve">Объем образования нефтешлама с очистных сооружений принимается по факту, согласно данным предприятия, составляет </w:t>
      </w:r>
      <w:r w:rsidR="00111377" w:rsidRPr="00111377">
        <w:rPr>
          <w:b/>
          <w:color w:val="0000FF"/>
          <w:sz w:val="28"/>
          <w:szCs w:val="28"/>
        </w:rPr>
        <w:t>0,2</w:t>
      </w:r>
      <w:r w:rsidRPr="00111377">
        <w:rPr>
          <w:b/>
          <w:color w:val="auto"/>
          <w:sz w:val="28"/>
          <w:szCs w:val="28"/>
        </w:rPr>
        <w:t xml:space="preserve"> тонны</w:t>
      </w:r>
      <w:r w:rsidRPr="00111377">
        <w:rPr>
          <w:color w:val="auto"/>
          <w:sz w:val="28"/>
          <w:szCs w:val="28"/>
        </w:rPr>
        <w:t xml:space="preserve"> в год</w:t>
      </w:r>
      <w:r w:rsidRPr="00111377">
        <w:rPr>
          <w:rFonts w:ascii="Arial" w:hAnsi="Arial" w:cs="Arial"/>
          <w:color w:val="auto"/>
          <w:sz w:val="24"/>
          <w:szCs w:val="24"/>
        </w:rPr>
        <w:t xml:space="preserve">. </w:t>
      </w:r>
    </w:p>
    <w:p w14:paraId="54D44936" w14:textId="77777777" w:rsidR="00EA4D39" w:rsidRPr="00A716E8" w:rsidRDefault="00EA4D39" w:rsidP="00EA4D39">
      <w:pPr>
        <w:ind w:firstLine="708"/>
        <w:jc w:val="both"/>
        <w:rPr>
          <w:rFonts w:ascii="Arial" w:hAnsi="Arial" w:cs="Arial"/>
          <w:color w:val="auto"/>
          <w:sz w:val="24"/>
          <w:szCs w:val="24"/>
          <w:highlight w:val="yellow"/>
        </w:rPr>
      </w:pPr>
    </w:p>
    <w:p w14:paraId="6F0974A8" w14:textId="77777777" w:rsidR="006A336E" w:rsidRPr="00111377" w:rsidRDefault="006A336E" w:rsidP="006A336E">
      <w:pPr>
        <w:pStyle w:val="1"/>
        <w:rPr>
          <w:rFonts w:ascii="Times New Roman" w:hAnsi="Times New Roman"/>
          <w:sz w:val="28"/>
          <w:szCs w:val="24"/>
        </w:rPr>
      </w:pPr>
      <w:r w:rsidRPr="00111377">
        <w:rPr>
          <w:rFonts w:ascii="Times New Roman" w:hAnsi="Times New Roman"/>
          <w:sz w:val="28"/>
          <w:szCs w:val="24"/>
        </w:rPr>
        <w:t>2.1</w:t>
      </w:r>
      <w:r w:rsidR="006B6951" w:rsidRPr="00111377">
        <w:rPr>
          <w:rFonts w:ascii="Times New Roman" w:hAnsi="Times New Roman"/>
          <w:sz w:val="28"/>
          <w:szCs w:val="24"/>
        </w:rPr>
        <w:t>8</w:t>
      </w:r>
      <w:r w:rsidRPr="00111377">
        <w:rPr>
          <w:rFonts w:ascii="Times New Roman" w:hAnsi="Times New Roman"/>
          <w:sz w:val="28"/>
          <w:szCs w:val="24"/>
        </w:rPr>
        <w:t>.   Отходы офисной мебели</w:t>
      </w:r>
    </w:p>
    <w:p w14:paraId="58CD3B47" w14:textId="77777777" w:rsidR="006A336E" w:rsidRPr="00111377" w:rsidRDefault="006A336E" w:rsidP="006A336E">
      <w:pPr>
        <w:jc w:val="both"/>
        <w:rPr>
          <w:color w:val="auto"/>
          <w:sz w:val="28"/>
          <w:szCs w:val="24"/>
        </w:rPr>
      </w:pPr>
    </w:p>
    <w:p w14:paraId="54680283" w14:textId="56BC5A59" w:rsidR="00111377" w:rsidRPr="00111377" w:rsidRDefault="00111377" w:rsidP="00111377">
      <w:pPr>
        <w:ind w:firstLine="708"/>
        <w:jc w:val="both"/>
        <w:rPr>
          <w:rFonts w:ascii="Arial" w:hAnsi="Arial" w:cs="Arial"/>
          <w:color w:val="auto"/>
          <w:sz w:val="24"/>
          <w:szCs w:val="24"/>
        </w:rPr>
      </w:pPr>
      <w:r w:rsidRPr="00111377">
        <w:rPr>
          <w:color w:val="auto"/>
          <w:sz w:val="28"/>
          <w:szCs w:val="28"/>
        </w:rPr>
        <w:t xml:space="preserve">Объем образования отходов офисной мебели принимается по факту, согласно данным предприятия, составляет </w:t>
      </w:r>
      <w:r w:rsidRPr="00111377">
        <w:rPr>
          <w:b/>
          <w:color w:val="0000FF"/>
          <w:sz w:val="28"/>
          <w:szCs w:val="28"/>
        </w:rPr>
        <w:t>0,</w:t>
      </w:r>
      <w:r w:rsidR="00D932F1" w:rsidRPr="00D932F1">
        <w:rPr>
          <w:b/>
          <w:color w:val="0000FF"/>
          <w:sz w:val="28"/>
          <w:szCs w:val="28"/>
        </w:rPr>
        <w:t>1</w:t>
      </w:r>
      <w:r w:rsidRPr="00111377">
        <w:rPr>
          <w:b/>
          <w:color w:val="0000FF"/>
          <w:sz w:val="28"/>
          <w:szCs w:val="28"/>
        </w:rPr>
        <w:t xml:space="preserve"> </w:t>
      </w:r>
      <w:r w:rsidRPr="00111377">
        <w:rPr>
          <w:b/>
          <w:color w:val="auto"/>
          <w:sz w:val="28"/>
          <w:szCs w:val="28"/>
        </w:rPr>
        <w:t>тонны</w:t>
      </w:r>
      <w:r w:rsidRPr="00111377">
        <w:rPr>
          <w:color w:val="auto"/>
          <w:sz w:val="28"/>
          <w:szCs w:val="28"/>
        </w:rPr>
        <w:t xml:space="preserve"> в год</w:t>
      </w:r>
      <w:r w:rsidRPr="00111377">
        <w:rPr>
          <w:rFonts w:ascii="Arial" w:hAnsi="Arial" w:cs="Arial"/>
          <w:color w:val="auto"/>
          <w:sz w:val="24"/>
          <w:szCs w:val="24"/>
        </w:rPr>
        <w:t xml:space="preserve">. </w:t>
      </w:r>
    </w:p>
    <w:p w14:paraId="35352EC3" w14:textId="77777777" w:rsidR="00EA4D39" w:rsidRPr="00A716E8" w:rsidRDefault="00EA4D39" w:rsidP="00EA4D39">
      <w:pPr>
        <w:ind w:firstLine="708"/>
        <w:jc w:val="both"/>
        <w:rPr>
          <w:rFonts w:ascii="Arial" w:hAnsi="Arial" w:cs="Arial"/>
          <w:color w:val="auto"/>
          <w:sz w:val="24"/>
          <w:szCs w:val="24"/>
          <w:highlight w:val="yellow"/>
        </w:rPr>
      </w:pPr>
    </w:p>
    <w:p w14:paraId="544FBA24" w14:textId="77777777" w:rsidR="006A336E" w:rsidRPr="00111377" w:rsidRDefault="006A336E" w:rsidP="006A336E">
      <w:pPr>
        <w:pStyle w:val="1"/>
        <w:rPr>
          <w:rFonts w:ascii="Times New Roman" w:hAnsi="Times New Roman"/>
          <w:sz w:val="28"/>
          <w:szCs w:val="24"/>
        </w:rPr>
      </w:pPr>
      <w:r w:rsidRPr="00111377">
        <w:rPr>
          <w:rFonts w:ascii="Times New Roman" w:hAnsi="Times New Roman"/>
          <w:sz w:val="28"/>
          <w:szCs w:val="24"/>
        </w:rPr>
        <w:t>2.1</w:t>
      </w:r>
      <w:r w:rsidR="006B6951" w:rsidRPr="00111377">
        <w:rPr>
          <w:rFonts w:ascii="Times New Roman" w:hAnsi="Times New Roman"/>
          <w:sz w:val="28"/>
          <w:szCs w:val="24"/>
        </w:rPr>
        <w:t>9</w:t>
      </w:r>
      <w:r w:rsidRPr="00111377">
        <w:rPr>
          <w:rFonts w:ascii="Times New Roman" w:hAnsi="Times New Roman"/>
          <w:sz w:val="28"/>
          <w:szCs w:val="24"/>
        </w:rPr>
        <w:t>. Твердый осадок с очистных сооружений поверхностных сточных вод</w:t>
      </w:r>
    </w:p>
    <w:p w14:paraId="11A4E5FA" w14:textId="77777777" w:rsidR="006A336E" w:rsidRPr="00111377" w:rsidRDefault="006A336E" w:rsidP="006A336E">
      <w:pPr>
        <w:jc w:val="both"/>
        <w:rPr>
          <w:color w:val="auto"/>
          <w:sz w:val="28"/>
          <w:szCs w:val="24"/>
        </w:rPr>
      </w:pPr>
    </w:p>
    <w:p w14:paraId="7E1754B3" w14:textId="77777777" w:rsidR="006A336E" w:rsidRPr="00111377" w:rsidRDefault="006A336E" w:rsidP="006A336E">
      <w:pPr>
        <w:ind w:firstLine="708"/>
        <w:jc w:val="both"/>
        <w:rPr>
          <w:rFonts w:ascii="Arial" w:hAnsi="Arial" w:cs="Arial"/>
          <w:color w:val="auto"/>
          <w:sz w:val="24"/>
          <w:szCs w:val="24"/>
        </w:rPr>
      </w:pPr>
      <w:r w:rsidRPr="00111377">
        <w:rPr>
          <w:color w:val="auto"/>
          <w:sz w:val="28"/>
          <w:szCs w:val="28"/>
        </w:rPr>
        <w:t xml:space="preserve">Объем образования твердого осадка с очистных сооружений поверхностных сточных вод принимается по факту, согласно данным предприятия, составляет </w:t>
      </w:r>
      <w:r w:rsidR="00111377" w:rsidRPr="00111377">
        <w:rPr>
          <w:b/>
          <w:color w:val="0000FF"/>
          <w:sz w:val="28"/>
          <w:szCs w:val="28"/>
        </w:rPr>
        <w:t>0,04</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60194FA9" w14:textId="77777777" w:rsidR="006B6951" w:rsidRPr="00A716E8" w:rsidRDefault="006B6951" w:rsidP="006A336E">
      <w:pPr>
        <w:ind w:firstLine="708"/>
        <w:jc w:val="both"/>
        <w:rPr>
          <w:rFonts w:ascii="Arial" w:hAnsi="Arial" w:cs="Arial"/>
          <w:color w:val="auto"/>
          <w:sz w:val="24"/>
          <w:szCs w:val="24"/>
          <w:highlight w:val="yellow"/>
        </w:rPr>
      </w:pPr>
    </w:p>
    <w:p w14:paraId="4611F151" w14:textId="77777777" w:rsidR="006B6951" w:rsidRPr="00A716E8" w:rsidRDefault="006B6951" w:rsidP="006A336E">
      <w:pPr>
        <w:ind w:firstLine="708"/>
        <w:jc w:val="both"/>
        <w:rPr>
          <w:color w:val="auto"/>
          <w:sz w:val="24"/>
          <w:szCs w:val="24"/>
          <w:highlight w:val="yellow"/>
        </w:rPr>
      </w:pPr>
    </w:p>
    <w:p w14:paraId="396391FC" w14:textId="77777777" w:rsidR="00F13F40" w:rsidRPr="00A716E8" w:rsidRDefault="00F13F40" w:rsidP="00045D9F">
      <w:pPr>
        <w:pStyle w:val="1"/>
        <w:rPr>
          <w:rFonts w:ascii="Times New Roman" w:hAnsi="Times New Roman"/>
          <w:iCs/>
          <w:sz w:val="28"/>
          <w:szCs w:val="24"/>
          <w:highlight w:val="yellow"/>
        </w:rPr>
      </w:pPr>
    </w:p>
    <w:p w14:paraId="3BE4370E" w14:textId="77777777" w:rsidR="00045D9F" w:rsidRPr="00A716E8" w:rsidRDefault="00045D9F" w:rsidP="00045D9F">
      <w:pPr>
        <w:rPr>
          <w:color w:val="auto"/>
          <w:highlight w:val="yellow"/>
        </w:rPr>
      </w:pPr>
    </w:p>
    <w:p w14:paraId="3D20EB01" w14:textId="77777777" w:rsidR="00045D9F" w:rsidRPr="00A716E8" w:rsidRDefault="00045D9F" w:rsidP="00045D9F">
      <w:pPr>
        <w:rPr>
          <w:color w:val="auto"/>
          <w:highlight w:val="yellow"/>
        </w:rPr>
      </w:pPr>
    </w:p>
    <w:p w14:paraId="32E453D0" w14:textId="77777777" w:rsidR="00045D9F" w:rsidRPr="00A716E8" w:rsidRDefault="00045D9F" w:rsidP="00045D9F">
      <w:pPr>
        <w:rPr>
          <w:color w:val="auto"/>
          <w:highlight w:val="yellow"/>
        </w:rPr>
      </w:pPr>
    </w:p>
    <w:p w14:paraId="7C703337" w14:textId="77777777" w:rsidR="00045D9F" w:rsidRPr="00A716E8" w:rsidRDefault="00045D9F" w:rsidP="00045D9F">
      <w:pPr>
        <w:rPr>
          <w:color w:val="auto"/>
          <w:highlight w:val="yellow"/>
        </w:rPr>
      </w:pPr>
    </w:p>
    <w:p w14:paraId="7769D151" w14:textId="77777777" w:rsidR="00BF366A" w:rsidRPr="009E326F" w:rsidRDefault="00BA2DD6" w:rsidP="008B6AB6">
      <w:pPr>
        <w:pStyle w:val="aa"/>
        <w:jc w:val="center"/>
        <w:outlineLvl w:val="0"/>
        <w:rPr>
          <w:rFonts w:ascii="Times New Roman" w:hAnsi="Times New Roman"/>
          <w:b/>
          <w:sz w:val="28"/>
          <w:szCs w:val="24"/>
        </w:rPr>
      </w:pPr>
      <w:bookmarkStart w:id="58" w:name="_Toc443396292"/>
      <w:r w:rsidRPr="009E326F">
        <w:rPr>
          <w:rFonts w:ascii="Times New Roman" w:hAnsi="Times New Roman"/>
          <w:b/>
          <w:sz w:val="28"/>
          <w:szCs w:val="24"/>
        </w:rPr>
        <w:lastRenderedPageBreak/>
        <w:t>3</w:t>
      </w:r>
      <w:r w:rsidR="00BF366A" w:rsidRPr="009E326F">
        <w:rPr>
          <w:rFonts w:ascii="Times New Roman" w:hAnsi="Times New Roman"/>
          <w:b/>
          <w:sz w:val="28"/>
          <w:szCs w:val="24"/>
        </w:rPr>
        <w:t>. СВЕДЕНИЯ О ВОЗМОЖНЫХ АВАРИЙНЫХ СИТУАЦИЯХ</w:t>
      </w:r>
      <w:bookmarkEnd w:id="58"/>
    </w:p>
    <w:p w14:paraId="319018DF" w14:textId="77777777" w:rsidR="00BF366A" w:rsidRPr="009E326F" w:rsidRDefault="00BF366A" w:rsidP="008B6AB6">
      <w:pPr>
        <w:widowControl w:val="0"/>
        <w:autoSpaceDE w:val="0"/>
        <w:autoSpaceDN w:val="0"/>
        <w:adjustRightInd w:val="0"/>
        <w:ind w:firstLine="720"/>
        <w:jc w:val="both"/>
        <w:rPr>
          <w:color w:val="auto"/>
          <w:sz w:val="28"/>
          <w:szCs w:val="24"/>
        </w:rPr>
      </w:pPr>
    </w:p>
    <w:p w14:paraId="0016F403" w14:textId="77777777" w:rsidR="00BF366A" w:rsidRPr="009E326F" w:rsidRDefault="00BA2DD6" w:rsidP="008B6AB6">
      <w:pPr>
        <w:pStyle w:val="1"/>
        <w:rPr>
          <w:rFonts w:ascii="Times New Roman" w:hAnsi="Times New Roman"/>
          <w:sz w:val="28"/>
          <w:szCs w:val="24"/>
        </w:rPr>
      </w:pPr>
      <w:bookmarkStart w:id="59" w:name="_Toc443396293"/>
      <w:r w:rsidRPr="009E326F">
        <w:rPr>
          <w:rFonts w:ascii="Times New Roman" w:hAnsi="Times New Roman"/>
          <w:sz w:val="28"/>
          <w:szCs w:val="24"/>
        </w:rPr>
        <w:t>3</w:t>
      </w:r>
      <w:r w:rsidR="00BF366A" w:rsidRPr="009E326F">
        <w:rPr>
          <w:rFonts w:ascii="Times New Roman" w:hAnsi="Times New Roman"/>
          <w:sz w:val="28"/>
          <w:szCs w:val="24"/>
        </w:rPr>
        <w:t>.1 Возможность возникновения аварийной ситуации на предприятии, ее возможные последствия и способы локализации</w:t>
      </w:r>
      <w:bookmarkEnd w:id="59"/>
    </w:p>
    <w:p w14:paraId="0B9BD822" w14:textId="77777777" w:rsidR="00BF366A" w:rsidRPr="009E326F" w:rsidRDefault="00BF366A" w:rsidP="008B6AB6">
      <w:pPr>
        <w:widowControl w:val="0"/>
        <w:autoSpaceDE w:val="0"/>
        <w:autoSpaceDN w:val="0"/>
        <w:adjustRightInd w:val="0"/>
        <w:ind w:firstLine="720"/>
        <w:jc w:val="both"/>
        <w:rPr>
          <w:color w:val="auto"/>
          <w:sz w:val="28"/>
          <w:szCs w:val="24"/>
        </w:rPr>
      </w:pPr>
    </w:p>
    <w:p w14:paraId="74BF36F0"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Аварийными ситуациями при обращении с отходами могут быть:</w:t>
      </w:r>
    </w:p>
    <w:p w14:paraId="66AB9196"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возгорание нефтесодержащих и промасленных отходов. При возникновении пожара необходимо вызвать службу пожарной охраны и с помощью средств пожаротушения (огнетушитель, песок и др.) производить тушение возгорания. Места хранения пожароопасных отходов должны быть оборудованы в соответствии с требованиями пожарной безопасности.</w:t>
      </w:r>
    </w:p>
    <w:p w14:paraId="5EFD0D9E"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разлив жидких отходов. Места разлива сразу же присыпать песком, с</w:t>
      </w:r>
      <w:r w:rsidR="001A0422" w:rsidRPr="009E326F">
        <w:rPr>
          <w:color w:val="auto"/>
          <w:sz w:val="28"/>
          <w:szCs w:val="24"/>
        </w:rPr>
        <w:t xml:space="preserve">обрать образовавшийся </w:t>
      </w:r>
      <w:proofErr w:type="spellStart"/>
      <w:r w:rsidR="001A0422" w:rsidRPr="009E326F">
        <w:rPr>
          <w:color w:val="auto"/>
          <w:sz w:val="28"/>
          <w:szCs w:val="24"/>
        </w:rPr>
        <w:t>замазученн</w:t>
      </w:r>
      <w:r w:rsidRPr="009E326F">
        <w:rPr>
          <w:color w:val="auto"/>
          <w:sz w:val="28"/>
          <w:szCs w:val="24"/>
        </w:rPr>
        <w:t>ый</w:t>
      </w:r>
      <w:proofErr w:type="spellEnd"/>
      <w:r w:rsidRPr="009E326F">
        <w:rPr>
          <w:color w:val="auto"/>
          <w:sz w:val="28"/>
          <w:szCs w:val="24"/>
        </w:rPr>
        <w:t xml:space="preserve"> грунт и временно складировать в специально отведенных местах.</w:t>
      </w:r>
    </w:p>
    <w:p w14:paraId="2D005658"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xml:space="preserve">- </w:t>
      </w:r>
      <w:proofErr w:type="spellStart"/>
      <w:r w:rsidRPr="009E326F">
        <w:rPr>
          <w:color w:val="auto"/>
          <w:sz w:val="28"/>
          <w:szCs w:val="24"/>
        </w:rPr>
        <w:t>просыпи</w:t>
      </w:r>
      <w:proofErr w:type="spellEnd"/>
      <w:r w:rsidRPr="009E326F">
        <w:rPr>
          <w:color w:val="auto"/>
          <w:sz w:val="28"/>
          <w:szCs w:val="24"/>
        </w:rPr>
        <w:t xml:space="preserve"> во время транспортирования отходов. В этом случае необходимо собрать </w:t>
      </w:r>
      <w:proofErr w:type="spellStart"/>
      <w:r w:rsidRPr="009E326F">
        <w:rPr>
          <w:color w:val="auto"/>
          <w:sz w:val="28"/>
          <w:szCs w:val="24"/>
        </w:rPr>
        <w:t>просыпи</w:t>
      </w:r>
      <w:proofErr w:type="spellEnd"/>
      <w:r w:rsidRPr="009E326F">
        <w:rPr>
          <w:color w:val="auto"/>
          <w:sz w:val="28"/>
          <w:szCs w:val="24"/>
        </w:rPr>
        <w:t xml:space="preserve"> и отправить их в места утилизации.</w:t>
      </w:r>
    </w:p>
    <w:p w14:paraId="00FD2FAF"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нарушение целостности ртутьсодержащих ламп и в результате загрязнение ртутью помещений или территорий. Необходимо собрать пролившуюся ртуть и произвести дезактивацию участка пролива ртути. Данное мероприятие проводится СЭС.</w:t>
      </w:r>
    </w:p>
    <w:p w14:paraId="0C1B0B84" w14:textId="77777777" w:rsidR="00BF366A" w:rsidRPr="009E326F" w:rsidRDefault="00BF366A" w:rsidP="008B6AB6">
      <w:pPr>
        <w:widowControl w:val="0"/>
        <w:autoSpaceDE w:val="0"/>
        <w:autoSpaceDN w:val="0"/>
        <w:adjustRightInd w:val="0"/>
        <w:ind w:firstLine="720"/>
        <w:jc w:val="both"/>
        <w:rPr>
          <w:color w:val="auto"/>
          <w:sz w:val="28"/>
          <w:szCs w:val="24"/>
        </w:rPr>
      </w:pPr>
    </w:p>
    <w:p w14:paraId="0495909D" w14:textId="77777777" w:rsidR="00BF366A" w:rsidRPr="009E326F" w:rsidRDefault="00BA2DD6" w:rsidP="008B6AB6">
      <w:pPr>
        <w:pStyle w:val="1"/>
        <w:rPr>
          <w:rFonts w:ascii="Times New Roman" w:hAnsi="Times New Roman"/>
          <w:sz w:val="28"/>
          <w:szCs w:val="24"/>
        </w:rPr>
      </w:pPr>
      <w:bookmarkStart w:id="60" w:name="_Toc443396294"/>
      <w:r w:rsidRPr="009E326F">
        <w:rPr>
          <w:rFonts w:ascii="Times New Roman" w:hAnsi="Times New Roman"/>
          <w:sz w:val="28"/>
          <w:szCs w:val="24"/>
        </w:rPr>
        <w:t>3</w:t>
      </w:r>
      <w:r w:rsidR="00BF366A" w:rsidRPr="009E326F">
        <w:rPr>
          <w:rFonts w:ascii="Times New Roman" w:hAnsi="Times New Roman"/>
          <w:sz w:val="28"/>
          <w:szCs w:val="24"/>
        </w:rPr>
        <w:t>.2 Соблюдение правил техники безопасности и экологической безопасности при сборе, транспортировке и хранении отходов. Действия в аварийных ситуациях</w:t>
      </w:r>
      <w:bookmarkEnd w:id="60"/>
    </w:p>
    <w:p w14:paraId="78D984DA" w14:textId="77777777" w:rsidR="00BF366A" w:rsidRPr="009E326F" w:rsidRDefault="00BF366A" w:rsidP="008B6AB6">
      <w:pPr>
        <w:widowControl w:val="0"/>
        <w:autoSpaceDE w:val="0"/>
        <w:autoSpaceDN w:val="0"/>
        <w:adjustRightInd w:val="0"/>
        <w:ind w:firstLine="720"/>
        <w:jc w:val="both"/>
        <w:rPr>
          <w:color w:val="auto"/>
          <w:sz w:val="28"/>
          <w:szCs w:val="24"/>
        </w:rPr>
      </w:pPr>
    </w:p>
    <w:p w14:paraId="4BCA8F07"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Общие правила безопасности, накопления и хранения токсичных отходов, техники безопасности и ликвидации аварийных ситуаций установлены санитарными, строительными и ведомственными нормативными документами и инструкциями.</w:t>
      </w:r>
    </w:p>
    <w:p w14:paraId="34DDCA19"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Правила для персонала по соблюдению экологической безопасности и техники безопасности при сборе, хранении и транспортировке отходов, образующихся на предприятии при выполнении технологических процессов и деятельности персонала, предусматривают создание условий, при которых отходы не могут оказывать отрицательного воздействия на окружающую среду и здоровье человека.</w:t>
      </w:r>
    </w:p>
    <w:p w14:paraId="3B9EF0A8"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Большая часть нетоксичных отходов: резинотехнических изделий, стекла и других, не содержат загрязняющие вещества, способных оказать отрицательное воздействие на существующую экосистему и человека.</w:t>
      </w:r>
    </w:p>
    <w:p w14:paraId="5B83331F"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xml:space="preserve">Высокая термическая и химическая стойкость, </w:t>
      </w:r>
      <w:proofErr w:type="spellStart"/>
      <w:r w:rsidRPr="009E326F">
        <w:rPr>
          <w:color w:val="auto"/>
          <w:sz w:val="28"/>
          <w:szCs w:val="24"/>
        </w:rPr>
        <w:t>атмосферо</w:t>
      </w:r>
      <w:proofErr w:type="spellEnd"/>
      <w:r w:rsidRPr="009E326F">
        <w:rPr>
          <w:color w:val="auto"/>
          <w:sz w:val="28"/>
          <w:szCs w:val="24"/>
        </w:rPr>
        <w:t>- и водостойкость, устойчивость к окислению на воздухе, биостойкость большинства материалов допускает складирование и временное хранение отходов в емкостях как на открытых площадках, так и в производственных помещениях.</w:t>
      </w:r>
    </w:p>
    <w:p w14:paraId="534D2126"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Аварийными ситуациями при временном хранении нетоксичных отходов могут быть возгорания.</w:t>
      </w:r>
    </w:p>
    <w:p w14:paraId="50FD966E"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xml:space="preserve">При загорании тушение всех перечисленных отходов рекомендуется пеной (автопокрышек – только пеной). Для этого места временного хранения </w:t>
      </w:r>
      <w:r w:rsidRPr="009E326F">
        <w:rPr>
          <w:color w:val="auto"/>
          <w:sz w:val="28"/>
          <w:szCs w:val="24"/>
        </w:rPr>
        <w:lastRenderedPageBreak/>
        <w:t>необходимо оборудовать огнетушителями в количестве, соответствующем «Правилам пожарной безопасности в Республике Казахстан» ППБ РК 08-97.</w:t>
      </w:r>
    </w:p>
    <w:p w14:paraId="2B80DBD2" w14:textId="77777777" w:rsidR="00BF366A" w:rsidRPr="009E326F" w:rsidRDefault="00BF366A" w:rsidP="008B6AB6">
      <w:pPr>
        <w:widowControl w:val="0"/>
        <w:autoSpaceDE w:val="0"/>
        <w:autoSpaceDN w:val="0"/>
        <w:adjustRightInd w:val="0"/>
        <w:ind w:firstLine="720"/>
        <w:jc w:val="both"/>
        <w:rPr>
          <w:color w:val="auto"/>
          <w:sz w:val="28"/>
          <w:szCs w:val="24"/>
        </w:rPr>
      </w:pPr>
    </w:p>
    <w:p w14:paraId="097DC34F" w14:textId="77777777" w:rsidR="00BF366A" w:rsidRPr="009E326F" w:rsidRDefault="00BA2DD6" w:rsidP="008B6AB6">
      <w:pPr>
        <w:pStyle w:val="1"/>
        <w:rPr>
          <w:rFonts w:ascii="Times New Roman" w:hAnsi="Times New Roman"/>
          <w:sz w:val="28"/>
          <w:szCs w:val="24"/>
        </w:rPr>
      </w:pPr>
      <w:bookmarkStart w:id="61" w:name="_Toc443396295"/>
      <w:r w:rsidRPr="009E326F">
        <w:rPr>
          <w:rFonts w:ascii="Times New Roman" w:hAnsi="Times New Roman"/>
          <w:sz w:val="28"/>
          <w:szCs w:val="24"/>
        </w:rPr>
        <w:t>3</w:t>
      </w:r>
      <w:r w:rsidR="00BF366A" w:rsidRPr="009E326F">
        <w:rPr>
          <w:rFonts w:ascii="Times New Roman" w:hAnsi="Times New Roman"/>
          <w:sz w:val="28"/>
          <w:szCs w:val="24"/>
        </w:rPr>
        <w:t>.3 Порядок обращения с отходами, принятый на предприятии</w:t>
      </w:r>
      <w:bookmarkEnd w:id="61"/>
    </w:p>
    <w:p w14:paraId="38BA7422" w14:textId="77777777" w:rsidR="00BF366A" w:rsidRPr="009E326F" w:rsidRDefault="00BF366A" w:rsidP="008B6AB6">
      <w:pPr>
        <w:widowControl w:val="0"/>
        <w:tabs>
          <w:tab w:val="left" w:pos="710"/>
        </w:tabs>
        <w:autoSpaceDE w:val="0"/>
        <w:autoSpaceDN w:val="0"/>
        <w:adjustRightInd w:val="0"/>
        <w:ind w:firstLine="720"/>
        <w:jc w:val="both"/>
        <w:rPr>
          <w:color w:val="auto"/>
          <w:sz w:val="28"/>
          <w:szCs w:val="24"/>
        </w:rPr>
      </w:pPr>
    </w:p>
    <w:p w14:paraId="64060C4C" w14:textId="77777777" w:rsidR="00BF366A" w:rsidRPr="009E326F" w:rsidRDefault="00BF366A" w:rsidP="008B6AB6">
      <w:pPr>
        <w:widowControl w:val="0"/>
        <w:tabs>
          <w:tab w:val="left" w:pos="710"/>
        </w:tabs>
        <w:autoSpaceDE w:val="0"/>
        <w:autoSpaceDN w:val="0"/>
        <w:adjustRightInd w:val="0"/>
        <w:ind w:firstLine="720"/>
        <w:jc w:val="both"/>
        <w:rPr>
          <w:color w:val="auto"/>
          <w:sz w:val="28"/>
          <w:szCs w:val="24"/>
        </w:rPr>
      </w:pPr>
      <w:r w:rsidRPr="009E326F">
        <w:rPr>
          <w:color w:val="auto"/>
          <w:sz w:val="28"/>
          <w:szCs w:val="24"/>
        </w:rPr>
        <w:t>Образующиеся на предприятии отходы требуют для своей переработки специальных технологических процессов, не соответствующих профилю предприятия. Внедрение этих процессов на данном предприятии технически и экономически нецелесообразно. Отходы должны периодически вывозиться на полигоны, а также сдаваться на переработку, утилизацию или обезвреживание специализированным предприятиям.</w:t>
      </w:r>
    </w:p>
    <w:p w14:paraId="5712B88B" w14:textId="77777777" w:rsidR="00BF366A" w:rsidRPr="009E326F" w:rsidRDefault="00BF366A" w:rsidP="008B6AB6">
      <w:pPr>
        <w:widowControl w:val="0"/>
        <w:tabs>
          <w:tab w:val="left" w:pos="710"/>
        </w:tabs>
        <w:autoSpaceDE w:val="0"/>
        <w:autoSpaceDN w:val="0"/>
        <w:adjustRightInd w:val="0"/>
        <w:ind w:firstLine="720"/>
        <w:jc w:val="both"/>
        <w:rPr>
          <w:color w:val="auto"/>
          <w:sz w:val="28"/>
          <w:szCs w:val="24"/>
        </w:rPr>
      </w:pPr>
      <w:r w:rsidRPr="009E326F">
        <w:rPr>
          <w:color w:val="auto"/>
          <w:sz w:val="28"/>
          <w:szCs w:val="24"/>
        </w:rPr>
        <w:t>В периоды накопления отходов для сдачи на полигон или специализированные предприятия-переработчики предусматривается их временное хранение (накопление) на территории предприятия в специальных местах, оборудованных, в соответствии с действующими нормами и правилами.</w:t>
      </w:r>
    </w:p>
    <w:p w14:paraId="043E8CC8" w14:textId="77777777" w:rsidR="00BF366A" w:rsidRPr="009E326F" w:rsidRDefault="00BF366A" w:rsidP="008B6AB6">
      <w:pPr>
        <w:widowControl w:val="0"/>
        <w:tabs>
          <w:tab w:val="left" w:pos="710"/>
        </w:tabs>
        <w:autoSpaceDE w:val="0"/>
        <w:autoSpaceDN w:val="0"/>
        <w:adjustRightInd w:val="0"/>
        <w:ind w:firstLine="720"/>
        <w:jc w:val="both"/>
        <w:rPr>
          <w:color w:val="auto"/>
          <w:sz w:val="28"/>
          <w:szCs w:val="24"/>
        </w:rPr>
      </w:pPr>
      <w:r w:rsidRPr="009E326F">
        <w:rPr>
          <w:color w:val="auto"/>
          <w:sz w:val="28"/>
          <w:szCs w:val="24"/>
        </w:rPr>
        <w:t>На территории предприятия имеется 61 место временного хранения (накопления) отходов, образующихся в результате производственной деятельности предприятия и подлежащих вывозу на городские полигоны или на специализированные предприятия-переработчики.</w:t>
      </w:r>
    </w:p>
    <w:p w14:paraId="6EAB97CA" w14:textId="77777777" w:rsidR="00BF366A" w:rsidRPr="009E326F" w:rsidRDefault="00BF366A" w:rsidP="008B6AB6">
      <w:pPr>
        <w:pStyle w:val="31"/>
        <w:ind w:firstLine="709"/>
        <w:rPr>
          <w:sz w:val="28"/>
          <w:szCs w:val="24"/>
        </w:rPr>
      </w:pPr>
      <w:r w:rsidRPr="009E326F">
        <w:rPr>
          <w:sz w:val="28"/>
          <w:szCs w:val="24"/>
        </w:rPr>
        <w:t>Приказом по предприятию определены лица, ответственные за надлежащее содержание мест для временного хранения (накопления) отходов, контроль и первичный учет движения отходов.</w:t>
      </w:r>
    </w:p>
    <w:p w14:paraId="47EB16FF"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xml:space="preserve">Образующиеся на предприятии отходы сдаются по договорам или разовым документам. </w:t>
      </w:r>
    </w:p>
    <w:p w14:paraId="20DDFCCB" w14:textId="77777777" w:rsidR="006F4AD2" w:rsidRPr="009E326F" w:rsidRDefault="006F4AD2" w:rsidP="006940F5">
      <w:pPr>
        <w:pStyle w:val="ad"/>
        <w:spacing w:after="0"/>
        <w:ind w:firstLine="709"/>
        <w:jc w:val="both"/>
        <w:rPr>
          <w:color w:val="auto"/>
          <w:sz w:val="24"/>
          <w:szCs w:val="24"/>
        </w:rPr>
      </w:pPr>
    </w:p>
    <w:p w14:paraId="7F37CE82" w14:textId="77777777" w:rsidR="0071028E" w:rsidRPr="009E326F" w:rsidRDefault="0071028E" w:rsidP="007150E3">
      <w:pPr>
        <w:pStyle w:val="1"/>
        <w:suppressLineNumbers/>
        <w:tabs>
          <w:tab w:val="left" w:pos="561"/>
        </w:tabs>
        <w:rPr>
          <w:rFonts w:ascii="Times New Roman" w:hAnsi="Times New Roman"/>
          <w:sz w:val="24"/>
          <w:szCs w:val="24"/>
        </w:rPr>
        <w:sectPr w:rsidR="0071028E" w:rsidRPr="009E326F" w:rsidSect="00D445FE">
          <w:headerReference w:type="default" r:id="rId18"/>
          <w:pgSz w:w="11906" w:h="16838"/>
          <w:pgMar w:top="709" w:right="851" w:bottom="567" w:left="1701" w:header="425" w:footer="238" w:gutter="0"/>
          <w:cols w:space="708"/>
          <w:docGrid w:linePitch="360"/>
        </w:sectPr>
      </w:pPr>
      <w:bookmarkStart w:id="62" w:name="_Toc254099261"/>
    </w:p>
    <w:p w14:paraId="1AFA5E78" w14:textId="77777777" w:rsidR="006F4AD2" w:rsidRPr="009E326F" w:rsidRDefault="00BA2DD6" w:rsidP="007150E3">
      <w:pPr>
        <w:pStyle w:val="1"/>
        <w:suppressLineNumbers/>
        <w:tabs>
          <w:tab w:val="left" w:pos="561"/>
        </w:tabs>
        <w:rPr>
          <w:rFonts w:ascii="Times New Roman" w:hAnsi="Times New Roman"/>
          <w:sz w:val="28"/>
          <w:szCs w:val="24"/>
          <w:lang w:val="ru-MD"/>
        </w:rPr>
      </w:pPr>
      <w:bookmarkStart w:id="63" w:name="_Toc443396296"/>
      <w:r w:rsidRPr="009E326F">
        <w:rPr>
          <w:rFonts w:ascii="Times New Roman" w:hAnsi="Times New Roman"/>
          <w:sz w:val="28"/>
          <w:szCs w:val="24"/>
        </w:rPr>
        <w:lastRenderedPageBreak/>
        <w:t>4</w:t>
      </w:r>
      <w:r w:rsidR="006F4AD2" w:rsidRPr="009E326F">
        <w:rPr>
          <w:rFonts w:ascii="Times New Roman" w:hAnsi="Times New Roman"/>
          <w:sz w:val="28"/>
          <w:szCs w:val="24"/>
          <w:lang w:val="ru-MD"/>
        </w:rPr>
        <w:t>. ПРОИЗВОДСТВЕННЫЙ КОНТРОЛЬ ПРИ ОБРАЩЕНИИ С ОТХОДАМИ</w:t>
      </w:r>
      <w:bookmarkEnd w:id="62"/>
      <w:bookmarkEnd w:id="63"/>
    </w:p>
    <w:p w14:paraId="1206E435" w14:textId="77777777" w:rsidR="006F4AD2" w:rsidRPr="009E326F" w:rsidRDefault="006F4AD2" w:rsidP="006940F5">
      <w:pPr>
        <w:ind w:firstLine="708"/>
        <w:jc w:val="both"/>
        <w:rPr>
          <w:color w:val="auto"/>
          <w:sz w:val="28"/>
          <w:szCs w:val="24"/>
        </w:rPr>
      </w:pPr>
    </w:p>
    <w:p w14:paraId="2D6D8B17" w14:textId="77777777" w:rsidR="006F4AD2" w:rsidRPr="009E326F" w:rsidRDefault="006F4AD2" w:rsidP="006940F5">
      <w:pPr>
        <w:ind w:firstLine="709"/>
        <w:jc w:val="both"/>
        <w:rPr>
          <w:color w:val="auto"/>
          <w:sz w:val="28"/>
          <w:szCs w:val="24"/>
          <w:lang w:val="ru-MD"/>
        </w:rPr>
      </w:pPr>
      <w:r w:rsidRPr="009E326F">
        <w:rPr>
          <w:color w:val="auto"/>
          <w:sz w:val="28"/>
          <w:szCs w:val="24"/>
          <w:lang w:val="ru-MD"/>
        </w:rPr>
        <w:t xml:space="preserve">Производственный контроль при обращении с отходами производства на </w:t>
      </w:r>
      <w:r w:rsidR="00C46907" w:rsidRPr="009E326F">
        <w:rPr>
          <w:color w:val="auto"/>
          <w:sz w:val="28"/>
          <w:szCs w:val="28"/>
        </w:rPr>
        <w:t>ВИФ РГКП «</w:t>
      </w:r>
      <w:r w:rsidR="00C46907" w:rsidRPr="009E326F">
        <w:rPr>
          <w:color w:val="auto"/>
          <w:sz w:val="28"/>
          <w:szCs w:val="28"/>
          <w:lang w:val="kk-KZ"/>
        </w:rPr>
        <w:t xml:space="preserve">Қазақстан </w:t>
      </w:r>
      <w:r w:rsidR="00C46907" w:rsidRPr="009E326F">
        <w:rPr>
          <w:color w:val="auto"/>
          <w:sz w:val="28"/>
          <w:szCs w:val="28"/>
          <w:lang w:val="en-US"/>
        </w:rPr>
        <w:t>c</w:t>
      </w:r>
      <w:r w:rsidR="00C46907" w:rsidRPr="009E326F">
        <w:rPr>
          <w:color w:val="auto"/>
          <w:sz w:val="28"/>
          <w:szCs w:val="28"/>
        </w:rPr>
        <w:t xml:space="preserve">у </w:t>
      </w:r>
      <w:proofErr w:type="spellStart"/>
      <w:r w:rsidR="00C46907" w:rsidRPr="009E326F">
        <w:rPr>
          <w:color w:val="auto"/>
          <w:sz w:val="28"/>
          <w:szCs w:val="28"/>
        </w:rPr>
        <w:t>жолдары</w:t>
      </w:r>
      <w:proofErr w:type="spellEnd"/>
      <w:r w:rsidR="00C46907" w:rsidRPr="009E326F">
        <w:rPr>
          <w:color w:val="auto"/>
          <w:sz w:val="28"/>
          <w:szCs w:val="28"/>
        </w:rPr>
        <w:t>»</w:t>
      </w:r>
      <w:r w:rsidRPr="009E326F">
        <w:rPr>
          <w:color w:val="auto"/>
          <w:sz w:val="28"/>
          <w:szCs w:val="24"/>
          <w:lang w:val="ru-MD"/>
        </w:rPr>
        <w:t xml:space="preserve"> включает в себя:</w:t>
      </w:r>
    </w:p>
    <w:p w14:paraId="5E7DAFEB" w14:textId="77777777" w:rsidR="006F4AD2" w:rsidRPr="009E326F" w:rsidRDefault="006F4AD2" w:rsidP="003779A2">
      <w:pPr>
        <w:numPr>
          <w:ilvl w:val="0"/>
          <w:numId w:val="5"/>
        </w:numPr>
        <w:tabs>
          <w:tab w:val="clear" w:pos="2310"/>
        </w:tabs>
        <w:ind w:left="0" w:firstLine="709"/>
        <w:jc w:val="both"/>
        <w:rPr>
          <w:color w:val="auto"/>
          <w:sz w:val="28"/>
          <w:szCs w:val="24"/>
          <w:lang w:val="ru-MD"/>
        </w:rPr>
      </w:pPr>
      <w:r w:rsidRPr="009E326F">
        <w:rPr>
          <w:color w:val="auto"/>
          <w:sz w:val="28"/>
          <w:szCs w:val="24"/>
          <w:lang w:val="ru-MD"/>
        </w:rPr>
        <w:t>Контроль за своевременной отправкой образующихся в производственных процессах отходов в места их временного хранения;</w:t>
      </w:r>
    </w:p>
    <w:p w14:paraId="16D2BDEA" w14:textId="77777777" w:rsidR="006F4AD2" w:rsidRPr="009E326F" w:rsidRDefault="006F4AD2" w:rsidP="003779A2">
      <w:pPr>
        <w:numPr>
          <w:ilvl w:val="0"/>
          <w:numId w:val="5"/>
        </w:numPr>
        <w:tabs>
          <w:tab w:val="clear" w:pos="2310"/>
        </w:tabs>
        <w:ind w:left="0" w:firstLine="709"/>
        <w:jc w:val="both"/>
        <w:rPr>
          <w:color w:val="auto"/>
          <w:sz w:val="28"/>
          <w:szCs w:val="24"/>
          <w:lang w:val="ru-MD"/>
        </w:rPr>
      </w:pPr>
      <w:r w:rsidRPr="009E326F">
        <w:rPr>
          <w:color w:val="auto"/>
          <w:sz w:val="28"/>
          <w:szCs w:val="24"/>
          <w:lang w:val="ru-MD"/>
        </w:rPr>
        <w:t>Контроль за соблюдением правил хранения отходов. Проводится регулярное обследование мест временного хранения отходов;</w:t>
      </w:r>
    </w:p>
    <w:p w14:paraId="2DCC70EF" w14:textId="77777777" w:rsidR="006F4AD2" w:rsidRPr="009E326F" w:rsidRDefault="006F4AD2" w:rsidP="003779A2">
      <w:pPr>
        <w:numPr>
          <w:ilvl w:val="0"/>
          <w:numId w:val="5"/>
        </w:numPr>
        <w:tabs>
          <w:tab w:val="clear" w:pos="2310"/>
        </w:tabs>
        <w:ind w:left="0" w:firstLine="709"/>
        <w:jc w:val="both"/>
        <w:rPr>
          <w:color w:val="auto"/>
          <w:sz w:val="28"/>
          <w:szCs w:val="24"/>
          <w:lang w:val="ru-MD"/>
        </w:rPr>
      </w:pPr>
      <w:r w:rsidRPr="009E326F">
        <w:rPr>
          <w:color w:val="auto"/>
          <w:sz w:val="28"/>
          <w:szCs w:val="24"/>
          <w:lang w:val="ru-MD"/>
        </w:rPr>
        <w:t>Контроль за своевременным вывозом отходов из мест их временного хранения к местам утилизации</w:t>
      </w:r>
    </w:p>
    <w:p w14:paraId="171539C6" w14:textId="77777777" w:rsidR="006F4AD2" w:rsidRPr="009E326F" w:rsidRDefault="006F4AD2" w:rsidP="00772D67">
      <w:pPr>
        <w:numPr>
          <w:ilvl w:val="0"/>
          <w:numId w:val="5"/>
        </w:numPr>
        <w:tabs>
          <w:tab w:val="clear" w:pos="2310"/>
        </w:tabs>
        <w:ind w:left="0" w:firstLine="709"/>
        <w:jc w:val="both"/>
        <w:rPr>
          <w:color w:val="auto"/>
          <w:sz w:val="28"/>
          <w:szCs w:val="24"/>
        </w:rPr>
      </w:pPr>
      <w:r w:rsidRPr="009E326F">
        <w:rPr>
          <w:color w:val="auto"/>
          <w:sz w:val="28"/>
          <w:szCs w:val="24"/>
          <w:lang w:val="ru-MD"/>
        </w:rPr>
        <w:t>Контроль химического состава образующихся отходов производства.</w:t>
      </w:r>
    </w:p>
    <w:p w14:paraId="24561635" w14:textId="77777777" w:rsidR="00533BEC" w:rsidRPr="009E326F" w:rsidRDefault="006F4AD2" w:rsidP="00533BEC">
      <w:pPr>
        <w:ind w:firstLine="709"/>
        <w:jc w:val="both"/>
        <w:rPr>
          <w:color w:val="auto"/>
          <w:sz w:val="28"/>
          <w:szCs w:val="24"/>
          <w:lang w:val="ru-MD"/>
        </w:rPr>
      </w:pPr>
      <w:r w:rsidRPr="009E326F">
        <w:rPr>
          <w:color w:val="auto"/>
          <w:sz w:val="28"/>
          <w:szCs w:val="24"/>
          <w:lang w:val="ru-MD"/>
        </w:rPr>
        <w:t>Ответственным должностным лицом, осуществляющим производственный контроль при обращении с отходами, являются инженерно-технические работники подразделений, назначенные прика</w:t>
      </w:r>
      <w:r w:rsidR="00EC6C11" w:rsidRPr="009E326F">
        <w:rPr>
          <w:color w:val="auto"/>
          <w:sz w:val="28"/>
          <w:szCs w:val="24"/>
          <w:lang w:val="ru-MD"/>
        </w:rPr>
        <w:t xml:space="preserve">зом по предприятию, и начальник отдела по безопасности и охране труда, охране окружающей среды </w:t>
      </w:r>
      <w:r w:rsidR="007C0F0A" w:rsidRPr="009E326F">
        <w:rPr>
          <w:color w:val="auto"/>
          <w:sz w:val="28"/>
          <w:szCs w:val="28"/>
        </w:rPr>
        <w:t>ВИФ РГКП «</w:t>
      </w:r>
      <w:r w:rsidR="007C0F0A" w:rsidRPr="009E326F">
        <w:rPr>
          <w:color w:val="auto"/>
          <w:sz w:val="28"/>
          <w:szCs w:val="28"/>
          <w:lang w:val="kk-KZ"/>
        </w:rPr>
        <w:t xml:space="preserve">Қазақстан </w:t>
      </w:r>
      <w:r w:rsidR="007C0F0A" w:rsidRPr="009E326F">
        <w:rPr>
          <w:color w:val="auto"/>
          <w:sz w:val="28"/>
          <w:szCs w:val="28"/>
          <w:lang w:val="en-US"/>
        </w:rPr>
        <w:t>c</w:t>
      </w:r>
      <w:r w:rsidR="007C0F0A" w:rsidRPr="009E326F">
        <w:rPr>
          <w:color w:val="auto"/>
          <w:sz w:val="28"/>
          <w:szCs w:val="28"/>
        </w:rPr>
        <w:t xml:space="preserve">у </w:t>
      </w:r>
      <w:proofErr w:type="spellStart"/>
      <w:r w:rsidR="007C0F0A" w:rsidRPr="009E326F">
        <w:rPr>
          <w:color w:val="auto"/>
          <w:sz w:val="28"/>
          <w:szCs w:val="28"/>
        </w:rPr>
        <w:t>жолдары</w:t>
      </w:r>
      <w:proofErr w:type="spellEnd"/>
      <w:r w:rsidR="007C0F0A" w:rsidRPr="009E326F">
        <w:rPr>
          <w:color w:val="auto"/>
          <w:sz w:val="28"/>
          <w:szCs w:val="28"/>
        </w:rPr>
        <w:t>»</w:t>
      </w:r>
      <w:r w:rsidRPr="009E326F">
        <w:rPr>
          <w:color w:val="auto"/>
          <w:sz w:val="28"/>
          <w:szCs w:val="24"/>
          <w:lang w:val="ru-MD"/>
        </w:rPr>
        <w:t>.</w:t>
      </w:r>
      <w:bookmarkStart w:id="64" w:name="_Toc254099262"/>
    </w:p>
    <w:p w14:paraId="159EA85A" w14:textId="77777777" w:rsidR="0071028E" w:rsidRPr="009E326F" w:rsidRDefault="0071028E" w:rsidP="0071028E">
      <w:pPr>
        <w:jc w:val="center"/>
        <w:rPr>
          <w:b/>
          <w:color w:val="auto"/>
          <w:sz w:val="28"/>
          <w:szCs w:val="24"/>
          <w:lang w:val="ru-MD"/>
        </w:rPr>
        <w:sectPr w:rsidR="0071028E" w:rsidRPr="009E326F" w:rsidSect="00D445FE">
          <w:pgSz w:w="11906" w:h="16838"/>
          <w:pgMar w:top="533" w:right="851" w:bottom="567" w:left="1701" w:header="284" w:footer="104" w:gutter="0"/>
          <w:cols w:space="708"/>
          <w:docGrid w:linePitch="360"/>
        </w:sectPr>
      </w:pPr>
    </w:p>
    <w:p w14:paraId="02AD47E9" w14:textId="77777777" w:rsidR="006F4AD2" w:rsidRPr="009E326F" w:rsidRDefault="006F4AD2" w:rsidP="0071028E">
      <w:pPr>
        <w:jc w:val="center"/>
        <w:rPr>
          <w:b/>
          <w:color w:val="auto"/>
          <w:sz w:val="28"/>
          <w:szCs w:val="28"/>
          <w:lang w:val="ru-MD"/>
        </w:rPr>
      </w:pPr>
      <w:r w:rsidRPr="009E326F">
        <w:rPr>
          <w:b/>
          <w:color w:val="auto"/>
          <w:sz w:val="28"/>
          <w:szCs w:val="28"/>
          <w:lang w:val="ru-MD"/>
        </w:rPr>
        <w:lastRenderedPageBreak/>
        <w:t>СПИСОК ИСПОЛЬЗОВАНН</w:t>
      </w:r>
      <w:r w:rsidR="003B5D1E" w:rsidRPr="009E326F">
        <w:rPr>
          <w:b/>
          <w:color w:val="auto"/>
          <w:sz w:val="28"/>
          <w:szCs w:val="28"/>
          <w:lang w:val="ru-MD"/>
        </w:rPr>
        <w:t>ОЙ</w:t>
      </w:r>
      <w:r w:rsidRPr="009E326F">
        <w:rPr>
          <w:b/>
          <w:color w:val="auto"/>
          <w:sz w:val="28"/>
          <w:szCs w:val="28"/>
          <w:lang w:val="ru-MD"/>
        </w:rPr>
        <w:t xml:space="preserve"> </w:t>
      </w:r>
      <w:bookmarkEnd w:id="64"/>
      <w:r w:rsidR="003B5D1E" w:rsidRPr="009E326F">
        <w:rPr>
          <w:b/>
          <w:color w:val="auto"/>
          <w:sz w:val="28"/>
          <w:szCs w:val="28"/>
          <w:lang w:val="ru-MD"/>
        </w:rPr>
        <w:t>ЛИТЕРАТУРЫ</w:t>
      </w:r>
    </w:p>
    <w:p w14:paraId="4CAC667F" w14:textId="77777777" w:rsidR="006F4AD2" w:rsidRPr="009E326F" w:rsidRDefault="006F4AD2" w:rsidP="003C7229">
      <w:pPr>
        <w:tabs>
          <w:tab w:val="left" w:pos="426"/>
        </w:tabs>
        <w:rPr>
          <w:color w:val="auto"/>
          <w:sz w:val="24"/>
          <w:szCs w:val="24"/>
        </w:rPr>
      </w:pPr>
    </w:p>
    <w:p w14:paraId="0CE50077" w14:textId="77777777" w:rsidR="003E16BF" w:rsidRPr="009E326F" w:rsidRDefault="003E16BF" w:rsidP="003E16BF">
      <w:pPr>
        <w:numPr>
          <w:ilvl w:val="3"/>
          <w:numId w:val="27"/>
        </w:numPr>
        <w:tabs>
          <w:tab w:val="clear" w:pos="2880"/>
          <w:tab w:val="num" w:pos="785"/>
          <w:tab w:val="num" w:pos="993"/>
        </w:tabs>
        <w:ind w:left="0" w:firstLine="567"/>
        <w:jc w:val="both"/>
        <w:rPr>
          <w:color w:val="auto"/>
          <w:kern w:val="32"/>
          <w:sz w:val="28"/>
          <w:szCs w:val="28"/>
        </w:rPr>
      </w:pPr>
      <w:r w:rsidRPr="009E326F">
        <w:rPr>
          <w:color w:val="auto"/>
          <w:kern w:val="32"/>
          <w:sz w:val="28"/>
          <w:szCs w:val="28"/>
        </w:rPr>
        <w:t>Экологический кодекс РК</w:t>
      </w:r>
    </w:p>
    <w:p w14:paraId="484F960B" w14:textId="77777777" w:rsidR="003E16BF" w:rsidRPr="009E326F" w:rsidRDefault="003E16BF" w:rsidP="003E16BF">
      <w:pPr>
        <w:numPr>
          <w:ilvl w:val="3"/>
          <w:numId w:val="27"/>
        </w:numPr>
        <w:tabs>
          <w:tab w:val="clear" w:pos="2880"/>
          <w:tab w:val="num" w:pos="785"/>
          <w:tab w:val="num" w:pos="993"/>
        </w:tabs>
        <w:ind w:left="0" w:firstLine="567"/>
        <w:jc w:val="both"/>
        <w:rPr>
          <w:color w:val="auto"/>
          <w:kern w:val="32"/>
          <w:sz w:val="28"/>
          <w:szCs w:val="28"/>
        </w:rPr>
      </w:pPr>
      <w:r w:rsidRPr="009E326F">
        <w:rPr>
          <w:color w:val="auto"/>
          <w:kern w:val="32"/>
          <w:sz w:val="28"/>
          <w:szCs w:val="28"/>
        </w:rPr>
        <w:t>Земельный кодекс РК</w:t>
      </w:r>
    </w:p>
    <w:p w14:paraId="303C0268" w14:textId="77777777" w:rsidR="003E16BF" w:rsidRPr="009E326F" w:rsidRDefault="00CD4340" w:rsidP="003E16BF">
      <w:pPr>
        <w:numPr>
          <w:ilvl w:val="3"/>
          <w:numId w:val="27"/>
        </w:numPr>
        <w:tabs>
          <w:tab w:val="clear" w:pos="2880"/>
          <w:tab w:val="num" w:pos="785"/>
          <w:tab w:val="num" w:pos="993"/>
          <w:tab w:val="num" w:pos="1080"/>
        </w:tabs>
        <w:ind w:left="0" w:firstLine="567"/>
        <w:jc w:val="both"/>
        <w:rPr>
          <w:color w:val="auto"/>
          <w:kern w:val="32"/>
          <w:sz w:val="28"/>
          <w:szCs w:val="28"/>
        </w:rPr>
      </w:pPr>
      <w:r w:rsidRPr="009E326F">
        <w:rPr>
          <w:snapToGrid w:val="0"/>
          <w:color w:val="auto"/>
          <w:sz w:val="28"/>
          <w:szCs w:val="28"/>
        </w:rPr>
        <w:t xml:space="preserve">Классификатор отходов. </w:t>
      </w:r>
      <w:r w:rsidRPr="009E326F">
        <w:rPr>
          <w:color w:val="auto"/>
          <w:sz w:val="28"/>
          <w:szCs w:val="28"/>
        </w:rPr>
        <w:t xml:space="preserve">Утвержден Приказом Министра охраны окружающей среды Республики Казахстан </w:t>
      </w:r>
      <w:r w:rsidRPr="009E326F">
        <w:rPr>
          <w:sz w:val="28"/>
          <w:szCs w:val="28"/>
        </w:rPr>
        <w:t>от 6 августа 2021 года № 314</w:t>
      </w:r>
      <w:r w:rsidR="003E16BF" w:rsidRPr="009E326F">
        <w:rPr>
          <w:color w:val="auto"/>
          <w:sz w:val="28"/>
          <w:szCs w:val="28"/>
        </w:rPr>
        <w:t>.</w:t>
      </w:r>
    </w:p>
    <w:p w14:paraId="09352487" w14:textId="77777777" w:rsidR="003E16BF" w:rsidRPr="009E326F" w:rsidRDefault="003E16BF" w:rsidP="003E16BF">
      <w:pPr>
        <w:numPr>
          <w:ilvl w:val="3"/>
          <w:numId w:val="27"/>
        </w:numPr>
        <w:tabs>
          <w:tab w:val="clear" w:pos="2880"/>
          <w:tab w:val="num" w:pos="785"/>
          <w:tab w:val="num" w:pos="993"/>
        </w:tabs>
        <w:ind w:left="0" w:firstLine="567"/>
        <w:jc w:val="both"/>
        <w:rPr>
          <w:color w:val="auto"/>
          <w:kern w:val="32"/>
          <w:sz w:val="28"/>
          <w:szCs w:val="28"/>
        </w:rPr>
      </w:pPr>
      <w:r w:rsidRPr="009E326F">
        <w:rPr>
          <w:color w:val="auto"/>
          <w:kern w:val="32"/>
          <w:sz w:val="28"/>
          <w:szCs w:val="28"/>
        </w:rPr>
        <w:t xml:space="preserve">РНД 03.3.0.4.01-95. Методические указания по оценке влияния на окружающую среду размещенных в накопителях производственных отходов, а также складируемых под открытым небом продуктов и материалов. Утв. </w:t>
      </w:r>
      <w:proofErr w:type="spellStart"/>
      <w:r w:rsidRPr="009E326F">
        <w:rPr>
          <w:color w:val="auto"/>
          <w:kern w:val="32"/>
          <w:sz w:val="28"/>
          <w:szCs w:val="28"/>
        </w:rPr>
        <w:t>Минэкобиоресурсов</w:t>
      </w:r>
      <w:proofErr w:type="spellEnd"/>
      <w:r w:rsidRPr="009E326F">
        <w:rPr>
          <w:color w:val="auto"/>
          <w:kern w:val="32"/>
          <w:sz w:val="28"/>
          <w:szCs w:val="28"/>
        </w:rPr>
        <w:t xml:space="preserve"> РК 09.01.95 г., Алматы, </w:t>
      </w:r>
      <w:smartTag w:uri="urn:schemas-microsoft-com:office:smarttags" w:element="metricconverter">
        <w:smartTagPr>
          <w:attr w:name="ProductID" w:val="1995 г"/>
        </w:smartTagPr>
        <w:r w:rsidRPr="009E326F">
          <w:rPr>
            <w:color w:val="auto"/>
            <w:kern w:val="32"/>
            <w:sz w:val="28"/>
            <w:szCs w:val="28"/>
          </w:rPr>
          <w:t>1995 г</w:t>
        </w:r>
      </w:smartTag>
      <w:r w:rsidRPr="009E326F">
        <w:rPr>
          <w:color w:val="auto"/>
          <w:kern w:val="32"/>
          <w:sz w:val="28"/>
          <w:szCs w:val="28"/>
        </w:rPr>
        <w:t>.</w:t>
      </w:r>
    </w:p>
    <w:p w14:paraId="56C7133A" w14:textId="77777777" w:rsidR="003E16BF" w:rsidRPr="009E326F" w:rsidRDefault="003E16BF" w:rsidP="003E16BF">
      <w:pPr>
        <w:numPr>
          <w:ilvl w:val="3"/>
          <w:numId w:val="27"/>
        </w:numPr>
        <w:tabs>
          <w:tab w:val="clear" w:pos="2880"/>
          <w:tab w:val="num" w:pos="785"/>
          <w:tab w:val="num" w:pos="993"/>
        </w:tabs>
        <w:ind w:left="0" w:firstLine="567"/>
        <w:jc w:val="both"/>
        <w:rPr>
          <w:color w:val="auto"/>
          <w:kern w:val="32"/>
          <w:sz w:val="28"/>
          <w:szCs w:val="28"/>
        </w:rPr>
      </w:pPr>
      <w:r w:rsidRPr="009E326F">
        <w:rPr>
          <w:color w:val="auto"/>
          <w:kern w:val="32"/>
          <w:sz w:val="28"/>
          <w:szCs w:val="28"/>
        </w:rPr>
        <w:t xml:space="preserve">РНД 03.1.0.3.01-96. Порядок нормирования объемов образования и размещения отходов производства. Утв. </w:t>
      </w:r>
      <w:proofErr w:type="spellStart"/>
      <w:r w:rsidRPr="009E326F">
        <w:rPr>
          <w:color w:val="auto"/>
          <w:kern w:val="32"/>
          <w:sz w:val="28"/>
          <w:szCs w:val="28"/>
        </w:rPr>
        <w:t>Минэкобиоресурсов</w:t>
      </w:r>
      <w:proofErr w:type="spellEnd"/>
      <w:r w:rsidRPr="009E326F">
        <w:rPr>
          <w:color w:val="auto"/>
          <w:kern w:val="32"/>
          <w:sz w:val="28"/>
          <w:szCs w:val="28"/>
        </w:rPr>
        <w:t xml:space="preserve"> РК 29.08.97 г., Алматы, </w:t>
      </w:r>
      <w:smartTag w:uri="urn:schemas-microsoft-com:office:smarttags" w:element="metricconverter">
        <w:smartTagPr>
          <w:attr w:name="ProductID" w:val="1996 г"/>
        </w:smartTagPr>
        <w:r w:rsidRPr="009E326F">
          <w:rPr>
            <w:color w:val="auto"/>
            <w:kern w:val="32"/>
            <w:sz w:val="28"/>
            <w:szCs w:val="28"/>
          </w:rPr>
          <w:t>1996 г</w:t>
        </w:r>
      </w:smartTag>
      <w:r w:rsidRPr="009E326F">
        <w:rPr>
          <w:color w:val="auto"/>
          <w:kern w:val="32"/>
          <w:sz w:val="28"/>
          <w:szCs w:val="28"/>
        </w:rPr>
        <w:t xml:space="preserve">. </w:t>
      </w:r>
    </w:p>
    <w:p w14:paraId="2E397D26" w14:textId="77777777" w:rsidR="003E16BF" w:rsidRPr="009E326F" w:rsidRDefault="00CD4340" w:rsidP="003E16BF">
      <w:pPr>
        <w:numPr>
          <w:ilvl w:val="3"/>
          <w:numId w:val="27"/>
        </w:numPr>
        <w:tabs>
          <w:tab w:val="clear" w:pos="2880"/>
          <w:tab w:val="num" w:pos="785"/>
          <w:tab w:val="num" w:pos="993"/>
          <w:tab w:val="num" w:pos="1080"/>
        </w:tabs>
        <w:ind w:left="0" w:firstLine="567"/>
        <w:jc w:val="both"/>
        <w:rPr>
          <w:color w:val="auto"/>
          <w:kern w:val="32"/>
          <w:sz w:val="28"/>
          <w:szCs w:val="28"/>
        </w:rPr>
      </w:pPr>
      <w:r w:rsidRPr="009E326F">
        <w:rPr>
          <w:color w:val="auto"/>
          <w:kern w:val="32"/>
          <w:sz w:val="28"/>
          <w:szCs w:val="28"/>
        </w:rPr>
        <w:t>Методика разработки нормативов предельного размещения отходов производства и потребления,</w:t>
      </w:r>
      <w:r w:rsidR="003E16BF" w:rsidRPr="009E326F">
        <w:rPr>
          <w:color w:val="auto"/>
          <w:kern w:val="32"/>
          <w:sz w:val="28"/>
          <w:szCs w:val="28"/>
        </w:rPr>
        <w:t xml:space="preserve"> </w:t>
      </w:r>
      <w:r w:rsidR="003E16BF" w:rsidRPr="009E326F">
        <w:rPr>
          <w:color w:val="auto"/>
          <w:sz w:val="28"/>
          <w:szCs w:val="28"/>
        </w:rPr>
        <w:t xml:space="preserve">Утвержденная Приказом Министра охраны окружающей среды Республики Казахстан </w:t>
      </w:r>
      <w:r w:rsidRPr="009E326F">
        <w:rPr>
          <w:sz w:val="28"/>
          <w:szCs w:val="28"/>
        </w:rPr>
        <w:t xml:space="preserve">от </w:t>
      </w:r>
      <w:r w:rsidRPr="009E326F">
        <w:rPr>
          <w:sz w:val="28"/>
          <w:szCs w:val="28"/>
          <w:shd w:val="clear" w:color="auto" w:fill="FFFFFF"/>
        </w:rPr>
        <w:t>10 марта 2021 года № 63</w:t>
      </w:r>
      <w:r w:rsidR="003E16BF" w:rsidRPr="009E326F">
        <w:rPr>
          <w:snapToGrid w:val="0"/>
          <w:color w:val="auto"/>
          <w:sz w:val="28"/>
          <w:szCs w:val="28"/>
        </w:rPr>
        <w:t>.</w:t>
      </w:r>
    </w:p>
    <w:p w14:paraId="6E82F5EA" w14:textId="77777777" w:rsidR="00695572" w:rsidRPr="009E326F" w:rsidRDefault="00695572" w:rsidP="00695572">
      <w:pPr>
        <w:tabs>
          <w:tab w:val="left" w:pos="993"/>
        </w:tabs>
        <w:jc w:val="both"/>
        <w:rPr>
          <w:color w:val="auto"/>
          <w:kern w:val="32"/>
          <w:sz w:val="24"/>
          <w:szCs w:val="24"/>
        </w:rPr>
      </w:pPr>
    </w:p>
    <w:p w14:paraId="31210D6A" w14:textId="77777777" w:rsidR="00695572" w:rsidRPr="009E326F" w:rsidRDefault="00695572" w:rsidP="00695572">
      <w:pPr>
        <w:tabs>
          <w:tab w:val="left" w:pos="993"/>
        </w:tabs>
        <w:jc w:val="both"/>
        <w:rPr>
          <w:color w:val="auto"/>
          <w:kern w:val="32"/>
          <w:sz w:val="24"/>
          <w:szCs w:val="24"/>
        </w:rPr>
      </w:pPr>
    </w:p>
    <w:p w14:paraId="5C0C7BA4" w14:textId="77777777" w:rsidR="00695572" w:rsidRPr="009E326F" w:rsidRDefault="00695572" w:rsidP="00695572">
      <w:pPr>
        <w:tabs>
          <w:tab w:val="left" w:pos="993"/>
        </w:tabs>
        <w:jc w:val="both"/>
        <w:rPr>
          <w:color w:val="auto"/>
          <w:kern w:val="32"/>
          <w:sz w:val="24"/>
          <w:szCs w:val="24"/>
        </w:rPr>
      </w:pPr>
    </w:p>
    <w:p w14:paraId="65F01E23" w14:textId="77777777" w:rsidR="00695572" w:rsidRPr="009E326F" w:rsidRDefault="00695572" w:rsidP="00695572">
      <w:pPr>
        <w:tabs>
          <w:tab w:val="left" w:pos="426"/>
        </w:tabs>
        <w:jc w:val="both"/>
        <w:rPr>
          <w:color w:val="auto"/>
          <w:kern w:val="32"/>
          <w:sz w:val="24"/>
          <w:szCs w:val="24"/>
        </w:rPr>
      </w:pPr>
    </w:p>
    <w:p w14:paraId="47C12391" w14:textId="77777777" w:rsidR="003C7229" w:rsidRPr="009E326F" w:rsidRDefault="003C7229" w:rsidP="003C7229">
      <w:pPr>
        <w:tabs>
          <w:tab w:val="left" w:pos="426"/>
        </w:tabs>
        <w:jc w:val="both"/>
        <w:rPr>
          <w:color w:val="auto"/>
          <w:kern w:val="32"/>
          <w:sz w:val="24"/>
          <w:szCs w:val="24"/>
        </w:rPr>
      </w:pPr>
    </w:p>
    <w:p w14:paraId="577E5F5F" w14:textId="77777777" w:rsidR="006A0AA9" w:rsidRPr="009E326F" w:rsidRDefault="006A0AA9" w:rsidP="003C7229">
      <w:pPr>
        <w:tabs>
          <w:tab w:val="left" w:pos="0"/>
          <w:tab w:val="left" w:pos="426"/>
        </w:tabs>
        <w:jc w:val="both"/>
        <w:rPr>
          <w:color w:val="auto"/>
          <w:kern w:val="32"/>
          <w:sz w:val="24"/>
          <w:szCs w:val="24"/>
        </w:rPr>
      </w:pPr>
    </w:p>
    <w:p w14:paraId="261D965B"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581DE88A"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0E6EDAEA"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4DD1023F"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6650106A"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28929112"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19D41BDC"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793D82DD"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47D23E1D" w14:textId="77777777" w:rsidR="006F4AD2" w:rsidRPr="009E326F" w:rsidRDefault="006F4AD2">
      <w:pPr>
        <w:pStyle w:val="ad"/>
        <w:rPr>
          <w:color w:val="auto"/>
          <w:sz w:val="24"/>
          <w:szCs w:val="24"/>
        </w:rPr>
      </w:pPr>
    </w:p>
    <w:p w14:paraId="67A5B2AD" w14:textId="77777777" w:rsidR="006F4AD2" w:rsidRPr="009E326F" w:rsidRDefault="006F4AD2">
      <w:pPr>
        <w:pStyle w:val="ad"/>
        <w:rPr>
          <w:color w:val="auto"/>
          <w:sz w:val="24"/>
          <w:szCs w:val="24"/>
        </w:rPr>
      </w:pPr>
    </w:p>
    <w:p w14:paraId="5AC49660" w14:textId="77777777" w:rsidR="006F4AD2" w:rsidRPr="009E326F" w:rsidRDefault="006F4AD2">
      <w:pPr>
        <w:pStyle w:val="ad"/>
        <w:rPr>
          <w:color w:val="auto"/>
          <w:sz w:val="24"/>
          <w:szCs w:val="24"/>
        </w:rPr>
      </w:pPr>
    </w:p>
    <w:p w14:paraId="42C9C08F" w14:textId="77777777" w:rsidR="006F4AD2" w:rsidRPr="009E326F" w:rsidRDefault="006F4AD2">
      <w:pPr>
        <w:pStyle w:val="ad"/>
        <w:rPr>
          <w:color w:val="auto"/>
          <w:sz w:val="24"/>
          <w:szCs w:val="24"/>
        </w:rPr>
      </w:pPr>
    </w:p>
    <w:p w14:paraId="50ED0610" w14:textId="77777777" w:rsidR="006F4AD2" w:rsidRPr="009E326F" w:rsidRDefault="006F4AD2">
      <w:pPr>
        <w:pStyle w:val="ad"/>
        <w:rPr>
          <w:color w:val="auto"/>
          <w:sz w:val="24"/>
          <w:szCs w:val="24"/>
        </w:rPr>
      </w:pPr>
    </w:p>
    <w:p w14:paraId="300E8508" w14:textId="77777777" w:rsidR="006F4AD2" w:rsidRPr="009E326F" w:rsidRDefault="006F4AD2">
      <w:pPr>
        <w:pStyle w:val="ad"/>
        <w:rPr>
          <w:color w:val="auto"/>
          <w:sz w:val="24"/>
          <w:szCs w:val="24"/>
        </w:rPr>
      </w:pPr>
    </w:p>
    <w:p w14:paraId="381248FE" w14:textId="77777777" w:rsidR="006F4AD2" w:rsidRPr="009E326F" w:rsidRDefault="006F4AD2">
      <w:pPr>
        <w:pStyle w:val="ad"/>
        <w:rPr>
          <w:color w:val="auto"/>
          <w:sz w:val="24"/>
          <w:szCs w:val="24"/>
        </w:rPr>
      </w:pPr>
    </w:p>
    <w:p w14:paraId="3086FDE2" w14:textId="77777777" w:rsidR="006F4AD2" w:rsidRPr="009E326F" w:rsidRDefault="006F4AD2">
      <w:pPr>
        <w:pStyle w:val="ad"/>
        <w:rPr>
          <w:color w:val="auto"/>
          <w:sz w:val="24"/>
          <w:szCs w:val="24"/>
        </w:rPr>
      </w:pPr>
    </w:p>
    <w:p w14:paraId="45C69720" w14:textId="77777777" w:rsidR="006F4AD2" w:rsidRPr="009E326F" w:rsidRDefault="006F4AD2">
      <w:pPr>
        <w:pStyle w:val="ad"/>
        <w:rPr>
          <w:color w:val="auto"/>
          <w:sz w:val="24"/>
          <w:szCs w:val="24"/>
        </w:rPr>
      </w:pPr>
    </w:p>
    <w:p w14:paraId="6EA08029" w14:textId="77777777" w:rsidR="006F4AD2" w:rsidRPr="009E326F" w:rsidRDefault="006F4AD2">
      <w:pPr>
        <w:pStyle w:val="ad"/>
        <w:rPr>
          <w:color w:val="auto"/>
          <w:sz w:val="24"/>
          <w:szCs w:val="24"/>
        </w:rPr>
      </w:pPr>
    </w:p>
    <w:p w14:paraId="1E61A76C" w14:textId="77777777" w:rsidR="006F4AD2" w:rsidRPr="009E326F" w:rsidRDefault="006F4AD2">
      <w:pPr>
        <w:pStyle w:val="ad"/>
        <w:rPr>
          <w:color w:val="auto"/>
          <w:sz w:val="24"/>
          <w:szCs w:val="24"/>
        </w:rPr>
      </w:pPr>
    </w:p>
    <w:p w14:paraId="23609DE6" w14:textId="77777777" w:rsidR="006F4AD2" w:rsidRPr="009E326F" w:rsidRDefault="006F4AD2">
      <w:pPr>
        <w:pStyle w:val="ad"/>
        <w:rPr>
          <w:color w:val="auto"/>
          <w:sz w:val="24"/>
          <w:szCs w:val="24"/>
        </w:rPr>
      </w:pPr>
    </w:p>
    <w:p w14:paraId="4C9634DB" w14:textId="77777777" w:rsidR="006F4AD2" w:rsidRPr="009E326F" w:rsidRDefault="006F4AD2">
      <w:pPr>
        <w:pStyle w:val="ad"/>
        <w:rPr>
          <w:color w:val="auto"/>
          <w:sz w:val="24"/>
          <w:szCs w:val="24"/>
        </w:rPr>
      </w:pPr>
    </w:p>
    <w:p w14:paraId="39768728" w14:textId="77777777" w:rsidR="006F4AD2" w:rsidRPr="009E326F" w:rsidRDefault="006F4AD2">
      <w:pPr>
        <w:pStyle w:val="ad"/>
        <w:rPr>
          <w:color w:val="auto"/>
          <w:sz w:val="24"/>
          <w:szCs w:val="24"/>
        </w:rPr>
      </w:pPr>
    </w:p>
    <w:p w14:paraId="132BDBF5" w14:textId="77777777" w:rsidR="006F4AD2" w:rsidRPr="009E326F" w:rsidRDefault="006F4AD2">
      <w:pPr>
        <w:pStyle w:val="ad"/>
        <w:rPr>
          <w:color w:val="auto"/>
          <w:sz w:val="24"/>
          <w:szCs w:val="24"/>
        </w:rPr>
      </w:pPr>
    </w:p>
    <w:p w14:paraId="14A1F1FD" w14:textId="77777777" w:rsidR="006F4AD2" w:rsidRPr="009E326F" w:rsidRDefault="006F4AD2">
      <w:pPr>
        <w:pStyle w:val="ad"/>
        <w:rPr>
          <w:color w:val="auto"/>
          <w:sz w:val="24"/>
          <w:szCs w:val="24"/>
        </w:rPr>
      </w:pPr>
    </w:p>
    <w:p w14:paraId="23CD424A" w14:textId="77777777" w:rsidR="006F4AD2" w:rsidRPr="009E326F" w:rsidRDefault="006F4AD2">
      <w:pPr>
        <w:pStyle w:val="ad"/>
        <w:rPr>
          <w:color w:val="auto"/>
          <w:sz w:val="24"/>
          <w:szCs w:val="24"/>
        </w:rPr>
      </w:pPr>
    </w:p>
    <w:p w14:paraId="1474E062" w14:textId="77777777" w:rsidR="006F4AD2" w:rsidRPr="009E326F" w:rsidRDefault="006F4AD2">
      <w:pPr>
        <w:pStyle w:val="ad"/>
        <w:rPr>
          <w:color w:val="auto"/>
          <w:sz w:val="24"/>
          <w:szCs w:val="24"/>
        </w:rPr>
      </w:pPr>
    </w:p>
    <w:p w14:paraId="62D0DEB9" w14:textId="77777777" w:rsidR="00533BEC" w:rsidRPr="009E326F" w:rsidRDefault="00533BEC">
      <w:pPr>
        <w:pStyle w:val="ad"/>
        <w:rPr>
          <w:color w:val="auto"/>
          <w:sz w:val="24"/>
          <w:szCs w:val="24"/>
        </w:rPr>
        <w:sectPr w:rsidR="00533BEC" w:rsidRPr="009E326F" w:rsidSect="00D445FE">
          <w:pgSz w:w="11906" w:h="16838"/>
          <w:pgMar w:top="675" w:right="851" w:bottom="567" w:left="1701" w:header="284" w:footer="106" w:gutter="0"/>
          <w:cols w:space="708"/>
          <w:docGrid w:linePitch="360"/>
        </w:sectPr>
      </w:pPr>
    </w:p>
    <w:p w14:paraId="01FD5838" w14:textId="77777777" w:rsidR="006F4AD2" w:rsidRPr="009E326F" w:rsidRDefault="006F4AD2">
      <w:pPr>
        <w:pStyle w:val="ad"/>
        <w:rPr>
          <w:color w:val="auto"/>
          <w:sz w:val="24"/>
          <w:szCs w:val="24"/>
        </w:rPr>
      </w:pPr>
    </w:p>
    <w:p w14:paraId="6F2E1D3B" w14:textId="77777777" w:rsidR="006F4AD2" w:rsidRPr="009E326F" w:rsidRDefault="006F4AD2">
      <w:pPr>
        <w:pStyle w:val="ad"/>
        <w:rPr>
          <w:color w:val="auto"/>
          <w:sz w:val="24"/>
          <w:szCs w:val="24"/>
        </w:rPr>
      </w:pPr>
    </w:p>
    <w:p w14:paraId="572445D0" w14:textId="77777777" w:rsidR="006F4AD2" w:rsidRPr="009E326F" w:rsidRDefault="006F4AD2">
      <w:pPr>
        <w:pStyle w:val="ad"/>
        <w:jc w:val="center"/>
        <w:rPr>
          <w:b/>
          <w:color w:val="auto"/>
          <w:sz w:val="24"/>
          <w:szCs w:val="24"/>
        </w:rPr>
      </w:pPr>
    </w:p>
    <w:p w14:paraId="25972431" w14:textId="77777777" w:rsidR="006F4AD2" w:rsidRPr="009E326F" w:rsidRDefault="006F4AD2">
      <w:pPr>
        <w:pStyle w:val="ad"/>
        <w:jc w:val="center"/>
        <w:rPr>
          <w:b/>
          <w:color w:val="auto"/>
          <w:sz w:val="24"/>
          <w:szCs w:val="24"/>
        </w:rPr>
      </w:pPr>
    </w:p>
    <w:p w14:paraId="3254274C" w14:textId="77777777" w:rsidR="006F4AD2" w:rsidRPr="009E326F" w:rsidRDefault="006F4AD2">
      <w:pPr>
        <w:pStyle w:val="ad"/>
        <w:jc w:val="center"/>
        <w:rPr>
          <w:b/>
          <w:color w:val="auto"/>
          <w:sz w:val="24"/>
          <w:szCs w:val="24"/>
        </w:rPr>
      </w:pPr>
    </w:p>
    <w:p w14:paraId="61744AA0" w14:textId="77777777" w:rsidR="00D445FE" w:rsidRPr="009E326F" w:rsidRDefault="00D445FE">
      <w:pPr>
        <w:pStyle w:val="ad"/>
        <w:jc w:val="center"/>
        <w:rPr>
          <w:b/>
          <w:color w:val="auto"/>
          <w:sz w:val="24"/>
          <w:szCs w:val="24"/>
        </w:rPr>
      </w:pPr>
    </w:p>
    <w:p w14:paraId="455FC8EC" w14:textId="77777777" w:rsidR="00D445FE" w:rsidRPr="009E326F" w:rsidRDefault="00D445FE">
      <w:pPr>
        <w:pStyle w:val="ad"/>
        <w:jc w:val="center"/>
        <w:rPr>
          <w:b/>
          <w:color w:val="auto"/>
          <w:sz w:val="24"/>
          <w:szCs w:val="24"/>
        </w:rPr>
      </w:pPr>
    </w:p>
    <w:p w14:paraId="06ABD5B0" w14:textId="77777777" w:rsidR="00D445FE" w:rsidRPr="009E326F" w:rsidRDefault="00D445FE">
      <w:pPr>
        <w:pStyle w:val="ad"/>
        <w:jc w:val="center"/>
        <w:rPr>
          <w:b/>
          <w:color w:val="auto"/>
          <w:sz w:val="24"/>
          <w:szCs w:val="24"/>
        </w:rPr>
      </w:pPr>
    </w:p>
    <w:p w14:paraId="09316D26" w14:textId="77777777" w:rsidR="00D445FE" w:rsidRPr="009E326F" w:rsidRDefault="00D445FE">
      <w:pPr>
        <w:pStyle w:val="ad"/>
        <w:jc w:val="center"/>
        <w:rPr>
          <w:b/>
          <w:color w:val="auto"/>
          <w:sz w:val="24"/>
          <w:szCs w:val="24"/>
        </w:rPr>
      </w:pPr>
    </w:p>
    <w:p w14:paraId="483504B9" w14:textId="77777777" w:rsidR="006F4AD2" w:rsidRPr="00557399" w:rsidRDefault="006F4AD2" w:rsidP="0005014E">
      <w:pPr>
        <w:pStyle w:val="ad"/>
        <w:jc w:val="center"/>
        <w:outlineLvl w:val="0"/>
        <w:rPr>
          <w:b/>
          <w:color w:val="auto"/>
          <w:sz w:val="52"/>
          <w:szCs w:val="52"/>
        </w:rPr>
      </w:pPr>
      <w:bookmarkStart w:id="65" w:name="_Toc443396297"/>
      <w:r w:rsidRPr="009E326F">
        <w:rPr>
          <w:b/>
          <w:color w:val="auto"/>
          <w:sz w:val="52"/>
          <w:szCs w:val="52"/>
        </w:rPr>
        <w:t>ПРИЛОЖЕНИЯ</w:t>
      </w:r>
      <w:bookmarkEnd w:id="65"/>
    </w:p>
    <w:p w14:paraId="350316B5" w14:textId="77777777" w:rsidR="006F4AD2" w:rsidRPr="00557399" w:rsidRDefault="006F4AD2">
      <w:pPr>
        <w:pStyle w:val="ad"/>
        <w:rPr>
          <w:color w:val="auto"/>
          <w:sz w:val="24"/>
          <w:szCs w:val="24"/>
        </w:rPr>
      </w:pPr>
    </w:p>
    <w:p w14:paraId="528AEE00" w14:textId="77777777" w:rsidR="006F4AD2" w:rsidRPr="00557399" w:rsidRDefault="006F4AD2">
      <w:pPr>
        <w:pStyle w:val="ad"/>
        <w:rPr>
          <w:color w:val="auto"/>
          <w:sz w:val="24"/>
          <w:szCs w:val="24"/>
        </w:rPr>
      </w:pPr>
    </w:p>
    <w:p w14:paraId="36D96472" w14:textId="77777777" w:rsidR="006F4AD2" w:rsidRPr="00557399" w:rsidRDefault="006F4AD2">
      <w:pPr>
        <w:pStyle w:val="ad"/>
        <w:rPr>
          <w:color w:val="auto"/>
          <w:sz w:val="24"/>
          <w:szCs w:val="24"/>
        </w:rPr>
      </w:pPr>
    </w:p>
    <w:p w14:paraId="4CEF3936" w14:textId="77777777" w:rsidR="006F4AD2" w:rsidRPr="00557399" w:rsidRDefault="006F4AD2">
      <w:pPr>
        <w:pStyle w:val="ad"/>
        <w:rPr>
          <w:color w:val="auto"/>
          <w:sz w:val="24"/>
          <w:szCs w:val="24"/>
        </w:rPr>
      </w:pPr>
    </w:p>
    <w:p w14:paraId="1072B79E" w14:textId="77777777" w:rsidR="006F4AD2" w:rsidRPr="00557399" w:rsidRDefault="006F4AD2">
      <w:pPr>
        <w:pStyle w:val="ad"/>
        <w:rPr>
          <w:color w:val="auto"/>
          <w:sz w:val="24"/>
          <w:szCs w:val="24"/>
        </w:rPr>
      </w:pPr>
    </w:p>
    <w:p w14:paraId="1BFAEA90" w14:textId="77777777" w:rsidR="006F4AD2" w:rsidRPr="00557399" w:rsidRDefault="006F4AD2">
      <w:pPr>
        <w:pStyle w:val="ad"/>
        <w:rPr>
          <w:color w:val="auto"/>
          <w:sz w:val="24"/>
          <w:szCs w:val="24"/>
        </w:rPr>
      </w:pPr>
    </w:p>
    <w:p w14:paraId="040558B4" w14:textId="77777777" w:rsidR="006F4AD2" w:rsidRPr="00557399" w:rsidRDefault="006F4AD2">
      <w:pPr>
        <w:pStyle w:val="ac"/>
        <w:suppressLineNumbers/>
        <w:ind w:firstLine="720"/>
        <w:jc w:val="both"/>
        <w:rPr>
          <w:color w:val="auto"/>
          <w:sz w:val="24"/>
          <w:szCs w:val="24"/>
        </w:rPr>
      </w:pPr>
    </w:p>
    <w:sectPr w:rsidR="006F4AD2" w:rsidRPr="00557399" w:rsidSect="00D445FE">
      <w:type w:val="continuous"/>
      <w:pgSz w:w="11906" w:h="16838"/>
      <w:pgMar w:top="533" w:right="851" w:bottom="567" w:left="1701" w:header="284"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51494" w14:textId="77777777" w:rsidR="00924DF3" w:rsidRDefault="00924DF3">
      <w:r>
        <w:separator/>
      </w:r>
    </w:p>
  </w:endnote>
  <w:endnote w:type="continuationSeparator" w:id="0">
    <w:p w14:paraId="1D75A72D" w14:textId="77777777" w:rsidR="00924DF3" w:rsidRDefault="009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CA3E" w14:textId="77777777" w:rsidR="009143FF" w:rsidRDefault="009143F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14:paraId="6A7F7427" w14:textId="77777777" w:rsidR="009143FF" w:rsidRDefault="009143FF">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43175" w14:textId="77777777" w:rsidR="009143FF" w:rsidRDefault="009143FF" w:rsidP="009803D3">
    <w:pPr>
      <w:pStyle w:val="a6"/>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3FD08" w14:textId="77777777" w:rsidR="009143FF" w:rsidRDefault="009143FF" w:rsidP="009803D3">
    <w:pPr>
      <w:pStyle w:val="a6"/>
      <w:jc w:val="right"/>
    </w:pPr>
    <w:r>
      <w:fldChar w:fldCharType="begin"/>
    </w:r>
    <w:r>
      <w:instrText xml:space="preserve"> PAGE   \* MERGEFORMAT </w:instrText>
    </w:r>
    <w:r>
      <w:fldChar w:fldCharType="separate"/>
    </w:r>
    <w:r w:rsidR="00817A0B">
      <w:rPr>
        <w:noProof/>
      </w:rPr>
      <w:t>32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47368" w14:textId="77777777" w:rsidR="009143FF" w:rsidRDefault="009143FF">
    <w:pPr>
      <w:pStyle w:val="a6"/>
      <w:jc w:val="right"/>
    </w:pPr>
    <w:r>
      <w:fldChar w:fldCharType="begin"/>
    </w:r>
    <w:r>
      <w:instrText>PAGE   \* MERGEFORMAT</w:instrText>
    </w:r>
    <w:r>
      <w:fldChar w:fldCharType="separate"/>
    </w:r>
    <w:r w:rsidR="00817A0B">
      <w:rPr>
        <w:noProof/>
      </w:rPr>
      <w:t>50</w:t>
    </w:r>
    <w:r>
      <w:rPr>
        <w:noProof/>
      </w:rPr>
      <w:fldChar w:fldCharType="end"/>
    </w:r>
  </w:p>
  <w:p w14:paraId="65AC5377" w14:textId="77777777" w:rsidR="009143FF" w:rsidRDefault="009143FF" w:rsidP="007150E3">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45A55" w14:textId="77777777" w:rsidR="00924DF3" w:rsidRDefault="00924DF3">
      <w:r>
        <w:separator/>
      </w:r>
    </w:p>
  </w:footnote>
  <w:footnote w:type="continuationSeparator" w:id="0">
    <w:p w14:paraId="141243FC" w14:textId="77777777" w:rsidR="00924DF3" w:rsidRDefault="0092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B8AF" w14:textId="77777777" w:rsidR="009143FF" w:rsidRDefault="009143FF">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14:paraId="0CA308CA" w14:textId="77777777" w:rsidR="009143FF" w:rsidRDefault="009143FF">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BBB0" w14:textId="77777777" w:rsidR="009143FF" w:rsidRPr="0071028E" w:rsidRDefault="009143FF" w:rsidP="007102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12A0" w14:textId="77777777" w:rsidR="009143FF" w:rsidRPr="0071028E" w:rsidRDefault="009143FF" w:rsidP="007102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F04"/>
    <w:multiLevelType w:val="hybridMultilevel"/>
    <w:tmpl w:val="EB802E14"/>
    <w:lvl w:ilvl="0" w:tplc="68E6CF7A">
      <w:start w:val="1"/>
      <w:numFmt w:val="decimal"/>
      <w:lvlText w:val="%1."/>
      <w:lvlJc w:val="left"/>
      <w:pPr>
        <w:tabs>
          <w:tab w:val="num" w:pos="284"/>
        </w:tabs>
      </w:pPr>
      <w:rPr>
        <w:rFonts w:cs="Times New Roman"/>
        <w:sz w:val="20"/>
        <w:szCs w:val="2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53B49F3"/>
    <w:multiLevelType w:val="hybridMultilevel"/>
    <w:tmpl w:val="D1B21D48"/>
    <w:lvl w:ilvl="0" w:tplc="04190001">
      <w:start w:val="1"/>
      <w:numFmt w:val="bullet"/>
      <w:lvlText w:val=""/>
      <w:lvlJc w:val="left"/>
      <w:pPr>
        <w:tabs>
          <w:tab w:val="num" w:pos="1256"/>
        </w:tabs>
        <w:ind w:left="1256" w:hanging="360"/>
      </w:pPr>
      <w:rPr>
        <w:rFonts w:ascii="Symbol" w:hAnsi="Symbol" w:hint="default"/>
      </w:rPr>
    </w:lvl>
    <w:lvl w:ilvl="1" w:tplc="04190003" w:tentative="1">
      <w:start w:val="1"/>
      <w:numFmt w:val="bullet"/>
      <w:lvlText w:val="o"/>
      <w:lvlJc w:val="left"/>
      <w:pPr>
        <w:tabs>
          <w:tab w:val="num" w:pos="1976"/>
        </w:tabs>
        <w:ind w:left="1976" w:hanging="360"/>
      </w:pPr>
      <w:rPr>
        <w:rFonts w:ascii="Courier New" w:hAnsi="Courier New" w:hint="default"/>
      </w:rPr>
    </w:lvl>
    <w:lvl w:ilvl="2" w:tplc="04190005" w:tentative="1">
      <w:start w:val="1"/>
      <w:numFmt w:val="bullet"/>
      <w:lvlText w:val=""/>
      <w:lvlJc w:val="left"/>
      <w:pPr>
        <w:tabs>
          <w:tab w:val="num" w:pos="2696"/>
        </w:tabs>
        <w:ind w:left="2696" w:hanging="360"/>
      </w:pPr>
      <w:rPr>
        <w:rFonts w:ascii="Wingdings" w:hAnsi="Wingdings" w:hint="default"/>
      </w:rPr>
    </w:lvl>
    <w:lvl w:ilvl="3" w:tplc="04190001" w:tentative="1">
      <w:start w:val="1"/>
      <w:numFmt w:val="bullet"/>
      <w:lvlText w:val=""/>
      <w:lvlJc w:val="left"/>
      <w:pPr>
        <w:tabs>
          <w:tab w:val="num" w:pos="3416"/>
        </w:tabs>
        <w:ind w:left="3416" w:hanging="360"/>
      </w:pPr>
      <w:rPr>
        <w:rFonts w:ascii="Symbol" w:hAnsi="Symbol" w:hint="default"/>
      </w:rPr>
    </w:lvl>
    <w:lvl w:ilvl="4" w:tplc="04190003" w:tentative="1">
      <w:start w:val="1"/>
      <w:numFmt w:val="bullet"/>
      <w:lvlText w:val="o"/>
      <w:lvlJc w:val="left"/>
      <w:pPr>
        <w:tabs>
          <w:tab w:val="num" w:pos="4136"/>
        </w:tabs>
        <w:ind w:left="4136" w:hanging="360"/>
      </w:pPr>
      <w:rPr>
        <w:rFonts w:ascii="Courier New" w:hAnsi="Courier New" w:hint="default"/>
      </w:rPr>
    </w:lvl>
    <w:lvl w:ilvl="5" w:tplc="04190005" w:tentative="1">
      <w:start w:val="1"/>
      <w:numFmt w:val="bullet"/>
      <w:lvlText w:val=""/>
      <w:lvlJc w:val="left"/>
      <w:pPr>
        <w:tabs>
          <w:tab w:val="num" w:pos="4856"/>
        </w:tabs>
        <w:ind w:left="4856" w:hanging="360"/>
      </w:pPr>
      <w:rPr>
        <w:rFonts w:ascii="Wingdings" w:hAnsi="Wingdings" w:hint="default"/>
      </w:rPr>
    </w:lvl>
    <w:lvl w:ilvl="6" w:tplc="04190001" w:tentative="1">
      <w:start w:val="1"/>
      <w:numFmt w:val="bullet"/>
      <w:lvlText w:val=""/>
      <w:lvlJc w:val="left"/>
      <w:pPr>
        <w:tabs>
          <w:tab w:val="num" w:pos="5576"/>
        </w:tabs>
        <w:ind w:left="5576" w:hanging="360"/>
      </w:pPr>
      <w:rPr>
        <w:rFonts w:ascii="Symbol" w:hAnsi="Symbol" w:hint="default"/>
      </w:rPr>
    </w:lvl>
    <w:lvl w:ilvl="7" w:tplc="04190003" w:tentative="1">
      <w:start w:val="1"/>
      <w:numFmt w:val="bullet"/>
      <w:lvlText w:val="o"/>
      <w:lvlJc w:val="left"/>
      <w:pPr>
        <w:tabs>
          <w:tab w:val="num" w:pos="6296"/>
        </w:tabs>
        <w:ind w:left="6296" w:hanging="360"/>
      </w:pPr>
      <w:rPr>
        <w:rFonts w:ascii="Courier New" w:hAnsi="Courier New" w:hint="default"/>
      </w:rPr>
    </w:lvl>
    <w:lvl w:ilvl="8" w:tplc="04190005" w:tentative="1">
      <w:start w:val="1"/>
      <w:numFmt w:val="bullet"/>
      <w:lvlText w:val=""/>
      <w:lvlJc w:val="left"/>
      <w:pPr>
        <w:tabs>
          <w:tab w:val="num" w:pos="7016"/>
        </w:tabs>
        <w:ind w:left="7016" w:hanging="360"/>
      </w:pPr>
      <w:rPr>
        <w:rFonts w:ascii="Wingdings" w:hAnsi="Wingdings" w:hint="default"/>
      </w:rPr>
    </w:lvl>
  </w:abstractNum>
  <w:abstractNum w:abstractNumId="2" w15:restartNumberingAfterBreak="0">
    <w:nsid w:val="07364F6F"/>
    <w:multiLevelType w:val="hybridMultilevel"/>
    <w:tmpl w:val="428C87DE"/>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F">
      <w:start w:val="1"/>
      <w:numFmt w:val="decimal"/>
      <w:lvlText w:val="%4."/>
      <w:lvlJc w:val="left"/>
      <w:pPr>
        <w:tabs>
          <w:tab w:val="num" w:pos="720"/>
        </w:tabs>
        <w:ind w:left="720"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7A1F9E"/>
    <w:multiLevelType w:val="hybridMultilevel"/>
    <w:tmpl w:val="5AA61742"/>
    <w:lvl w:ilvl="0" w:tplc="CEB0BE4E">
      <w:start w:val="200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E30581"/>
    <w:multiLevelType w:val="hybridMultilevel"/>
    <w:tmpl w:val="5A0E3860"/>
    <w:lvl w:ilvl="0" w:tplc="0419000F">
      <w:start w:val="1"/>
      <w:numFmt w:val="decimal"/>
      <w:lvlText w:val="%1."/>
      <w:lvlJc w:val="left"/>
      <w:pPr>
        <w:ind w:left="65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313A27"/>
    <w:multiLevelType w:val="hybridMultilevel"/>
    <w:tmpl w:val="5572902A"/>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6D5202"/>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A9D270E"/>
    <w:multiLevelType w:val="multilevel"/>
    <w:tmpl w:val="7368FD08"/>
    <w:lvl w:ilvl="0">
      <w:start w:val="1"/>
      <w:numFmt w:val="decimal"/>
      <w:lvlText w:val="%1."/>
      <w:lvlJc w:val="left"/>
      <w:pPr>
        <w:ind w:left="720" w:hanging="360"/>
      </w:pPr>
      <w:rPr>
        <w:rFonts w:cs="Times New Roman" w:hint="default"/>
      </w:rPr>
    </w:lvl>
    <w:lvl w:ilvl="1">
      <w:start w:val="1"/>
      <w:numFmt w:val="decimal"/>
      <w:isLgl/>
      <w:lvlText w:val="%1.%2"/>
      <w:lvlJc w:val="left"/>
      <w:pPr>
        <w:ind w:left="736" w:hanging="360"/>
      </w:pPr>
      <w:rPr>
        <w:rFonts w:cs="Times New Roman" w:hint="default"/>
      </w:rPr>
    </w:lvl>
    <w:lvl w:ilvl="2">
      <w:start w:val="1"/>
      <w:numFmt w:val="decimal"/>
      <w:isLgl/>
      <w:lvlText w:val="%1.%2.%3"/>
      <w:lvlJc w:val="left"/>
      <w:pPr>
        <w:ind w:left="1112" w:hanging="720"/>
      </w:pPr>
      <w:rPr>
        <w:rFonts w:cs="Times New Roman" w:hint="default"/>
      </w:rPr>
    </w:lvl>
    <w:lvl w:ilvl="3">
      <w:start w:val="1"/>
      <w:numFmt w:val="decimal"/>
      <w:isLgl/>
      <w:lvlText w:val="%1.%2.%3.%4"/>
      <w:lvlJc w:val="left"/>
      <w:pPr>
        <w:ind w:left="1128" w:hanging="720"/>
      </w:pPr>
      <w:rPr>
        <w:rFonts w:cs="Times New Roman" w:hint="default"/>
      </w:rPr>
    </w:lvl>
    <w:lvl w:ilvl="4">
      <w:start w:val="1"/>
      <w:numFmt w:val="decimal"/>
      <w:isLgl/>
      <w:lvlText w:val="%1.%2.%3.%4.%5"/>
      <w:lvlJc w:val="left"/>
      <w:pPr>
        <w:ind w:left="1504" w:hanging="1080"/>
      </w:pPr>
      <w:rPr>
        <w:rFonts w:cs="Times New Roman" w:hint="default"/>
      </w:rPr>
    </w:lvl>
    <w:lvl w:ilvl="5">
      <w:start w:val="1"/>
      <w:numFmt w:val="decimal"/>
      <w:isLgl/>
      <w:lvlText w:val="%1.%2.%3.%4.%5.%6"/>
      <w:lvlJc w:val="left"/>
      <w:pPr>
        <w:ind w:left="1520" w:hanging="1080"/>
      </w:pPr>
      <w:rPr>
        <w:rFonts w:cs="Times New Roman" w:hint="default"/>
      </w:rPr>
    </w:lvl>
    <w:lvl w:ilvl="6">
      <w:start w:val="1"/>
      <w:numFmt w:val="decimal"/>
      <w:isLgl/>
      <w:lvlText w:val="%1.%2.%3.%4.%5.%6.%7"/>
      <w:lvlJc w:val="left"/>
      <w:pPr>
        <w:ind w:left="1896" w:hanging="1440"/>
      </w:pPr>
      <w:rPr>
        <w:rFonts w:cs="Times New Roman" w:hint="default"/>
      </w:rPr>
    </w:lvl>
    <w:lvl w:ilvl="7">
      <w:start w:val="1"/>
      <w:numFmt w:val="decimal"/>
      <w:isLgl/>
      <w:lvlText w:val="%1.%2.%3.%4.%5.%6.%7.%8"/>
      <w:lvlJc w:val="left"/>
      <w:pPr>
        <w:ind w:left="1912" w:hanging="1440"/>
      </w:pPr>
      <w:rPr>
        <w:rFonts w:cs="Times New Roman" w:hint="default"/>
      </w:rPr>
    </w:lvl>
    <w:lvl w:ilvl="8">
      <w:start w:val="1"/>
      <w:numFmt w:val="decimal"/>
      <w:isLgl/>
      <w:lvlText w:val="%1.%2.%3.%4.%5.%6.%7.%8.%9"/>
      <w:lvlJc w:val="left"/>
      <w:pPr>
        <w:ind w:left="2288" w:hanging="1800"/>
      </w:pPr>
      <w:rPr>
        <w:rFonts w:cs="Times New Roman" w:hint="default"/>
      </w:rPr>
    </w:lvl>
  </w:abstractNum>
  <w:abstractNum w:abstractNumId="8" w15:restartNumberingAfterBreak="0">
    <w:nsid w:val="1CBF0E1B"/>
    <w:multiLevelType w:val="hybridMultilevel"/>
    <w:tmpl w:val="B39600C0"/>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9" w15:restartNumberingAfterBreak="0">
    <w:nsid w:val="23CF0276"/>
    <w:multiLevelType w:val="multilevel"/>
    <w:tmpl w:val="AC28FE3E"/>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2A6A5CF9"/>
    <w:multiLevelType w:val="hybridMultilevel"/>
    <w:tmpl w:val="3C109994"/>
    <w:lvl w:ilvl="0" w:tplc="0419000D">
      <w:start w:val="1"/>
      <w:numFmt w:val="bullet"/>
      <w:lvlText w:val=""/>
      <w:lvlJc w:val="left"/>
      <w:pPr>
        <w:tabs>
          <w:tab w:val="num" w:pos="2310"/>
        </w:tabs>
        <w:ind w:left="2310"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D321967"/>
    <w:multiLevelType w:val="hybridMultilevel"/>
    <w:tmpl w:val="A7643E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60" w:hanging="360"/>
      </w:pPr>
      <w:rPr>
        <w:rFonts w:hint="default"/>
        <w:b w:val="0"/>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FD54936"/>
    <w:multiLevelType w:val="multilevel"/>
    <w:tmpl w:val="EF1CA2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FFE5AC8"/>
    <w:multiLevelType w:val="multilevel"/>
    <w:tmpl w:val="FA5E7D74"/>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4" w15:restartNumberingAfterBreak="0">
    <w:nsid w:val="30CA0299"/>
    <w:multiLevelType w:val="hybridMultilevel"/>
    <w:tmpl w:val="870EA444"/>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3197AFA"/>
    <w:multiLevelType w:val="hybridMultilevel"/>
    <w:tmpl w:val="3F563E82"/>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826152"/>
    <w:multiLevelType w:val="hybridMultilevel"/>
    <w:tmpl w:val="122C8C3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A068AE"/>
    <w:multiLevelType w:val="hybridMultilevel"/>
    <w:tmpl w:val="35847D4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4BC5130B"/>
    <w:multiLevelType w:val="multilevel"/>
    <w:tmpl w:val="188C3958"/>
    <w:lvl w:ilvl="0">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decimal"/>
      <w:lvlText w:val="%2."/>
      <w:lvlJc w:val="left"/>
      <w:pPr>
        <w:tabs>
          <w:tab w:val="num" w:pos="1788"/>
        </w:tabs>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7047E4D"/>
    <w:multiLevelType w:val="hybridMultilevel"/>
    <w:tmpl w:val="5A0E3860"/>
    <w:lvl w:ilvl="0" w:tplc="0419000F">
      <w:start w:val="1"/>
      <w:numFmt w:val="decimal"/>
      <w:lvlText w:val="%1."/>
      <w:lvlJc w:val="left"/>
      <w:pPr>
        <w:ind w:left="65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247CBD"/>
    <w:multiLevelType w:val="multilevel"/>
    <w:tmpl w:val="457C1520"/>
    <w:lvl w:ilvl="0">
      <w:numFmt w:val="decimal"/>
      <w:lvlText w:val=""/>
      <w:lvlJc w:val="left"/>
      <w:rPr>
        <w:rFonts w:cs="Times New Roman"/>
      </w:rPr>
    </w:lvl>
    <w:lvl w:ilvl="1">
      <w:start w:val="7"/>
      <w:numFmt w:val="decimal"/>
      <w:isLgl/>
      <w:lvlText w:val="%1.%2"/>
      <w:lvlJc w:val="left"/>
      <w:pPr>
        <w:tabs>
          <w:tab w:val="num" w:pos="432"/>
        </w:tabs>
        <w:ind w:left="432" w:hanging="360"/>
      </w:pPr>
      <w:rPr>
        <w:rFonts w:cs="Times New Roman" w:hint="default"/>
      </w:rPr>
    </w:lvl>
    <w:lvl w:ilvl="2">
      <w:start w:val="1"/>
      <w:numFmt w:val="decimal"/>
      <w:isLgl/>
      <w:lvlText w:val="%1.%2.%3"/>
      <w:lvlJc w:val="left"/>
      <w:pPr>
        <w:tabs>
          <w:tab w:val="num" w:pos="864"/>
        </w:tabs>
        <w:ind w:left="864" w:hanging="720"/>
      </w:pPr>
      <w:rPr>
        <w:rFonts w:cs="Times New Roman" w:hint="default"/>
      </w:rPr>
    </w:lvl>
    <w:lvl w:ilvl="3">
      <w:start w:val="1"/>
      <w:numFmt w:val="decimal"/>
      <w:isLgl/>
      <w:lvlText w:val="%1.%2.%3.%4"/>
      <w:lvlJc w:val="left"/>
      <w:pPr>
        <w:tabs>
          <w:tab w:val="num" w:pos="1296"/>
        </w:tabs>
        <w:ind w:left="1296" w:hanging="1080"/>
      </w:pPr>
      <w:rPr>
        <w:rFonts w:cs="Times New Roman" w:hint="default"/>
      </w:rPr>
    </w:lvl>
    <w:lvl w:ilvl="4">
      <w:start w:val="1"/>
      <w:numFmt w:val="decimal"/>
      <w:isLgl/>
      <w:lvlText w:val="%1.%2.%3.%4.%5"/>
      <w:lvlJc w:val="left"/>
      <w:pPr>
        <w:tabs>
          <w:tab w:val="num" w:pos="1368"/>
        </w:tabs>
        <w:ind w:left="1368"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72"/>
        </w:tabs>
        <w:ind w:left="1872" w:hanging="1440"/>
      </w:pPr>
      <w:rPr>
        <w:rFonts w:cs="Times New Roman" w:hint="default"/>
      </w:rPr>
    </w:lvl>
    <w:lvl w:ilvl="7">
      <w:start w:val="1"/>
      <w:numFmt w:val="decimal"/>
      <w:isLgl/>
      <w:lvlText w:val="%1.%2.%3.%4.%5.%6.%7.%8"/>
      <w:lvlJc w:val="left"/>
      <w:pPr>
        <w:tabs>
          <w:tab w:val="num" w:pos="2304"/>
        </w:tabs>
        <w:ind w:left="2304" w:hanging="1800"/>
      </w:pPr>
      <w:rPr>
        <w:rFonts w:cs="Times New Roman" w:hint="default"/>
      </w:rPr>
    </w:lvl>
    <w:lvl w:ilvl="8">
      <w:start w:val="1"/>
      <w:numFmt w:val="decimal"/>
      <w:isLgl/>
      <w:lvlText w:val="%1.%2.%3.%4.%5.%6.%7.%8.%9"/>
      <w:lvlJc w:val="left"/>
      <w:pPr>
        <w:tabs>
          <w:tab w:val="num" w:pos="2736"/>
        </w:tabs>
        <w:ind w:left="2736" w:hanging="2160"/>
      </w:pPr>
      <w:rPr>
        <w:rFonts w:cs="Times New Roman" w:hint="default"/>
      </w:rPr>
    </w:lvl>
  </w:abstractNum>
  <w:abstractNum w:abstractNumId="21" w15:restartNumberingAfterBreak="0">
    <w:nsid w:val="63823931"/>
    <w:multiLevelType w:val="multilevel"/>
    <w:tmpl w:val="7368FD08"/>
    <w:lvl w:ilvl="0">
      <w:start w:val="1"/>
      <w:numFmt w:val="decimal"/>
      <w:lvlText w:val="%1."/>
      <w:lvlJc w:val="left"/>
      <w:pPr>
        <w:ind w:left="720" w:hanging="360"/>
      </w:pPr>
      <w:rPr>
        <w:rFonts w:cs="Times New Roman" w:hint="default"/>
      </w:rPr>
    </w:lvl>
    <w:lvl w:ilvl="1">
      <w:start w:val="1"/>
      <w:numFmt w:val="decimal"/>
      <w:isLgl/>
      <w:lvlText w:val="%1.%2"/>
      <w:lvlJc w:val="left"/>
      <w:pPr>
        <w:ind w:left="736" w:hanging="360"/>
      </w:pPr>
      <w:rPr>
        <w:rFonts w:cs="Times New Roman" w:hint="default"/>
      </w:rPr>
    </w:lvl>
    <w:lvl w:ilvl="2">
      <w:start w:val="1"/>
      <w:numFmt w:val="decimal"/>
      <w:isLgl/>
      <w:lvlText w:val="%1.%2.%3"/>
      <w:lvlJc w:val="left"/>
      <w:pPr>
        <w:ind w:left="1112" w:hanging="720"/>
      </w:pPr>
      <w:rPr>
        <w:rFonts w:cs="Times New Roman" w:hint="default"/>
      </w:rPr>
    </w:lvl>
    <w:lvl w:ilvl="3">
      <w:start w:val="1"/>
      <w:numFmt w:val="decimal"/>
      <w:isLgl/>
      <w:lvlText w:val="%1.%2.%3.%4"/>
      <w:lvlJc w:val="left"/>
      <w:pPr>
        <w:ind w:left="1128" w:hanging="720"/>
      </w:pPr>
      <w:rPr>
        <w:rFonts w:cs="Times New Roman" w:hint="default"/>
      </w:rPr>
    </w:lvl>
    <w:lvl w:ilvl="4">
      <w:start w:val="1"/>
      <w:numFmt w:val="decimal"/>
      <w:isLgl/>
      <w:lvlText w:val="%1.%2.%3.%4.%5"/>
      <w:lvlJc w:val="left"/>
      <w:pPr>
        <w:ind w:left="1504" w:hanging="1080"/>
      </w:pPr>
      <w:rPr>
        <w:rFonts w:cs="Times New Roman" w:hint="default"/>
      </w:rPr>
    </w:lvl>
    <w:lvl w:ilvl="5">
      <w:start w:val="1"/>
      <w:numFmt w:val="decimal"/>
      <w:isLgl/>
      <w:lvlText w:val="%1.%2.%3.%4.%5.%6"/>
      <w:lvlJc w:val="left"/>
      <w:pPr>
        <w:ind w:left="1520" w:hanging="1080"/>
      </w:pPr>
      <w:rPr>
        <w:rFonts w:cs="Times New Roman" w:hint="default"/>
      </w:rPr>
    </w:lvl>
    <w:lvl w:ilvl="6">
      <w:start w:val="1"/>
      <w:numFmt w:val="decimal"/>
      <w:isLgl/>
      <w:lvlText w:val="%1.%2.%3.%4.%5.%6.%7"/>
      <w:lvlJc w:val="left"/>
      <w:pPr>
        <w:ind w:left="1896" w:hanging="1440"/>
      </w:pPr>
      <w:rPr>
        <w:rFonts w:cs="Times New Roman" w:hint="default"/>
      </w:rPr>
    </w:lvl>
    <w:lvl w:ilvl="7">
      <w:start w:val="1"/>
      <w:numFmt w:val="decimal"/>
      <w:isLgl/>
      <w:lvlText w:val="%1.%2.%3.%4.%5.%6.%7.%8"/>
      <w:lvlJc w:val="left"/>
      <w:pPr>
        <w:ind w:left="1912" w:hanging="1440"/>
      </w:pPr>
      <w:rPr>
        <w:rFonts w:cs="Times New Roman" w:hint="default"/>
      </w:rPr>
    </w:lvl>
    <w:lvl w:ilvl="8">
      <w:start w:val="1"/>
      <w:numFmt w:val="decimal"/>
      <w:isLgl/>
      <w:lvlText w:val="%1.%2.%3.%4.%5.%6.%7.%8.%9"/>
      <w:lvlJc w:val="left"/>
      <w:pPr>
        <w:ind w:left="2288" w:hanging="1800"/>
      </w:pPr>
      <w:rPr>
        <w:rFonts w:cs="Times New Roman" w:hint="default"/>
      </w:rPr>
    </w:lvl>
  </w:abstractNum>
  <w:abstractNum w:abstractNumId="22" w15:restartNumberingAfterBreak="0">
    <w:nsid w:val="648640AB"/>
    <w:multiLevelType w:val="singleLevel"/>
    <w:tmpl w:val="57946090"/>
    <w:lvl w:ilvl="0">
      <w:start w:val="1"/>
      <w:numFmt w:val="decimal"/>
      <w:lvlText w:val="%1)"/>
      <w:lvlJc w:val="left"/>
      <w:pPr>
        <w:tabs>
          <w:tab w:val="num" w:pos="1080"/>
        </w:tabs>
        <w:ind w:left="1080" w:hanging="360"/>
      </w:pPr>
      <w:rPr>
        <w:rFonts w:cs="Times New Roman" w:hint="default"/>
      </w:rPr>
    </w:lvl>
  </w:abstractNum>
  <w:abstractNum w:abstractNumId="23" w15:restartNumberingAfterBreak="0">
    <w:nsid w:val="64C352E8"/>
    <w:multiLevelType w:val="hybridMultilevel"/>
    <w:tmpl w:val="B2060DCC"/>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54B3B04"/>
    <w:multiLevelType w:val="singleLevel"/>
    <w:tmpl w:val="0B701A50"/>
    <w:lvl w:ilvl="0">
      <w:start w:val="1"/>
      <w:numFmt w:val="decimal"/>
      <w:lvlText w:val="%1."/>
      <w:lvlJc w:val="left"/>
      <w:pPr>
        <w:tabs>
          <w:tab w:val="num" w:pos="1080"/>
        </w:tabs>
        <w:ind w:left="1080" w:hanging="360"/>
      </w:pPr>
      <w:rPr>
        <w:rFonts w:cs="Times New Roman" w:hint="default"/>
        <w:b w:val="0"/>
      </w:rPr>
    </w:lvl>
  </w:abstractNum>
  <w:abstractNum w:abstractNumId="25" w15:restartNumberingAfterBreak="0">
    <w:nsid w:val="6F8C2B37"/>
    <w:multiLevelType w:val="hybridMultilevel"/>
    <w:tmpl w:val="49BC2E72"/>
    <w:lvl w:ilvl="0" w:tplc="FFFFFFFF">
      <w:start w:val="1"/>
      <w:numFmt w:val="bullet"/>
      <w:lvlText w:val=""/>
      <w:lvlJc w:val="left"/>
      <w:pPr>
        <w:tabs>
          <w:tab w:val="num" w:pos="2138"/>
        </w:tabs>
        <w:ind w:left="2138" w:hanging="360"/>
      </w:pPr>
      <w:rPr>
        <w:rFonts w:ascii="Symbol" w:hAnsi="Symbol" w:hint="default"/>
        <w:color w:val="auto"/>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702917C3"/>
    <w:multiLevelType w:val="hybridMultilevel"/>
    <w:tmpl w:val="8598B982"/>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68C20FD"/>
    <w:multiLevelType w:val="singleLevel"/>
    <w:tmpl w:val="A92A61DC"/>
    <w:lvl w:ilvl="0">
      <w:start w:val="1"/>
      <w:numFmt w:val="decimal"/>
      <w:lvlText w:val="%1)"/>
      <w:lvlJc w:val="left"/>
      <w:pPr>
        <w:tabs>
          <w:tab w:val="num" w:pos="1080"/>
        </w:tabs>
        <w:ind w:left="1080" w:hanging="360"/>
      </w:pPr>
      <w:rPr>
        <w:rFonts w:cs="Times New Roman" w:hint="default"/>
      </w:rPr>
    </w:lvl>
  </w:abstractNum>
  <w:abstractNum w:abstractNumId="28" w15:restartNumberingAfterBreak="0">
    <w:nsid w:val="7C2A2069"/>
    <w:multiLevelType w:val="hybridMultilevel"/>
    <w:tmpl w:val="32928E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C2F6C9C"/>
    <w:multiLevelType w:val="hybridMultilevel"/>
    <w:tmpl w:val="6C8EF9B8"/>
    <w:lvl w:ilvl="0" w:tplc="AFB2EC8C">
      <w:start w:val="1"/>
      <w:numFmt w:val="decimal"/>
      <w:lvlText w:val="%1."/>
      <w:lvlJc w:val="left"/>
      <w:pPr>
        <w:ind w:left="928" w:hanging="360"/>
      </w:pPr>
      <w:rPr>
        <w:rFonts w:hint="default"/>
      </w:rPr>
    </w:lvl>
    <w:lvl w:ilvl="1" w:tplc="04190019" w:tentative="1">
      <w:start w:val="1"/>
      <w:numFmt w:val="lowerLetter"/>
      <w:lvlText w:val="%2."/>
      <w:lvlJc w:val="left"/>
      <w:pPr>
        <w:ind w:left="1737" w:hanging="360"/>
      </w:pPr>
    </w:lvl>
    <w:lvl w:ilvl="2" w:tplc="0419001B" w:tentative="1">
      <w:start w:val="1"/>
      <w:numFmt w:val="lowerRoman"/>
      <w:lvlText w:val="%3."/>
      <w:lvlJc w:val="right"/>
      <w:pPr>
        <w:ind w:left="2457" w:hanging="180"/>
      </w:pPr>
    </w:lvl>
    <w:lvl w:ilvl="3" w:tplc="0419000F" w:tentative="1">
      <w:start w:val="1"/>
      <w:numFmt w:val="decimal"/>
      <w:lvlText w:val="%4."/>
      <w:lvlJc w:val="left"/>
      <w:pPr>
        <w:ind w:left="3177" w:hanging="360"/>
      </w:pPr>
    </w:lvl>
    <w:lvl w:ilvl="4" w:tplc="04190019" w:tentative="1">
      <w:start w:val="1"/>
      <w:numFmt w:val="lowerLetter"/>
      <w:lvlText w:val="%5."/>
      <w:lvlJc w:val="left"/>
      <w:pPr>
        <w:ind w:left="3897" w:hanging="360"/>
      </w:pPr>
    </w:lvl>
    <w:lvl w:ilvl="5" w:tplc="0419001B" w:tentative="1">
      <w:start w:val="1"/>
      <w:numFmt w:val="lowerRoman"/>
      <w:lvlText w:val="%6."/>
      <w:lvlJc w:val="right"/>
      <w:pPr>
        <w:ind w:left="4617" w:hanging="180"/>
      </w:pPr>
    </w:lvl>
    <w:lvl w:ilvl="6" w:tplc="0419000F" w:tentative="1">
      <w:start w:val="1"/>
      <w:numFmt w:val="decimal"/>
      <w:lvlText w:val="%7."/>
      <w:lvlJc w:val="left"/>
      <w:pPr>
        <w:ind w:left="5337" w:hanging="360"/>
      </w:pPr>
    </w:lvl>
    <w:lvl w:ilvl="7" w:tplc="04190019" w:tentative="1">
      <w:start w:val="1"/>
      <w:numFmt w:val="lowerLetter"/>
      <w:lvlText w:val="%8."/>
      <w:lvlJc w:val="left"/>
      <w:pPr>
        <w:ind w:left="6057" w:hanging="360"/>
      </w:pPr>
    </w:lvl>
    <w:lvl w:ilvl="8" w:tplc="0419001B" w:tentative="1">
      <w:start w:val="1"/>
      <w:numFmt w:val="lowerRoman"/>
      <w:lvlText w:val="%9."/>
      <w:lvlJc w:val="right"/>
      <w:pPr>
        <w:ind w:left="6777" w:hanging="180"/>
      </w:pPr>
    </w:lvl>
  </w:abstractNum>
  <w:abstractNum w:abstractNumId="30" w15:restartNumberingAfterBreak="0">
    <w:nsid w:val="7D4B7CC3"/>
    <w:multiLevelType w:val="hybridMultilevel"/>
    <w:tmpl w:val="37E47F28"/>
    <w:lvl w:ilvl="0" w:tplc="9A2E6076">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262034275">
    <w:abstractNumId w:val="30"/>
  </w:num>
  <w:num w:numId="2" w16cid:durableId="671417119">
    <w:abstractNumId w:val="18"/>
  </w:num>
  <w:num w:numId="3" w16cid:durableId="929315484">
    <w:abstractNumId w:val="2"/>
  </w:num>
  <w:num w:numId="4" w16cid:durableId="452476977">
    <w:abstractNumId w:val="3"/>
  </w:num>
  <w:num w:numId="5" w16cid:durableId="913393770">
    <w:abstractNumId w:val="10"/>
  </w:num>
  <w:num w:numId="6" w16cid:durableId="1786651571">
    <w:abstractNumId w:val="11"/>
  </w:num>
  <w:num w:numId="7" w16cid:durableId="1547989636">
    <w:abstractNumId w:val="28"/>
  </w:num>
  <w:num w:numId="8" w16cid:durableId="448934299">
    <w:abstractNumId w:val="17"/>
  </w:num>
  <w:num w:numId="9" w16cid:durableId="2081323049">
    <w:abstractNumId w:val="19"/>
  </w:num>
  <w:num w:numId="10" w16cid:durableId="551842523">
    <w:abstractNumId w:val="25"/>
  </w:num>
  <w:num w:numId="11" w16cid:durableId="1069884573">
    <w:abstractNumId w:val="13"/>
  </w:num>
  <w:num w:numId="12" w16cid:durableId="1508790026">
    <w:abstractNumId w:val="24"/>
  </w:num>
  <w:num w:numId="13" w16cid:durableId="1516266833">
    <w:abstractNumId w:val="6"/>
  </w:num>
  <w:num w:numId="14" w16cid:durableId="1006786399">
    <w:abstractNumId w:val="20"/>
  </w:num>
  <w:num w:numId="15" w16cid:durableId="1973053449">
    <w:abstractNumId w:val="27"/>
  </w:num>
  <w:num w:numId="16" w16cid:durableId="81683045">
    <w:abstractNumId w:val="22"/>
  </w:num>
  <w:num w:numId="17" w16cid:durableId="1936089713">
    <w:abstractNumId w:val="8"/>
  </w:num>
  <w:num w:numId="18" w16cid:durableId="1510368405">
    <w:abstractNumId w:val="1"/>
  </w:num>
  <w:num w:numId="19" w16cid:durableId="1105611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064776">
    <w:abstractNumId w:val="26"/>
  </w:num>
  <w:num w:numId="21" w16cid:durableId="935360675">
    <w:abstractNumId w:val="5"/>
  </w:num>
  <w:num w:numId="22" w16cid:durableId="413472516">
    <w:abstractNumId w:val="23"/>
  </w:num>
  <w:num w:numId="23" w16cid:durableId="2044863975">
    <w:abstractNumId w:val="14"/>
  </w:num>
  <w:num w:numId="24" w16cid:durableId="230849670">
    <w:abstractNumId w:val="15"/>
  </w:num>
  <w:num w:numId="25" w16cid:durableId="1223903180">
    <w:abstractNumId w:val="21"/>
  </w:num>
  <w:num w:numId="26" w16cid:durableId="823005669">
    <w:abstractNumId w:val="7"/>
  </w:num>
  <w:num w:numId="27" w16cid:durableId="6326568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376894">
    <w:abstractNumId w:val="9"/>
  </w:num>
  <w:num w:numId="29" w16cid:durableId="1596747184">
    <w:abstractNumId w:val="29"/>
  </w:num>
  <w:num w:numId="30" w16cid:durableId="830174825">
    <w:abstractNumId w:val="12"/>
  </w:num>
  <w:num w:numId="31" w16cid:durableId="1379821396">
    <w:abstractNumId w:val="0"/>
  </w:num>
  <w:num w:numId="32" w16cid:durableId="16713282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5"/>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B47"/>
    <w:rsid w:val="000002DB"/>
    <w:rsid w:val="000017C7"/>
    <w:rsid w:val="00003680"/>
    <w:rsid w:val="00003D0D"/>
    <w:rsid w:val="00005787"/>
    <w:rsid w:val="00010A3C"/>
    <w:rsid w:val="00010C0D"/>
    <w:rsid w:val="0001152B"/>
    <w:rsid w:val="00012E23"/>
    <w:rsid w:val="00014350"/>
    <w:rsid w:val="0001525C"/>
    <w:rsid w:val="000154E3"/>
    <w:rsid w:val="000177F4"/>
    <w:rsid w:val="000178AF"/>
    <w:rsid w:val="0002599F"/>
    <w:rsid w:val="00026565"/>
    <w:rsid w:val="000271E2"/>
    <w:rsid w:val="00027C0A"/>
    <w:rsid w:val="00033315"/>
    <w:rsid w:val="00034181"/>
    <w:rsid w:val="00036865"/>
    <w:rsid w:val="0004405E"/>
    <w:rsid w:val="00044B81"/>
    <w:rsid w:val="00045D9F"/>
    <w:rsid w:val="0005014E"/>
    <w:rsid w:val="0005049A"/>
    <w:rsid w:val="0005190C"/>
    <w:rsid w:val="000524BD"/>
    <w:rsid w:val="0005397C"/>
    <w:rsid w:val="000544E3"/>
    <w:rsid w:val="00054EFF"/>
    <w:rsid w:val="00055B33"/>
    <w:rsid w:val="000605C3"/>
    <w:rsid w:val="00062398"/>
    <w:rsid w:val="00062CFA"/>
    <w:rsid w:val="00064DC1"/>
    <w:rsid w:val="000664CE"/>
    <w:rsid w:val="00066614"/>
    <w:rsid w:val="000710F4"/>
    <w:rsid w:val="00072D65"/>
    <w:rsid w:val="000761FF"/>
    <w:rsid w:val="000767CA"/>
    <w:rsid w:val="00081CEE"/>
    <w:rsid w:val="00082DD2"/>
    <w:rsid w:val="000847C2"/>
    <w:rsid w:val="0008598A"/>
    <w:rsid w:val="000868B5"/>
    <w:rsid w:val="00087D60"/>
    <w:rsid w:val="00091E8B"/>
    <w:rsid w:val="0009674A"/>
    <w:rsid w:val="00097BAA"/>
    <w:rsid w:val="000A00AB"/>
    <w:rsid w:val="000A0B60"/>
    <w:rsid w:val="000A1D5D"/>
    <w:rsid w:val="000A1F3E"/>
    <w:rsid w:val="000A4F46"/>
    <w:rsid w:val="000A6B76"/>
    <w:rsid w:val="000A7B36"/>
    <w:rsid w:val="000B0471"/>
    <w:rsid w:val="000B0BE8"/>
    <w:rsid w:val="000B3F6C"/>
    <w:rsid w:val="000B461B"/>
    <w:rsid w:val="000B65BC"/>
    <w:rsid w:val="000C083C"/>
    <w:rsid w:val="000C153D"/>
    <w:rsid w:val="000C2C52"/>
    <w:rsid w:val="000C4BFE"/>
    <w:rsid w:val="000C4E52"/>
    <w:rsid w:val="000C5A31"/>
    <w:rsid w:val="000C5A8D"/>
    <w:rsid w:val="000D3595"/>
    <w:rsid w:val="000D4303"/>
    <w:rsid w:val="000D4E16"/>
    <w:rsid w:val="000D5640"/>
    <w:rsid w:val="000E752B"/>
    <w:rsid w:val="000F2ED7"/>
    <w:rsid w:val="000F30F3"/>
    <w:rsid w:val="000F3D1B"/>
    <w:rsid w:val="000F3DE9"/>
    <w:rsid w:val="000F459E"/>
    <w:rsid w:val="000F5D39"/>
    <w:rsid w:val="000F603F"/>
    <w:rsid w:val="000F60C7"/>
    <w:rsid w:val="00100013"/>
    <w:rsid w:val="00100AC0"/>
    <w:rsid w:val="001035F3"/>
    <w:rsid w:val="001063DB"/>
    <w:rsid w:val="001075FE"/>
    <w:rsid w:val="00111377"/>
    <w:rsid w:val="00114F8B"/>
    <w:rsid w:val="00115928"/>
    <w:rsid w:val="00115E49"/>
    <w:rsid w:val="00116730"/>
    <w:rsid w:val="001169BF"/>
    <w:rsid w:val="00120CB8"/>
    <w:rsid w:val="001222AA"/>
    <w:rsid w:val="00122AF8"/>
    <w:rsid w:val="00124C23"/>
    <w:rsid w:val="00124CD1"/>
    <w:rsid w:val="001253EC"/>
    <w:rsid w:val="00125DCC"/>
    <w:rsid w:val="001310B8"/>
    <w:rsid w:val="00131669"/>
    <w:rsid w:val="0013244A"/>
    <w:rsid w:val="00132715"/>
    <w:rsid w:val="001333CD"/>
    <w:rsid w:val="00135069"/>
    <w:rsid w:val="00135FC3"/>
    <w:rsid w:val="0013779D"/>
    <w:rsid w:val="00143155"/>
    <w:rsid w:val="00152539"/>
    <w:rsid w:val="00152966"/>
    <w:rsid w:val="00153D29"/>
    <w:rsid w:val="001547D5"/>
    <w:rsid w:val="00154D28"/>
    <w:rsid w:val="00160899"/>
    <w:rsid w:val="00161022"/>
    <w:rsid w:val="00161301"/>
    <w:rsid w:val="00165AD1"/>
    <w:rsid w:val="0016787C"/>
    <w:rsid w:val="00170F06"/>
    <w:rsid w:val="001710BC"/>
    <w:rsid w:val="001712B3"/>
    <w:rsid w:val="0017333E"/>
    <w:rsid w:val="001754A4"/>
    <w:rsid w:val="00176681"/>
    <w:rsid w:val="00181657"/>
    <w:rsid w:val="00184F7C"/>
    <w:rsid w:val="00185E4D"/>
    <w:rsid w:val="001861FF"/>
    <w:rsid w:val="0019026A"/>
    <w:rsid w:val="00190657"/>
    <w:rsid w:val="00192071"/>
    <w:rsid w:val="001923AC"/>
    <w:rsid w:val="00192571"/>
    <w:rsid w:val="00192635"/>
    <w:rsid w:val="00194952"/>
    <w:rsid w:val="001961BF"/>
    <w:rsid w:val="0019759D"/>
    <w:rsid w:val="001A0422"/>
    <w:rsid w:val="001A0631"/>
    <w:rsid w:val="001A0F7A"/>
    <w:rsid w:val="001A22AC"/>
    <w:rsid w:val="001A3835"/>
    <w:rsid w:val="001A405E"/>
    <w:rsid w:val="001A57BE"/>
    <w:rsid w:val="001A6994"/>
    <w:rsid w:val="001B13A9"/>
    <w:rsid w:val="001B3560"/>
    <w:rsid w:val="001B6431"/>
    <w:rsid w:val="001B71CE"/>
    <w:rsid w:val="001B7E93"/>
    <w:rsid w:val="001B7EE7"/>
    <w:rsid w:val="001C07D5"/>
    <w:rsid w:val="001C2463"/>
    <w:rsid w:val="001C3099"/>
    <w:rsid w:val="001C3578"/>
    <w:rsid w:val="001C76BF"/>
    <w:rsid w:val="001D0564"/>
    <w:rsid w:val="001D4FF5"/>
    <w:rsid w:val="001D71DA"/>
    <w:rsid w:val="001D72BF"/>
    <w:rsid w:val="001E251E"/>
    <w:rsid w:val="001E2650"/>
    <w:rsid w:val="001E2F49"/>
    <w:rsid w:val="001E3418"/>
    <w:rsid w:val="001E4AA1"/>
    <w:rsid w:val="001E54D3"/>
    <w:rsid w:val="001E6480"/>
    <w:rsid w:val="001E677B"/>
    <w:rsid w:val="001E6972"/>
    <w:rsid w:val="001E78C5"/>
    <w:rsid w:val="001E7B6B"/>
    <w:rsid w:val="001F032E"/>
    <w:rsid w:val="001F03C4"/>
    <w:rsid w:val="001F077D"/>
    <w:rsid w:val="001F0864"/>
    <w:rsid w:val="001F0F26"/>
    <w:rsid w:val="001F1464"/>
    <w:rsid w:val="001F56A3"/>
    <w:rsid w:val="001F60D5"/>
    <w:rsid w:val="001F6439"/>
    <w:rsid w:val="001F6691"/>
    <w:rsid w:val="001F70DA"/>
    <w:rsid w:val="001F7C77"/>
    <w:rsid w:val="00204523"/>
    <w:rsid w:val="0020710B"/>
    <w:rsid w:val="00207BCA"/>
    <w:rsid w:val="0021111C"/>
    <w:rsid w:val="00211C04"/>
    <w:rsid w:val="00213F3C"/>
    <w:rsid w:val="0021486C"/>
    <w:rsid w:val="00215028"/>
    <w:rsid w:val="0021571E"/>
    <w:rsid w:val="00215E78"/>
    <w:rsid w:val="00220932"/>
    <w:rsid w:val="00221EEE"/>
    <w:rsid w:val="00222448"/>
    <w:rsid w:val="00227416"/>
    <w:rsid w:val="00232D76"/>
    <w:rsid w:val="002350E2"/>
    <w:rsid w:val="002379B2"/>
    <w:rsid w:val="00241815"/>
    <w:rsid w:val="002428EA"/>
    <w:rsid w:val="00243411"/>
    <w:rsid w:val="00243788"/>
    <w:rsid w:val="00245DA7"/>
    <w:rsid w:val="00247D41"/>
    <w:rsid w:val="00250C7C"/>
    <w:rsid w:val="002525CC"/>
    <w:rsid w:val="002542EA"/>
    <w:rsid w:val="00256082"/>
    <w:rsid w:val="00257EEC"/>
    <w:rsid w:val="00261F6F"/>
    <w:rsid w:val="002637A3"/>
    <w:rsid w:val="00265598"/>
    <w:rsid w:val="00265841"/>
    <w:rsid w:val="00265AD2"/>
    <w:rsid w:val="00266510"/>
    <w:rsid w:val="00273ED7"/>
    <w:rsid w:val="0027405F"/>
    <w:rsid w:val="00274824"/>
    <w:rsid w:val="00274D73"/>
    <w:rsid w:val="00274E6D"/>
    <w:rsid w:val="0027667C"/>
    <w:rsid w:val="00277723"/>
    <w:rsid w:val="00277A38"/>
    <w:rsid w:val="00280E82"/>
    <w:rsid w:val="00282635"/>
    <w:rsid w:val="00283CA2"/>
    <w:rsid w:val="0028779C"/>
    <w:rsid w:val="00287ACC"/>
    <w:rsid w:val="00287BE6"/>
    <w:rsid w:val="00287D95"/>
    <w:rsid w:val="0029245C"/>
    <w:rsid w:val="00292E4E"/>
    <w:rsid w:val="00292EBA"/>
    <w:rsid w:val="00295893"/>
    <w:rsid w:val="00296490"/>
    <w:rsid w:val="002964E5"/>
    <w:rsid w:val="002A1319"/>
    <w:rsid w:val="002A3EF8"/>
    <w:rsid w:val="002A7164"/>
    <w:rsid w:val="002B0117"/>
    <w:rsid w:val="002B243D"/>
    <w:rsid w:val="002B2A3F"/>
    <w:rsid w:val="002B4029"/>
    <w:rsid w:val="002B649E"/>
    <w:rsid w:val="002B6A25"/>
    <w:rsid w:val="002B6E7D"/>
    <w:rsid w:val="002B714F"/>
    <w:rsid w:val="002B79B2"/>
    <w:rsid w:val="002C4FB9"/>
    <w:rsid w:val="002C6936"/>
    <w:rsid w:val="002C703A"/>
    <w:rsid w:val="002D2F48"/>
    <w:rsid w:val="002D2F6D"/>
    <w:rsid w:val="002D53F5"/>
    <w:rsid w:val="002D7334"/>
    <w:rsid w:val="002D7A1A"/>
    <w:rsid w:val="002E06E7"/>
    <w:rsid w:val="002E0875"/>
    <w:rsid w:val="002E3CAF"/>
    <w:rsid w:val="002E4024"/>
    <w:rsid w:val="002E4671"/>
    <w:rsid w:val="002E4E3A"/>
    <w:rsid w:val="002E66A9"/>
    <w:rsid w:val="002E745D"/>
    <w:rsid w:val="002F0357"/>
    <w:rsid w:val="002F17C9"/>
    <w:rsid w:val="002F39C9"/>
    <w:rsid w:val="002F47A2"/>
    <w:rsid w:val="002F6177"/>
    <w:rsid w:val="002F7677"/>
    <w:rsid w:val="003013E1"/>
    <w:rsid w:val="00305EDE"/>
    <w:rsid w:val="00306971"/>
    <w:rsid w:val="003100BF"/>
    <w:rsid w:val="0031113D"/>
    <w:rsid w:val="00312A93"/>
    <w:rsid w:val="003149A4"/>
    <w:rsid w:val="00315434"/>
    <w:rsid w:val="00316AD6"/>
    <w:rsid w:val="00316D96"/>
    <w:rsid w:val="00324346"/>
    <w:rsid w:val="0033122C"/>
    <w:rsid w:val="003323AA"/>
    <w:rsid w:val="003327F6"/>
    <w:rsid w:val="00333A50"/>
    <w:rsid w:val="0033591A"/>
    <w:rsid w:val="00336431"/>
    <w:rsid w:val="0034091B"/>
    <w:rsid w:val="003419F1"/>
    <w:rsid w:val="003423EC"/>
    <w:rsid w:val="00342E9D"/>
    <w:rsid w:val="00343CE9"/>
    <w:rsid w:val="00344721"/>
    <w:rsid w:val="00344FF3"/>
    <w:rsid w:val="00345BF1"/>
    <w:rsid w:val="00345F3B"/>
    <w:rsid w:val="0034606F"/>
    <w:rsid w:val="00346FFF"/>
    <w:rsid w:val="00350DDA"/>
    <w:rsid w:val="00352316"/>
    <w:rsid w:val="003523E9"/>
    <w:rsid w:val="0035269F"/>
    <w:rsid w:val="00353075"/>
    <w:rsid w:val="0035760A"/>
    <w:rsid w:val="00357EB4"/>
    <w:rsid w:val="00362397"/>
    <w:rsid w:val="00363A1C"/>
    <w:rsid w:val="00365768"/>
    <w:rsid w:val="00370900"/>
    <w:rsid w:val="00373141"/>
    <w:rsid w:val="00373E38"/>
    <w:rsid w:val="0037468B"/>
    <w:rsid w:val="00374A84"/>
    <w:rsid w:val="003779A2"/>
    <w:rsid w:val="00377D52"/>
    <w:rsid w:val="00381D2A"/>
    <w:rsid w:val="0039134F"/>
    <w:rsid w:val="0039602E"/>
    <w:rsid w:val="00396092"/>
    <w:rsid w:val="00396B87"/>
    <w:rsid w:val="003A024B"/>
    <w:rsid w:val="003A0A73"/>
    <w:rsid w:val="003A2C0F"/>
    <w:rsid w:val="003A4E08"/>
    <w:rsid w:val="003A5E64"/>
    <w:rsid w:val="003A752C"/>
    <w:rsid w:val="003B32A5"/>
    <w:rsid w:val="003B398C"/>
    <w:rsid w:val="003B3D16"/>
    <w:rsid w:val="003B4CAB"/>
    <w:rsid w:val="003B5D1E"/>
    <w:rsid w:val="003B5DB8"/>
    <w:rsid w:val="003B6576"/>
    <w:rsid w:val="003C12D9"/>
    <w:rsid w:val="003C1813"/>
    <w:rsid w:val="003C248A"/>
    <w:rsid w:val="003C3306"/>
    <w:rsid w:val="003C51F8"/>
    <w:rsid w:val="003C59F6"/>
    <w:rsid w:val="003C7229"/>
    <w:rsid w:val="003D2B1F"/>
    <w:rsid w:val="003D31B2"/>
    <w:rsid w:val="003D4B5E"/>
    <w:rsid w:val="003D5100"/>
    <w:rsid w:val="003E16BF"/>
    <w:rsid w:val="003E265F"/>
    <w:rsid w:val="003E342A"/>
    <w:rsid w:val="003E4141"/>
    <w:rsid w:val="003E446E"/>
    <w:rsid w:val="003E76B2"/>
    <w:rsid w:val="003F0E09"/>
    <w:rsid w:val="003F31C0"/>
    <w:rsid w:val="003F3AAE"/>
    <w:rsid w:val="00401056"/>
    <w:rsid w:val="0040248C"/>
    <w:rsid w:val="00402662"/>
    <w:rsid w:val="004039AD"/>
    <w:rsid w:val="0040422D"/>
    <w:rsid w:val="004066C9"/>
    <w:rsid w:val="00406ED9"/>
    <w:rsid w:val="00407A85"/>
    <w:rsid w:val="00415086"/>
    <w:rsid w:val="00416970"/>
    <w:rsid w:val="00417DC8"/>
    <w:rsid w:val="00421110"/>
    <w:rsid w:val="004214A0"/>
    <w:rsid w:val="00421D68"/>
    <w:rsid w:val="004228E2"/>
    <w:rsid w:val="004239A1"/>
    <w:rsid w:val="00424541"/>
    <w:rsid w:val="004256EE"/>
    <w:rsid w:val="00427B58"/>
    <w:rsid w:val="00430894"/>
    <w:rsid w:val="00430EBD"/>
    <w:rsid w:val="00430FF9"/>
    <w:rsid w:val="00432B47"/>
    <w:rsid w:val="0043362D"/>
    <w:rsid w:val="0043596D"/>
    <w:rsid w:val="00436496"/>
    <w:rsid w:val="00437925"/>
    <w:rsid w:val="00442019"/>
    <w:rsid w:val="0044247B"/>
    <w:rsid w:val="0044458B"/>
    <w:rsid w:val="00444925"/>
    <w:rsid w:val="00445898"/>
    <w:rsid w:val="00447B67"/>
    <w:rsid w:val="00450360"/>
    <w:rsid w:val="00450E12"/>
    <w:rsid w:val="004531AE"/>
    <w:rsid w:val="00453716"/>
    <w:rsid w:val="004550FF"/>
    <w:rsid w:val="004558FC"/>
    <w:rsid w:val="00456C6F"/>
    <w:rsid w:val="00456DBF"/>
    <w:rsid w:val="004629ED"/>
    <w:rsid w:val="00464CA5"/>
    <w:rsid w:val="00465618"/>
    <w:rsid w:val="004664FD"/>
    <w:rsid w:val="004667D6"/>
    <w:rsid w:val="004667F0"/>
    <w:rsid w:val="00467E8C"/>
    <w:rsid w:val="004737C1"/>
    <w:rsid w:val="00473D10"/>
    <w:rsid w:val="00474E6A"/>
    <w:rsid w:val="00475EA6"/>
    <w:rsid w:val="00477F58"/>
    <w:rsid w:val="00480E76"/>
    <w:rsid w:val="00482418"/>
    <w:rsid w:val="00483589"/>
    <w:rsid w:val="00483D7B"/>
    <w:rsid w:val="00486F14"/>
    <w:rsid w:val="0049027D"/>
    <w:rsid w:val="00490AFA"/>
    <w:rsid w:val="0049507D"/>
    <w:rsid w:val="004A23DD"/>
    <w:rsid w:val="004A39B8"/>
    <w:rsid w:val="004A48C6"/>
    <w:rsid w:val="004A58B6"/>
    <w:rsid w:val="004A5962"/>
    <w:rsid w:val="004A6AA5"/>
    <w:rsid w:val="004B0C7C"/>
    <w:rsid w:val="004B775B"/>
    <w:rsid w:val="004C21E8"/>
    <w:rsid w:val="004C2F5A"/>
    <w:rsid w:val="004C357F"/>
    <w:rsid w:val="004C3FF9"/>
    <w:rsid w:val="004C4957"/>
    <w:rsid w:val="004C6E0E"/>
    <w:rsid w:val="004C75BA"/>
    <w:rsid w:val="004D0003"/>
    <w:rsid w:val="004D025D"/>
    <w:rsid w:val="004D049E"/>
    <w:rsid w:val="004D0CA4"/>
    <w:rsid w:val="004D23F6"/>
    <w:rsid w:val="004D25FA"/>
    <w:rsid w:val="004D412A"/>
    <w:rsid w:val="004D495D"/>
    <w:rsid w:val="004D6AE4"/>
    <w:rsid w:val="004E1B93"/>
    <w:rsid w:val="004E29DA"/>
    <w:rsid w:val="004E2E5A"/>
    <w:rsid w:val="004E3D74"/>
    <w:rsid w:val="004E653B"/>
    <w:rsid w:val="004F12D4"/>
    <w:rsid w:val="004F3876"/>
    <w:rsid w:val="004F467E"/>
    <w:rsid w:val="004F5FA2"/>
    <w:rsid w:val="004F69A0"/>
    <w:rsid w:val="004F7161"/>
    <w:rsid w:val="0050092B"/>
    <w:rsid w:val="005048C4"/>
    <w:rsid w:val="00506074"/>
    <w:rsid w:val="00506957"/>
    <w:rsid w:val="0050781F"/>
    <w:rsid w:val="00507F60"/>
    <w:rsid w:val="00510D15"/>
    <w:rsid w:val="00511A27"/>
    <w:rsid w:val="005124EB"/>
    <w:rsid w:val="005135BC"/>
    <w:rsid w:val="00514EAA"/>
    <w:rsid w:val="005200DB"/>
    <w:rsid w:val="00520D88"/>
    <w:rsid w:val="005210E9"/>
    <w:rsid w:val="00521718"/>
    <w:rsid w:val="00521D2D"/>
    <w:rsid w:val="00521EF0"/>
    <w:rsid w:val="0052498F"/>
    <w:rsid w:val="00524F4E"/>
    <w:rsid w:val="00525501"/>
    <w:rsid w:val="00527387"/>
    <w:rsid w:val="005308F3"/>
    <w:rsid w:val="00532183"/>
    <w:rsid w:val="00532589"/>
    <w:rsid w:val="00533702"/>
    <w:rsid w:val="00533BEC"/>
    <w:rsid w:val="00535C14"/>
    <w:rsid w:val="00537A0B"/>
    <w:rsid w:val="0054088D"/>
    <w:rsid w:val="00540F17"/>
    <w:rsid w:val="00541EE5"/>
    <w:rsid w:val="00544E74"/>
    <w:rsid w:val="00545E23"/>
    <w:rsid w:val="005463AE"/>
    <w:rsid w:val="00546B5C"/>
    <w:rsid w:val="00550B47"/>
    <w:rsid w:val="0055122E"/>
    <w:rsid w:val="005545D2"/>
    <w:rsid w:val="00556504"/>
    <w:rsid w:val="00556C8D"/>
    <w:rsid w:val="00556F08"/>
    <w:rsid w:val="0055705E"/>
    <w:rsid w:val="00557221"/>
    <w:rsid w:val="00557399"/>
    <w:rsid w:val="00557F03"/>
    <w:rsid w:val="005603A5"/>
    <w:rsid w:val="00560FFC"/>
    <w:rsid w:val="00561062"/>
    <w:rsid w:val="005615EA"/>
    <w:rsid w:val="00562187"/>
    <w:rsid w:val="0056278F"/>
    <w:rsid w:val="00562F37"/>
    <w:rsid w:val="00563B90"/>
    <w:rsid w:val="00565A77"/>
    <w:rsid w:val="0056657D"/>
    <w:rsid w:val="00566E21"/>
    <w:rsid w:val="0057050D"/>
    <w:rsid w:val="0057205A"/>
    <w:rsid w:val="005721F8"/>
    <w:rsid w:val="00572EFE"/>
    <w:rsid w:val="00574E8F"/>
    <w:rsid w:val="005810A4"/>
    <w:rsid w:val="005823AE"/>
    <w:rsid w:val="00583520"/>
    <w:rsid w:val="00585787"/>
    <w:rsid w:val="005876EC"/>
    <w:rsid w:val="005907A9"/>
    <w:rsid w:val="00590E1A"/>
    <w:rsid w:val="005949FE"/>
    <w:rsid w:val="005950CF"/>
    <w:rsid w:val="0059689D"/>
    <w:rsid w:val="005969D8"/>
    <w:rsid w:val="00597053"/>
    <w:rsid w:val="0059786B"/>
    <w:rsid w:val="005A099D"/>
    <w:rsid w:val="005A1D7E"/>
    <w:rsid w:val="005A360E"/>
    <w:rsid w:val="005A6075"/>
    <w:rsid w:val="005A6139"/>
    <w:rsid w:val="005A623A"/>
    <w:rsid w:val="005A72F0"/>
    <w:rsid w:val="005A78B8"/>
    <w:rsid w:val="005A7CD4"/>
    <w:rsid w:val="005A7DAA"/>
    <w:rsid w:val="005B0A81"/>
    <w:rsid w:val="005B0E3E"/>
    <w:rsid w:val="005B1FFD"/>
    <w:rsid w:val="005B4634"/>
    <w:rsid w:val="005B6993"/>
    <w:rsid w:val="005B6DDC"/>
    <w:rsid w:val="005C1C9C"/>
    <w:rsid w:val="005C2BC2"/>
    <w:rsid w:val="005C35E0"/>
    <w:rsid w:val="005C72BA"/>
    <w:rsid w:val="005C7F1B"/>
    <w:rsid w:val="005D16D7"/>
    <w:rsid w:val="005D2B9C"/>
    <w:rsid w:val="005D7330"/>
    <w:rsid w:val="005D7C86"/>
    <w:rsid w:val="005E1674"/>
    <w:rsid w:val="005E212A"/>
    <w:rsid w:val="005E2DD2"/>
    <w:rsid w:val="005E3358"/>
    <w:rsid w:val="005E55B6"/>
    <w:rsid w:val="005E6F47"/>
    <w:rsid w:val="005F0615"/>
    <w:rsid w:val="005F0BAC"/>
    <w:rsid w:val="005F3CD4"/>
    <w:rsid w:val="005F4DE1"/>
    <w:rsid w:val="005F4E2D"/>
    <w:rsid w:val="005F56F3"/>
    <w:rsid w:val="005F75E0"/>
    <w:rsid w:val="006036BC"/>
    <w:rsid w:val="00603AD6"/>
    <w:rsid w:val="006048E1"/>
    <w:rsid w:val="006078D8"/>
    <w:rsid w:val="006122F0"/>
    <w:rsid w:val="00613AC8"/>
    <w:rsid w:val="00613DE9"/>
    <w:rsid w:val="006143D4"/>
    <w:rsid w:val="006144E2"/>
    <w:rsid w:val="00614623"/>
    <w:rsid w:val="00615DAE"/>
    <w:rsid w:val="0061695B"/>
    <w:rsid w:val="00616FE0"/>
    <w:rsid w:val="0062343B"/>
    <w:rsid w:val="00625FD3"/>
    <w:rsid w:val="006278D2"/>
    <w:rsid w:val="00631DB6"/>
    <w:rsid w:val="00632E13"/>
    <w:rsid w:val="00633763"/>
    <w:rsid w:val="006348A4"/>
    <w:rsid w:val="00634AB6"/>
    <w:rsid w:val="0063532D"/>
    <w:rsid w:val="00637730"/>
    <w:rsid w:val="00640476"/>
    <w:rsid w:val="00641C51"/>
    <w:rsid w:val="00642F56"/>
    <w:rsid w:val="00644E60"/>
    <w:rsid w:val="0064701A"/>
    <w:rsid w:val="00652A40"/>
    <w:rsid w:val="00652B92"/>
    <w:rsid w:val="0065365E"/>
    <w:rsid w:val="006549C9"/>
    <w:rsid w:val="00655561"/>
    <w:rsid w:val="00656B6D"/>
    <w:rsid w:val="006572A6"/>
    <w:rsid w:val="006626E0"/>
    <w:rsid w:val="006640BA"/>
    <w:rsid w:val="0066647D"/>
    <w:rsid w:val="006669A0"/>
    <w:rsid w:val="00666CB1"/>
    <w:rsid w:val="00667ECE"/>
    <w:rsid w:val="00670C70"/>
    <w:rsid w:val="00670F98"/>
    <w:rsid w:val="00670FDA"/>
    <w:rsid w:val="0067209F"/>
    <w:rsid w:val="006723E2"/>
    <w:rsid w:val="0067480E"/>
    <w:rsid w:val="00676111"/>
    <w:rsid w:val="00676B7F"/>
    <w:rsid w:val="00676F99"/>
    <w:rsid w:val="006775BD"/>
    <w:rsid w:val="00677CCD"/>
    <w:rsid w:val="00681C3D"/>
    <w:rsid w:val="00682BE6"/>
    <w:rsid w:val="00682C5D"/>
    <w:rsid w:val="00684491"/>
    <w:rsid w:val="00685780"/>
    <w:rsid w:val="00685B0F"/>
    <w:rsid w:val="00686039"/>
    <w:rsid w:val="00690EEB"/>
    <w:rsid w:val="006940F5"/>
    <w:rsid w:val="00694227"/>
    <w:rsid w:val="00695572"/>
    <w:rsid w:val="00695670"/>
    <w:rsid w:val="00695AEE"/>
    <w:rsid w:val="006960CA"/>
    <w:rsid w:val="006A04FA"/>
    <w:rsid w:val="006A0AA9"/>
    <w:rsid w:val="006A1A05"/>
    <w:rsid w:val="006A336E"/>
    <w:rsid w:val="006A4677"/>
    <w:rsid w:val="006A5692"/>
    <w:rsid w:val="006A79AF"/>
    <w:rsid w:val="006B05F2"/>
    <w:rsid w:val="006B1C0E"/>
    <w:rsid w:val="006B20DD"/>
    <w:rsid w:val="006B2C73"/>
    <w:rsid w:val="006B4084"/>
    <w:rsid w:val="006B4E42"/>
    <w:rsid w:val="006B629D"/>
    <w:rsid w:val="006B669C"/>
    <w:rsid w:val="006B6951"/>
    <w:rsid w:val="006B7C3F"/>
    <w:rsid w:val="006C1AFB"/>
    <w:rsid w:val="006C6B0A"/>
    <w:rsid w:val="006D0546"/>
    <w:rsid w:val="006D203C"/>
    <w:rsid w:val="006D3EC7"/>
    <w:rsid w:val="006D4139"/>
    <w:rsid w:val="006D4DFD"/>
    <w:rsid w:val="006D6B2E"/>
    <w:rsid w:val="006D7286"/>
    <w:rsid w:val="006E15CA"/>
    <w:rsid w:val="006E308B"/>
    <w:rsid w:val="006E3737"/>
    <w:rsid w:val="006E4D78"/>
    <w:rsid w:val="006E5D09"/>
    <w:rsid w:val="006E7832"/>
    <w:rsid w:val="006E7A40"/>
    <w:rsid w:val="006F0C2D"/>
    <w:rsid w:val="006F14D9"/>
    <w:rsid w:val="006F240B"/>
    <w:rsid w:val="006F2D57"/>
    <w:rsid w:val="006F32B4"/>
    <w:rsid w:val="006F4AD2"/>
    <w:rsid w:val="006F65A6"/>
    <w:rsid w:val="00700266"/>
    <w:rsid w:val="00705C07"/>
    <w:rsid w:val="0071028E"/>
    <w:rsid w:val="00714A0B"/>
    <w:rsid w:val="007150E3"/>
    <w:rsid w:val="0071744C"/>
    <w:rsid w:val="00717776"/>
    <w:rsid w:val="007223C9"/>
    <w:rsid w:val="00723658"/>
    <w:rsid w:val="00723CA8"/>
    <w:rsid w:val="007246D0"/>
    <w:rsid w:val="00731B5B"/>
    <w:rsid w:val="00732DF3"/>
    <w:rsid w:val="00733535"/>
    <w:rsid w:val="00734DDE"/>
    <w:rsid w:val="0073586A"/>
    <w:rsid w:val="00735F42"/>
    <w:rsid w:val="00735FF7"/>
    <w:rsid w:val="00736D7F"/>
    <w:rsid w:val="007402A9"/>
    <w:rsid w:val="00742631"/>
    <w:rsid w:val="00743CCF"/>
    <w:rsid w:val="00744C6E"/>
    <w:rsid w:val="00745112"/>
    <w:rsid w:val="00745FE8"/>
    <w:rsid w:val="0074626A"/>
    <w:rsid w:val="00751CAD"/>
    <w:rsid w:val="00752E2F"/>
    <w:rsid w:val="00753E50"/>
    <w:rsid w:val="00754E34"/>
    <w:rsid w:val="00757EF2"/>
    <w:rsid w:val="007600A9"/>
    <w:rsid w:val="00760866"/>
    <w:rsid w:val="007623C1"/>
    <w:rsid w:val="0076284E"/>
    <w:rsid w:val="00762DAB"/>
    <w:rsid w:val="0076304D"/>
    <w:rsid w:val="00765B7D"/>
    <w:rsid w:val="0077212C"/>
    <w:rsid w:val="00772557"/>
    <w:rsid w:val="00772D67"/>
    <w:rsid w:val="00773D65"/>
    <w:rsid w:val="00781DF5"/>
    <w:rsid w:val="00785B52"/>
    <w:rsid w:val="00796883"/>
    <w:rsid w:val="00797FC7"/>
    <w:rsid w:val="007A1E1C"/>
    <w:rsid w:val="007A27FF"/>
    <w:rsid w:val="007A5513"/>
    <w:rsid w:val="007B265E"/>
    <w:rsid w:val="007B4D53"/>
    <w:rsid w:val="007B5125"/>
    <w:rsid w:val="007C0F0A"/>
    <w:rsid w:val="007C39CA"/>
    <w:rsid w:val="007C609F"/>
    <w:rsid w:val="007C6328"/>
    <w:rsid w:val="007D2149"/>
    <w:rsid w:val="007D2240"/>
    <w:rsid w:val="007D2244"/>
    <w:rsid w:val="007D4496"/>
    <w:rsid w:val="007D56AA"/>
    <w:rsid w:val="007D6C81"/>
    <w:rsid w:val="007D6E9E"/>
    <w:rsid w:val="007E05EA"/>
    <w:rsid w:val="007E05FE"/>
    <w:rsid w:val="007E2A9C"/>
    <w:rsid w:val="007E2F0A"/>
    <w:rsid w:val="007E32D0"/>
    <w:rsid w:val="007E54A2"/>
    <w:rsid w:val="007E5583"/>
    <w:rsid w:val="007E6B76"/>
    <w:rsid w:val="007F09C5"/>
    <w:rsid w:val="007F1775"/>
    <w:rsid w:val="007F2665"/>
    <w:rsid w:val="00801404"/>
    <w:rsid w:val="008021AD"/>
    <w:rsid w:val="00803D4E"/>
    <w:rsid w:val="008041AC"/>
    <w:rsid w:val="008069E0"/>
    <w:rsid w:val="00806F89"/>
    <w:rsid w:val="00810643"/>
    <w:rsid w:val="00811CD3"/>
    <w:rsid w:val="008133C3"/>
    <w:rsid w:val="00813CEA"/>
    <w:rsid w:val="008148FC"/>
    <w:rsid w:val="008159FF"/>
    <w:rsid w:val="00817A0B"/>
    <w:rsid w:val="00820227"/>
    <w:rsid w:val="00821628"/>
    <w:rsid w:val="00821CBF"/>
    <w:rsid w:val="0082707E"/>
    <w:rsid w:val="0083018A"/>
    <w:rsid w:val="00830AE2"/>
    <w:rsid w:val="00832537"/>
    <w:rsid w:val="00832D5A"/>
    <w:rsid w:val="00833E1B"/>
    <w:rsid w:val="008354D1"/>
    <w:rsid w:val="00835913"/>
    <w:rsid w:val="008402D7"/>
    <w:rsid w:val="00840C8F"/>
    <w:rsid w:val="00842D6C"/>
    <w:rsid w:val="008433B8"/>
    <w:rsid w:val="008433F1"/>
    <w:rsid w:val="00845F34"/>
    <w:rsid w:val="00845F54"/>
    <w:rsid w:val="00852187"/>
    <w:rsid w:val="00853F86"/>
    <w:rsid w:val="00856B4D"/>
    <w:rsid w:val="0086093D"/>
    <w:rsid w:val="00860ADB"/>
    <w:rsid w:val="00861180"/>
    <w:rsid w:val="00861D5C"/>
    <w:rsid w:val="00864883"/>
    <w:rsid w:val="0086686A"/>
    <w:rsid w:val="00866B51"/>
    <w:rsid w:val="00867438"/>
    <w:rsid w:val="008717BD"/>
    <w:rsid w:val="008721F4"/>
    <w:rsid w:val="0087220A"/>
    <w:rsid w:val="00872252"/>
    <w:rsid w:val="00874129"/>
    <w:rsid w:val="008760B6"/>
    <w:rsid w:val="008808ED"/>
    <w:rsid w:val="00883245"/>
    <w:rsid w:val="008857E9"/>
    <w:rsid w:val="00885B23"/>
    <w:rsid w:val="00885E48"/>
    <w:rsid w:val="00886588"/>
    <w:rsid w:val="00887283"/>
    <w:rsid w:val="00893208"/>
    <w:rsid w:val="00894573"/>
    <w:rsid w:val="008952C5"/>
    <w:rsid w:val="0089612B"/>
    <w:rsid w:val="008A0119"/>
    <w:rsid w:val="008A1E8C"/>
    <w:rsid w:val="008A4521"/>
    <w:rsid w:val="008A4704"/>
    <w:rsid w:val="008A4995"/>
    <w:rsid w:val="008A4D61"/>
    <w:rsid w:val="008A655E"/>
    <w:rsid w:val="008A7ED0"/>
    <w:rsid w:val="008B01C5"/>
    <w:rsid w:val="008B0DC2"/>
    <w:rsid w:val="008B0E63"/>
    <w:rsid w:val="008B202E"/>
    <w:rsid w:val="008B26D3"/>
    <w:rsid w:val="008B2F74"/>
    <w:rsid w:val="008B30F3"/>
    <w:rsid w:val="008B60EC"/>
    <w:rsid w:val="008B6616"/>
    <w:rsid w:val="008B6A66"/>
    <w:rsid w:val="008B6AB6"/>
    <w:rsid w:val="008B739B"/>
    <w:rsid w:val="008C0973"/>
    <w:rsid w:val="008C18F1"/>
    <w:rsid w:val="008C1E2D"/>
    <w:rsid w:val="008C1FBD"/>
    <w:rsid w:val="008C2889"/>
    <w:rsid w:val="008C304E"/>
    <w:rsid w:val="008C3B20"/>
    <w:rsid w:val="008C4BA6"/>
    <w:rsid w:val="008C5234"/>
    <w:rsid w:val="008C5775"/>
    <w:rsid w:val="008C5C94"/>
    <w:rsid w:val="008C6B46"/>
    <w:rsid w:val="008D079A"/>
    <w:rsid w:val="008D37EE"/>
    <w:rsid w:val="008D3C25"/>
    <w:rsid w:val="008D3C26"/>
    <w:rsid w:val="008D5566"/>
    <w:rsid w:val="008D78B3"/>
    <w:rsid w:val="008E0641"/>
    <w:rsid w:val="008E07B8"/>
    <w:rsid w:val="008E105D"/>
    <w:rsid w:val="008E10FE"/>
    <w:rsid w:val="008E186C"/>
    <w:rsid w:val="008E199E"/>
    <w:rsid w:val="008E2C55"/>
    <w:rsid w:val="008E2D2C"/>
    <w:rsid w:val="008E5F73"/>
    <w:rsid w:val="008E6FB2"/>
    <w:rsid w:val="008F30F0"/>
    <w:rsid w:val="008F3B5B"/>
    <w:rsid w:val="008F4C8C"/>
    <w:rsid w:val="008F5F6D"/>
    <w:rsid w:val="00900516"/>
    <w:rsid w:val="00902C4E"/>
    <w:rsid w:val="009038C0"/>
    <w:rsid w:val="00904177"/>
    <w:rsid w:val="00911771"/>
    <w:rsid w:val="009143FF"/>
    <w:rsid w:val="009148FE"/>
    <w:rsid w:val="00917C6C"/>
    <w:rsid w:val="00917D94"/>
    <w:rsid w:val="009208F4"/>
    <w:rsid w:val="00922DC0"/>
    <w:rsid w:val="009235BB"/>
    <w:rsid w:val="00923F57"/>
    <w:rsid w:val="00924DF3"/>
    <w:rsid w:val="009254AA"/>
    <w:rsid w:val="00925B03"/>
    <w:rsid w:val="009264F8"/>
    <w:rsid w:val="00927891"/>
    <w:rsid w:val="009301DD"/>
    <w:rsid w:val="00930AA6"/>
    <w:rsid w:val="00930B84"/>
    <w:rsid w:val="00931BEE"/>
    <w:rsid w:val="0093407F"/>
    <w:rsid w:val="00936F48"/>
    <w:rsid w:val="0094176A"/>
    <w:rsid w:val="00942945"/>
    <w:rsid w:val="0094379A"/>
    <w:rsid w:val="00943F14"/>
    <w:rsid w:val="0094584A"/>
    <w:rsid w:val="00945CDB"/>
    <w:rsid w:val="00947021"/>
    <w:rsid w:val="0094758C"/>
    <w:rsid w:val="00947972"/>
    <w:rsid w:val="0095000D"/>
    <w:rsid w:val="00951059"/>
    <w:rsid w:val="0095106C"/>
    <w:rsid w:val="009529EB"/>
    <w:rsid w:val="00954CA8"/>
    <w:rsid w:val="00956945"/>
    <w:rsid w:val="00957AA5"/>
    <w:rsid w:val="00960C33"/>
    <w:rsid w:val="00961AE0"/>
    <w:rsid w:val="009633ED"/>
    <w:rsid w:val="00963BBF"/>
    <w:rsid w:val="0096768A"/>
    <w:rsid w:val="009733FF"/>
    <w:rsid w:val="00973AC6"/>
    <w:rsid w:val="00975FCF"/>
    <w:rsid w:val="00977B9B"/>
    <w:rsid w:val="009803D3"/>
    <w:rsid w:val="009810B1"/>
    <w:rsid w:val="0098242C"/>
    <w:rsid w:val="009825B1"/>
    <w:rsid w:val="009840F9"/>
    <w:rsid w:val="009842A8"/>
    <w:rsid w:val="00984B9C"/>
    <w:rsid w:val="00984E13"/>
    <w:rsid w:val="00984EA3"/>
    <w:rsid w:val="00985A68"/>
    <w:rsid w:val="00991079"/>
    <w:rsid w:val="00991877"/>
    <w:rsid w:val="009924B3"/>
    <w:rsid w:val="009979CC"/>
    <w:rsid w:val="009A1575"/>
    <w:rsid w:val="009A232F"/>
    <w:rsid w:val="009A23B0"/>
    <w:rsid w:val="009A4ED1"/>
    <w:rsid w:val="009B021E"/>
    <w:rsid w:val="009B216F"/>
    <w:rsid w:val="009B33B1"/>
    <w:rsid w:val="009B5164"/>
    <w:rsid w:val="009B52A3"/>
    <w:rsid w:val="009B5D7D"/>
    <w:rsid w:val="009B652A"/>
    <w:rsid w:val="009B7963"/>
    <w:rsid w:val="009C05C8"/>
    <w:rsid w:val="009C0F45"/>
    <w:rsid w:val="009C27C6"/>
    <w:rsid w:val="009C5F45"/>
    <w:rsid w:val="009C7CDB"/>
    <w:rsid w:val="009D27D7"/>
    <w:rsid w:val="009D2FCF"/>
    <w:rsid w:val="009D358F"/>
    <w:rsid w:val="009D3622"/>
    <w:rsid w:val="009D4684"/>
    <w:rsid w:val="009D5247"/>
    <w:rsid w:val="009D558D"/>
    <w:rsid w:val="009D5625"/>
    <w:rsid w:val="009E1A73"/>
    <w:rsid w:val="009E2902"/>
    <w:rsid w:val="009E326F"/>
    <w:rsid w:val="009E59FA"/>
    <w:rsid w:val="009F04D9"/>
    <w:rsid w:val="009F34FF"/>
    <w:rsid w:val="009F3635"/>
    <w:rsid w:val="009F53EF"/>
    <w:rsid w:val="009F7D3B"/>
    <w:rsid w:val="00A07B5A"/>
    <w:rsid w:val="00A1023D"/>
    <w:rsid w:val="00A11F9B"/>
    <w:rsid w:val="00A129B4"/>
    <w:rsid w:val="00A130E2"/>
    <w:rsid w:val="00A13D47"/>
    <w:rsid w:val="00A16550"/>
    <w:rsid w:val="00A22603"/>
    <w:rsid w:val="00A23BF7"/>
    <w:rsid w:val="00A24515"/>
    <w:rsid w:val="00A25EC2"/>
    <w:rsid w:val="00A276AA"/>
    <w:rsid w:val="00A27E53"/>
    <w:rsid w:val="00A30466"/>
    <w:rsid w:val="00A30580"/>
    <w:rsid w:val="00A30F1B"/>
    <w:rsid w:val="00A31AD7"/>
    <w:rsid w:val="00A3240C"/>
    <w:rsid w:val="00A32693"/>
    <w:rsid w:val="00A35757"/>
    <w:rsid w:val="00A358CD"/>
    <w:rsid w:val="00A369BD"/>
    <w:rsid w:val="00A376B3"/>
    <w:rsid w:val="00A37900"/>
    <w:rsid w:val="00A37A9B"/>
    <w:rsid w:val="00A43E0A"/>
    <w:rsid w:val="00A4521A"/>
    <w:rsid w:val="00A47491"/>
    <w:rsid w:val="00A50054"/>
    <w:rsid w:val="00A500FC"/>
    <w:rsid w:val="00A5173E"/>
    <w:rsid w:val="00A54542"/>
    <w:rsid w:val="00A551DA"/>
    <w:rsid w:val="00A56856"/>
    <w:rsid w:val="00A57FA3"/>
    <w:rsid w:val="00A63061"/>
    <w:rsid w:val="00A64B51"/>
    <w:rsid w:val="00A716E8"/>
    <w:rsid w:val="00A730C7"/>
    <w:rsid w:val="00A73A4F"/>
    <w:rsid w:val="00A74301"/>
    <w:rsid w:val="00A74B5C"/>
    <w:rsid w:val="00A766EA"/>
    <w:rsid w:val="00A778FC"/>
    <w:rsid w:val="00A8081B"/>
    <w:rsid w:val="00A81128"/>
    <w:rsid w:val="00A816A8"/>
    <w:rsid w:val="00A81F9F"/>
    <w:rsid w:val="00A834D8"/>
    <w:rsid w:val="00A84B10"/>
    <w:rsid w:val="00A852AD"/>
    <w:rsid w:val="00A86904"/>
    <w:rsid w:val="00A86E4C"/>
    <w:rsid w:val="00A90625"/>
    <w:rsid w:val="00A94D3E"/>
    <w:rsid w:val="00A978CB"/>
    <w:rsid w:val="00A97A1A"/>
    <w:rsid w:val="00AA1CFE"/>
    <w:rsid w:val="00AA3AD4"/>
    <w:rsid w:val="00AA48D0"/>
    <w:rsid w:val="00AA48EA"/>
    <w:rsid w:val="00AA5254"/>
    <w:rsid w:val="00AA617E"/>
    <w:rsid w:val="00AB0092"/>
    <w:rsid w:val="00AB2FF4"/>
    <w:rsid w:val="00AB3AC4"/>
    <w:rsid w:val="00AB431A"/>
    <w:rsid w:val="00AB5545"/>
    <w:rsid w:val="00AB77F5"/>
    <w:rsid w:val="00AB7892"/>
    <w:rsid w:val="00AB79A9"/>
    <w:rsid w:val="00AB7A9B"/>
    <w:rsid w:val="00AC1736"/>
    <w:rsid w:val="00AC3683"/>
    <w:rsid w:val="00AC5E01"/>
    <w:rsid w:val="00AC6D8E"/>
    <w:rsid w:val="00AD1542"/>
    <w:rsid w:val="00AD2B3B"/>
    <w:rsid w:val="00AD2DFB"/>
    <w:rsid w:val="00AD3F25"/>
    <w:rsid w:val="00AD5499"/>
    <w:rsid w:val="00AD6217"/>
    <w:rsid w:val="00AD6FB5"/>
    <w:rsid w:val="00AD7B2C"/>
    <w:rsid w:val="00AE1300"/>
    <w:rsid w:val="00AE272D"/>
    <w:rsid w:val="00AE2921"/>
    <w:rsid w:val="00AE2D58"/>
    <w:rsid w:val="00AE2DFD"/>
    <w:rsid w:val="00AE372C"/>
    <w:rsid w:val="00AE5753"/>
    <w:rsid w:val="00AE6D3E"/>
    <w:rsid w:val="00AE7004"/>
    <w:rsid w:val="00AF47DE"/>
    <w:rsid w:val="00AF52D0"/>
    <w:rsid w:val="00AF5A4C"/>
    <w:rsid w:val="00AF6A39"/>
    <w:rsid w:val="00B000A3"/>
    <w:rsid w:val="00B01726"/>
    <w:rsid w:val="00B023A0"/>
    <w:rsid w:val="00B024BC"/>
    <w:rsid w:val="00B03722"/>
    <w:rsid w:val="00B05B71"/>
    <w:rsid w:val="00B066DF"/>
    <w:rsid w:val="00B1106D"/>
    <w:rsid w:val="00B113F4"/>
    <w:rsid w:val="00B11BC4"/>
    <w:rsid w:val="00B14082"/>
    <w:rsid w:val="00B163C4"/>
    <w:rsid w:val="00B21ED3"/>
    <w:rsid w:val="00B232EA"/>
    <w:rsid w:val="00B25229"/>
    <w:rsid w:val="00B25EBB"/>
    <w:rsid w:val="00B2604B"/>
    <w:rsid w:val="00B3358A"/>
    <w:rsid w:val="00B33E34"/>
    <w:rsid w:val="00B35641"/>
    <w:rsid w:val="00B35F53"/>
    <w:rsid w:val="00B379FC"/>
    <w:rsid w:val="00B43288"/>
    <w:rsid w:val="00B43FC3"/>
    <w:rsid w:val="00B46DA2"/>
    <w:rsid w:val="00B52A10"/>
    <w:rsid w:val="00B5488A"/>
    <w:rsid w:val="00B54D76"/>
    <w:rsid w:val="00B5515A"/>
    <w:rsid w:val="00B552E8"/>
    <w:rsid w:val="00B559AD"/>
    <w:rsid w:val="00B57B47"/>
    <w:rsid w:val="00B610C1"/>
    <w:rsid w:val="00B618C9"/>
    <w:rsid w:val="00B61AD8"/>
    <w:rsid w:val="00B62BF3"/>
    <w:rsid w:val="00B635F9"/>
    <w:rsid w:val="00B641E0"/>
    <w:rsid w:val="00B6525E"/>
    <w:rsid w:val="00B65318"/>
    <w:rsid w:val="00B65C80"/>
    <w:rsid w:val="00B67F8B"/>
    <w:rsid w:val="00B7087E"/>
    <w:rsid w:val="00B70CD6"/>
    <w:rsid w:val="00B74779"/>
    <w:rsid w:val="00B74AEE"/>
    <w:rsid w:val="00B751E7"/>
    <w:rsid w:val="00B75B17"/>
    <w:rsid w:val="00B766B3"/>
    <w:rsid w:val="00B767B9"/>
    <w:rsid w:val="00B76E5C"/>
    <w:rsid w:val="00B8184C"/>
    <w:rsid w:val="00B8250E"/>
    <w:rsid w:val="00B829EC"/>
    <w:rsid w:val="00B838DE"/>
    <w:rsid w:val="00B846AE"/>
    <w:rsid w:val="00B85F35"/>
    <w:rsid w:val="00B87B3B"/>
    <w:rsid w:val="00B91781"/>
    <w:rsid w:val="00B94605"/>
    <w:rsid w:val="00B94721"/>
    <w:rsid w:val="00B9734A"/>
    <w:rsid w:val="00BA2DD6"/>
    <w:rsid w:val="00BA4F1F"/>
    <w:rsid w:val="00BA76C2"/>
    <w:rsid w:val="00BB1C8F"/>
    <w:rsid w:val="00BB1EF6"/>
    <w:rsid w:val="00BB43D8"/>
    <w:rsid w:val="00BB54E0"/>
    <w:rsid w:val="00BB63E1"/>
    <w:rsid w:val="00BC093B"/>
    <w:rsid w:val="00BC2836"/>
    <w:rsid w:val="00BC3E74"/>
    <w:rsid w:val="00BD0CB3"/>
    <w:rsid w:val="00BD13EC"/>
    <w:rsid w:val="00BD1C29"/>
    <w:rsid w:val="00BD1F2B"/>
    <w:rsid w:val="00BD2986"/>
    <w:rsid w:val="00BD4BE1"/>
    <w:rsid w:val="00BD5DA6"/>
    <w:rsid w:val="00BD6612"/>
    <w:rsid w:val="00BD678A"/>
    <w:rsid w:val="00BE01ED"/>
    <w:rsid w:val="00BE1658"/>
    <w:rsid w:val="00BE2C14"/>
    <w:rsid w:val="00BE43C2"/>
    <w:rsid w:val="00BE5178"/>
    <w:rsid w:val="00BE6751"/>
    <w:rsid w:val="00BE71D4"/>
    <w:rsid w:val="00BF21BA"/>
    <w:rsid w:val="00BF222B"/>
    <w:rsid w:val="00BF366A"/>
    <w:rsid w:val="00BF474F"/>
    <w:rsid w:val="00BF54F9"/>
    <w:rsid w:val="00BF6DBB"/>
    <w:rsid w:val="00BF6F4D"/>
    <w:rsid w:val="00C006F5"/>
    <w:rsid w:val="00C02035"/>
    <w:rsid w:val="00C10345"/>
    <w:rsid w:val="00C1038F"/>
    <w:rsid w:val="00C12B19"/>
    <w:rsid w:val="00C13275"/>
    <w:rsid w:val="00C141BD"/>
    <w:rsid w:val="00C17819"/>
    <w:rsid w:val="00C228FE"/>
    <w:rsid w:val="00C24214"/>
    <w:rsid w:val="00C246E8"/>
    <w:rsid w:val="00C264CE"/>
    <w:rsid w:val="00C265E3"/>
    <w:rsid w:val="00C266DE"/>
    <w:rsid w:val="00C2747F"/>
    <w:rsid w:val="00C31772"/>
    <w:rsid w:val="00C32B0C"/>
    <w:rsid w:val="00C33ABE"/>
    <w:rsid w:val="00C33C18"/>
    <w:rsid w:val="00C35116"/>
    <w:rsid w:val="00C3585F"/>
    <w:rsid w:val="00C365E4"/>
    <w:rsid w:val="00C3789E"/>
    <w:rsid w:val="00C42373"/>
    <w:rsid w:val="00C43260"/>
    <w:rsid w:val="00C43EB7"/>
    <w:rsid w:val="00C44262"/>
    <w:rsid w:val="00C45381"/>
    <w:rsid w:val="00C46907"/>
    <w:rsid w:val="00C502CA"/>
    <w:rsid w:val="00C561A8"/>
    <w:rsid w:val="00C57E42"/>
    <w:rsid w:val="00C60616"/>
    <w:rsid w:val="00C62724"/>
    <w:rsid w:val="00C641C4"/>
    <w:rsid w:val="00C720F5"/>
    <w:rsid w:val="00C7483D"/>
    <w:rsid w:val="00C75165"/>
    <w:rsid w:val="00C8153E"/>
    <w:rsid w:val="00C824C8"/>
    <w:rsid w:val="00C82DEA"/>
    <w:rsid w:val="00C83C74"/>
    <w:rsid w:val="00C851D0"/>
    <w:rsid w:val="00C86733"/>
    <w:rsid w:val="00C86BC1"/>
    <w:rsid w:val="00C8723D"/>
    <w:rsid w:val="00C9007D"/>
    <w:rsid w:val="00C905FC"/>
    <w:rsid w:val="00C93242"/>
    <w:rsid w:val="00C957BB"/>
    <w:rsid w:val="00C96FB0"/>
    <w:rsid w:val="00C977E1"/>
    <w:rsid w:val="00CA28AE"/>
    <w:rsid w:val="00CA3592"/>
    <w:rsid w:val="00CA3A3C"/>
    <w:rsid w:val="00CA4A52"/>
    <w:rsid w:val="00CA57A0"/>
    <w:rsid w:val="00CA7710"/>
    <w:rsid w:val="00CB4908"/>
    <w:rsid w:val="00CC0255"/>
    <w:rsid w:val="00CC07C3"/>
    <w:rsid w:val="00CC76BB"/>
    <w:rsid w:val="00CD0F8A"/>
    <w:rsid w:val="00CD2B20"/>
    <w:rsid w:val="00CD4340"/>
    <w:rsid w:val="00CD4502"/>
    <w:rsid w:val="00CD467B"/>
    <w:rsid w:val="00CD52DA"/>
    <w:rsid w:val="00CD5AC6"/>
    <w:rsid w:val="00CE0FBB"/>
    <w:rsid w:val="00CE319C"/>
    <w:rsid w:val="00CE3E0B"/>
    <w:rsid w:val="00CE4ED8"/>
    <w:rsid w:val="00CE5207"/>
    <w:rsid w:val="00CE5347"/>
    <w:rsid w:val="00CE75DD"/>
    <w:rsid w:val="00CF0234"/>
    <w:rsid w:val="00CF1ADB"/>
    <w:rsid w:val="00CF1E9B"/>
    <w:rsid w:val="00CF419D"/>
    <w:rsid w:val="00CF4207"/>
    <w:rsid w:val="00CF5917"/>
    <w:rsid w:val="00CF633D"/>
    <w:rsid w:val="00CF6EB4"/>
    <w:rsid w:val="00CF6FC1"/>
    <w:rsid w:val="00D00B58"/>
    <w:rsid w:val="00D00B8E"/>
    <w:rsid w:val="00D030A5"/>
    <w:rsid w:val="00D04EC7"/>
    <w:rsid w:val="00D05F4E"/>
    <w:rsid w:val="00D07399"/>
    <w:rsid w:val="00D11253"/>
    <w:rsid w:val="00D13935"/>
    <w:rsid w:val="00D1408D"/>
    <w:rsid w:val="00D17C31"/>
    <w:rsid w:val="00D20ED9"/>
    <w:rsid w:val="00D21FB7"/>
    <w:rsid w:val="00D225A4"/>
    <w:rsid w:val="00D23673"/>
    <w:rsid w:val="00D237CD"/>
    <w:rsid w:val="00D2426D"/>
    <w:rsid w:val="00D257B9"/>
    <w:rsid w:val="00D25F32"/>
    <w:rsid w:val="00D2695F"/>
    <w:rsid w:val="00D27847"/>
    <w:rsid w:val="00D368F0"/>
    <w:rsid w:val="00D404C8"/>
    <w:rsid w:val="00D40EAE"/>
    <w:rsid w:val="00D42126"/>
    <w:rsid w:val="00D43AC3"/>
    <w:rsid w:val="00D43C0D"/>
    <w:rsid w:val="00D445FE"/>
    <w:rsid w:val="00D460DE"/>
    <w:rsid w:val="00D4700D"/>
    <w:rsid w:val="00D474A2"/>
    <w:rsid w:val="00D518C8"/>
    <w:rsid w:val="00D51961"/>
    <w:rsid w:val="00D5501C"/>
    <w:rsid w:val="00D57589"/>
    <w:rsid w:val="00D60555"/>
    <w:rsid w:val="00D608DB"/>
    <w:rsid w:val="00D6145B"/>
    <w:rsid w:val="00D625D7"/>
    <w:rsid w:val="00D62A20"/>
    <w:rsid w:val="00D62EA5"/>
    <w:rsid w:val="00D6341B"/>
    <w:rsid w:val="00D64F45"/>
    <w:rsid w:val="00D67076"/>
    <w:rsid w:val="00D708F8"/>
    <w:rsid w:val="00D711CE"/>
    <w:rsid w:val="00D72E16"/>
    <w:rsid w:val="00D7373F"/>
    <w:rsid w:val="00D75A6B"/>
    <w:rsid w:val="00D81BF3"/>
    <w:rsid w:val="00D81E96"/>
    <w:rsid w:val="00D8213A"/>
    <w:rsid w:val="00D84612"/>
    <w:rsid w:val="00D84785"/>
    <w:rsid w:val="00D86B47"/>
    <w:rsid w:val="00D86CC3"/>
    <w:rsid w:val="00D87CEC"/>
    <w:rsid w:val="00D909CF"/>
    <w:rsid w:val="00D92F95"/>
    <w:rsid w:val="00D932F1"/>
    <w:rsid w:val="00D9377C"/>
    <w:rsid w:val="00D93E39"/>
    <w:rsid w:val="00D94520"/>
    <w:rsid w:val="00D96B2F"/>
    <w:rsid w:val="00D9787F"/>
    <w:rsid w:val="00DA0389"/>
    <w:rsid w:val="00DA2322"/>
    <w:rsid w:val="00DA3825"/>
    <w:rsid w:val="00DA3D36"/>
    <w:rsid w:val="00DA423B"/>
    <w:rsid w:val="00DA43DE"/>
    <w:rsid w:val="00DA55F1"/>
    <w:rsid w:val="00DA7708"/>
    <w:rsid w:val="00DA7B47"/>
    <w:rsid w:val="00DB0F90"/>
    <w:rsid w:val="00DB181F"/>
    <w:rsid w:val="00DB1A9C"/>
    <w:rsid w:val="00DB7CF2"/>
    <w:rsid w:val="00DC3C5B"/>
    <w:rsid w:val="00DC4774"/>
    <w:rsid w:val="00DC6EB4"/>
    <w:rsid w:val="00DD042B"/>
    <w:rsid w:val="00DD08A9"/>
    <w:rsid w:val="00DD0DE1"/>
    <w:rsid w:val="00DD1872"/>
    <w:rsid w:val="00DD1D3C"/>
    <w:rsid w:val="00DD1EB7"/>
    <w:rsid w:val="00DD1F46"/>
    <w:rsid w:val="00DD25C0"/>
    <w:rsid w:val="00DD28AE"/>
    <w:rsid w:val="00DD31FA"/>
    <w:rsid w:val="00DD4B84"/>
    <w:rsid w:val="00DD53CD"/>
    <w:rsid w:val="00DD547E"/>
    <w:rsid w:val="00DE0285"/>
    <w:rsid w:val="00DE2833"/>
    <w:rsid w:val="00DE4B5B"/>
    <w:rsid w:val="00DE729F"/>
    <w:rsid w:val="00DF27F5"/>
    <w:rsid w:val="00DF6B4D"/>
    <w:rsid w:val="00E014A8"/>
    <w:rsid w:val="00E01B0B"/>
    <w:rsid w:val="00E069D6"/>
    <w:rsid w:val="00E07854"/>
    <w:rsid w:val="00E13C72"/>
    <w:rsid w:val="00E14E61"/>
    <w:rsid w:val="00E14EB6"/>
    <w:rsid w:val="00E16DF4"/>
    <w:rsid w:val="00E175AB"/>
    <w:rsid w:val="00E20D47"/>
    <w:rsid w:val="00E2154B"/>
    <w:rsid w:val="00E217C7"/>
    <w:rsid w:val="00E24D09"/>
    <w:rsid w:val="00E25285"/>
    <w:rsid w:val="00E2731C"/>
    <w:rsid w:val="00E2749F"/>
    <w:rsid w:val="00E31D74"/>
    <w:rsid w:val="00E3234D"/>
    <w:rsid w:val="00E33AB7"/>
    <w:rsid w:val="00E344DC"/>
    <w:rsid w:val="00E34848"/>
    <w:rsid w:val="00E35552"/>
    <w:rsid w:val="00E35BB9"/>
    <w:rsid w:val="00E36761"/>
    <w:rsid w:val="00E40A21"/>
    <w:rsid w:val="00E40CFE"/>
    <w:rsid w:val="00E40F40"/>
    <w:rsid w:val="00E41E41"/>
    <w:rsid w:val="00E42521"/>
    <w:rsid w:val="00E4337B"/>
    <w:rsid w:val="00E45724"/>
    <w:rsid w:val="00E46BB2"/>
    <w:rsid w:val="00E5091B"/>
    <w:rsid w:val="00E50DC3"/>
    <w:rsid w:val="00E52204"/>
    <w:rsid w:val="00E522A9"/>
    <w:rsid w:val="00E52B5E"/>
    <w:rsid w:val="00E5431B"/>
    <w:rsid w:val="00E555C5"/>
    <w:rsid w:val="00E561E3"/>
    <w:rsid w:val="00E60042"/>
    <w:rsid w:val="00E60BAE"/>
    <w:rsid w:val="00E63875"/>
    <w:rsid w:val="00E645A6"/>
    <w:rsid w:val="00E6523E"/>
    <w:rsid w:val="00E70D83"/>
    <w:rsid w:val="00E728DC"/>
    <w:rsid w:val="00E74760"/>
    <w:rsid w:val="00E76A4F"/>
    <w:rsid w:val="00E8094F"/>
    <w:rsid w:val="00E80DDB"/>
    <w:rsid w:val="00E83B5D"/>
    <w:rsid w:val="00E84451"/>
    <w:rsid w:val="00E84FFD"/>
    <w:rsid w:val="00E87B73"/>
    <w:rsid w:val="00E902E0"/>
    <w:rsid w:val="00E9117B"/>
    <w:rsid w:val="00E92261"/>
    <w:rsid w:val="00E936FE"/>
    <w:rsid w:val="00E93861"/>
    <w:rsid w:val="00E93DA9"/>
    <w:rsid w:val="00E94400"/>
    <w:rsid w:val="00E94B80"/>
    <w:rsid w:val="00E96596"/>
    <w:rsid w:val="00E96A2C"/>
    <w:rsid w:val="00EA123B"/>
    <w:rsid w:val="00EA1E1B"/>
    <w:rsid w:val="00EA239A"/>
    <w:rsid w:val="00EA253E"/>
    <w:rsid w:val="00EA3F6D"/>
    <w:rsid w:val="00EA4D39"/>
    <w:rsid w:val="00EA50F3"/>
    <w:rsid w:val="00EA5B2E"/>
    <w:rsid w:val="00EA784D"/>
    <w:rsid w:val="00EB06EA"/>
    <w:rsid w:val="00EB3163"/>
    <w:rsid w:val="00EB4007"/>
    <w:rsid w:val="00EB4E63"/>
    <w:rsid w:val="00EB5611"/>
    <w:rsid w:val="00EB5B72"/>
    <w:rsid w:val="00EB5D81"/>
    <w:rsid w:val="00EB5FBE"/>
    <w:rsid w:val="00EB66E8"/>
    <w:rsid w:val="00EB79E0"/>
    <w:rsid w:val="00EB7DF3"/>
    <w:rsid w:val="00EC26E5"/>
    <w:rsid w:val="00EC3CD5"/>
    <w:rsid w:val="00EC4976"/>
    <w:rsid w:val="00EC5EF0"/>
    <w:rsid w:val="00EC6C11"/>
    <w:rsid w:val="00EC7571"/>
    <w:rsid w:val="00EC76F6"/>
    <w:rsid w:val="00ED073E"/>
    <w:rsid w:val="00ED0EA7"/>
    <w:rsid w:val="00ED3A6E"/>
    <w:rsid w:val="00ED4109"/>
    <w:rsid w:val="00ED48EA"/>
    <w:rsid w:val="00ED4954"/>
    <w:rsid w:val="00ED6689"/>
    <w:rsid w:val="00ED6991"/>
    <w:rsid w:val="00ED6DFF"/>
    <w:rsid w:val="00ED70CC"/>
    <w:rsid w:val="00ED728B"/>
    <w:rsid w:val="00EE02E6"/>
    <w:rsid w:val="00EE1DC0"/>
    <w:rsid w:val="00EE317C"/>
    <w:rsid w:val="00EE4444"/>
    <w:rsid w:val="00EE5D92"/>
    <w:rsid w:val="00EE6810"/>
    <w:rsid w:val="00EE757C"/>
    <w:rsid w:val="00EE7C15"/>
    <w:rsid w:val="00EF0AE2"/>
    <w:rsid w:val="00EF1044"/>
    <w:rsid w:val="00EF2123"/>
    <w:rsid w:val="00F00965"/>
    <w:rsid w:val="00F01675"/>
    <w:rsid w:val="00F016E0"/>
    <w:rsid w:val="00F03913"/>
    <w:rsid w:val="00F040D5"/>
    <w:rsid w:val="00F05603"/>
    <w:rsid w:val="00F06C88"/>
    <w:rsid w:val="00F073AB"/>
    <w:rsid w:val="00F11729"/>
    <w:rsid w:val="00F11EB4"/>
    <w:rsid w:val="00F12888"/>
    <w:rsid w:val="00F12B3D"/>
    <w:rsid w:val="00F13F40"/>
    <w:rsid w:val="00F1683B"/>
    <w:rsid w:val="00F16CCF"/>
    <w:rsid w:val="00F21D27"/>
    <w:rsid w:val="00F2216C"/>
    <w:rsid w:val="00F23D52"/>
    <w:rsid w:val="00F27D02"/>
    <w:rsid w:val="00F30331"/>
    <w:rsid w:val="00F31A1C"/>
    <w:rsid w:val="00F31DD9"/>
    <w:rsid w:val="00F333D2"/>
    <w:rsid w:val="00F34E13"/>
    <w:rsid w:val="00F36418"/>
    <w:rsid w:val="00F42D7D"/>
    <w:rsid w:val="00F43D3A"/>
    <w:rsid w:val="00F43DDB"/>
    <w:rsid w:val="00F44BC1"/>
    <w:rsid w:val="00F457F8"/>
    <w:rsid w:val="00F45C23"/>
    <w:rsid w:val="00F4627B"/>
    <w:rsid w:val="00F46EF5"/>
    <w:rsid w:val="00F506B9"/>
    <w:rsid w:val="00F5192C"/>
    <w:rsid w:val="00F53B56"/>
    <w:rsid w:val="00F560B0"/>
    <w:rsid w:val="00F56AC2"/>
    <w:rsid w:val="00F61212"/>
    <w:rsid w:val="00F614EB"/>
    <w:rsid w:val="00F616F2"/>
    <w:rsid w:val="00F627A5"/>
    <w:rsid w:val="00F641DC"/>
    <w:rsid w:val="00F650E0"/>
    <w:rsid w:val="00F659B0"/>
    <w:rsid w:val="00F70C90"/>
    <w:rsid w:val="00F73588"/>
    <w:rsid w:val="00F73757"/>
    <w:rsid w:val="00F744C3"/>
    <w:rsid w:val="00F74621"/>
    <w:rsid w:val="00F74DEF"/>
    <w:rsid w:val="00F76C47"/>
    <w:rsid w:val="00F81514"/>
    <w:rsid w:val="00F8435D"/>
    <w:rsid w:val="00F84E0A"/>
    <w:rsid w:val="00F86EA9"/>
    <w:rsid w:val="00F92056"/>
    <w:rsid w:val="00F95D7F"/>
    <w:rsid w:val="00FA19FD"/>
    <w:rsid w:val="00FA2176"/>
    <w:rsid w:val="00FA3856"/>
    <w:rsid w:val="00FA410A"/>
    <w:rsid w:val="00FA5C67"/>
    <w:rsid w:val="00FA75CD"/>
    <w:rsid w:val="00FB16BE"/>
    <w:rsid w:val="00FB400B"/>
    <w:rsid w:val="00FB43B4"/>
    <w:rsid w:val="00FB5F57"/>
    <w:rsid w:val="00FB6984"/>
    <w:rsid w:val="00FB6CDE"/>
    <w:rsid w:val="00FC13E0"/>
    <w:rsid w:val="00FC16F0"/>
    <w:rsid w:val="00FC176D"/>
    <w:rsid w:val="00FC1CC0"/>
    <w:rsid w:val="00FC3AA5"/>
    <w:rsid w:val="00FC3F3C"/>
    <w:rsid w:val="00FC434D"/>
    <w:rsid w:val="00FC7D2A"/>
    <w:rsid w:val="00FD116F"/>
    <w:rsid w:val="00FD1A3B"/>
    <w:rsid w:val="00FD3E0B"/>
    <w:rsid w:val="00FD42A4"/>
    <w:rsid w:val="00FE0213"/>
    <w:rsid w:val="00FE0D26"/>
    <w:rsid w:val="00FE27B6"/>
    <w:rsid w:val="00FE2CB5"/>
    <w:rsid w:val="00FE3627"/>
    <w:rsid w:val="00FE371A"/>
    <w:rsid w:val="00FE537B"/>
    <w:rsid w:val="00FE6DAF"/>
    <w:rsid w:val="00FF00F5"/>
    <w:rsid w:val="00FF0492"/>
    <w:rsid w:val="00FF1935"/>
    <w:rsid w:val="00FF22C5"/>
    <w:rsid w:val="00FF30F8"/>
    <w:rsid w:val="00FF3F99"/>
    <w:rsid w:val="00FF4FDA"/>
    <w:rsid w:val="00FF5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73A3656E"/>
  <w15:docId w15:val="{00AB87FC-1D85-4D8B-BEE7-297E9227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2A20"/>
    <w:rPr>
      <w:color w:val="000000"/>
      <w:sz w:val="25"/>
    </w:rPr>
  </w:style>
  <w:style w:type="paragraph" w:styleId="1">
    <w:name w:val="heading 1"/>
    <w:aliases w:val="Эд,CHAPTER HEADER Знак,Chapter Head,HeadingR 1,HeadingR 11,HeadingR 12,HeadingR 13,HeadingR 14,HeadingR 15,HeadingR 16,RSKH1,Заголовок 1 Знак"/>
    <w:basedOn w:val="a"/>
    <w:next w:val="a"/>
    <w:link w:val="11"/>
    <w:uiPriority w:val="99"/>
    <w:qFormat/>
    <w:rsid w:val="00F21D27"/>
    <w:pPr>
      <w:keepNext/>
      <w:jc w:val="center"/>
      <w:outlineLvl w:val="0"/>
    </w:pPr>
    <w:rPr>
      <w:rFonts w:ascii="Arial" w:hAnsi="Arial"/>
      <w:b/>
      <w:bCs/>
      <w:color w:val="auto"/>
      <w:kern w:val="32"/>
      <w:sz w:val="32"/>
      <w:szCs w:val="32"/>
    </w:rPr>
  </w:style>
  <w:style w:type="paragraph" w:styleId="20">
    <w:name w:val="heading 2"/>
    <w:basedOn w:val="a"/>
    <w:next w:val="a"/>
    <w:link w:val="21"/>
    <w:uiPriority w:val="99"/>
    <w:qFormat/>
    <w:rsid w:val="00781DF5"/>
    <w:pPr>
      <w:keepNext/>
      <w:jc w:val="right"/>
      <w:outlineLvl w:val="1"/>
    </w:pPr>
    <w:rPr>
      <w:b/>
      <w:snapToGrid w:val="0"/>
      <w:sz w:val="24"/>
    </w:rPr>
  </w:style>
  <w:style w:type="paragraph" w:styleId="3">
    <w:name w:val="heading 3"/>
    <w:basedOn w:val="a"/>
    <w:next w:val="a"/>
    <w:link w:val="30"/>
    <w:uiPriority w:val="99"/>
    <w:qFormat/>
    <w:rsid w:val="00F21D27"/>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81DF5"/>
    <w:pPr>
      <w:keepNext/>
      <w:jc w:val="center"/>
      <w:outlineLvl w:val="3"/>
    </w:pPr>
    <w:rPr>
      <w:snapToGrid w:val="0"/>
      <w:sz w:val="24"/>
    </w:rPr>
  </w:style>
  <w:style w:type="paragraph" w:styleId="5">
    <w:name w:val="heading 5"/>
    <w:basedOn w:val="a"/>
    <w:next w:val="a"/>
    <w:link w:val="50"/>
    <w:uiPriority w:val="99"/>
    <w:qFormat/>
    <w:rsid w:val="00781DF5"/>
    <w:pPr>
      <w:keepNext/>
      <w:jc w:val="both"/>
      <w:outlineLvl w:val="4"/>
    </w:pPr>
    <w:rPr>
      <w:color w:val="auto"/>
      <w:sz w:val="28"/>
    </w:rPr>
  </w:style>
  <w:style w:type="paragraph" w:styleId="6">
    <w:name w:val="heading 6"/>
    <w:basedOn w:val="a"/>
    <w:next w:val="a"/>
    <w:link w:val="60"/>
    <w:uiPriority w:val="99"/>
    <w:qFormat/>
    <w:rsid w:val="00781DF5"/>
    <w:pPr>
      <w:keepNext/>
      <w:jc w:val="center"/>
      <w:outlineLvl w:val="5"/>
    </w:pPr>
    <w:rPr>
      <w:b/>
      <w:color w:val="auto"/>
      <w:sz w:val="32"/>
    </w:rPr>
  </w:style>
  <w:style w:type="paragraph" w:styleId="7">
    <w:name w:val="heading 7"/>
    <w:basedOn w:val="a"/>
    <w:next w:val="a"/>
    <w:link w:val="70"/>
    <w:uiPriority w:val="99"/>
    <w:qFormat/>
    <w:rsid w:val="00781DF5"/>
    <w:pPr>
      <w:spacing w:before="240" w:after="60"/>
      <w:outlineLvl w:val="6"/>
    </w:pPr>
    <w:rPr>
      <w:color w:val="auto"/>
      <w:sz w:val="24"/>
      <w:szCs w:val="24"/>
    </w:rPr>
  </w:style>
  <w:style w:type="paragraph" w:styleId="8">
    <w:name w:val="heading 8"/>
    <w:basedOn w:val="a"/>
    <w:next w:val="a"/>
    <w:link w:val="80"/>
    <w:uiPriority w:val="99"/>
    <w:qFormat/>
    <w:rsid w:val="00781DF5"/>
    <w:pPr>
      <w:keepNext/>
      <w:outlineLvl w:val="7"/>
    </w:pPr>
    <w:rPr>
      <w:sz w:val="28"/>
    </w:rPr>
  </w:style>
  <w:style w:type="paragraph" w:styleId="9">
    <w:name w:val="heading 9"/>
    <w:basedOn w:val="a"/>
    <w:next w:val="a"/>
    <w:link w:val="90"/>
    <w:uiPriority w:val="99"/>
    <w:qFormat/>
    <w:rsid w:val="005A623A"/>
    <w:pPr>
      <w:keepNext/>
      <w:jc w:val="center"/>
      <w:outlineLvl w:val="8"/>
    </w:pPr>
    <w:rPr>
      <w:rFonts w:ascii="Cambria" w:hAnsi="Cambria"/>
      <w:color w:val="auto"/>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uiPriority w:val="99"/>
    <w:rsid w:val="00F21D27"/>
    <w:pPr>
      <w:ind w:firstLine="720"/>
      <w:jc w:val="both"/>
    </w:pPr>
    <w:rPr>
      <w:color w:val="auto"/>
    </w:rPr>
  </w:style>
  <w:style w:type="paragraph" w:styleId="33">
    <w:name w:val="Body Text 3"/>
    <w:basedOn w:val="a"/>
    <w:link w:val="34"/>
    <w:uiPriority w:val="99"/>
    <w:rsid w:val="00F21D27"/>
    <w:pPr>
      <w:spacing w:after="120"/>
    </w:pPr>
    <w:rPr>
      <w:color w:val="auto"/>
      <w:sz w:val="16"/>
      <w:szCs w:val="16"/>
    </w:rPr>
  </w:style>
  <w:style w:type="character" w:styleId="a3">
    <w:name w:val="Hyperlink"/>
    <w:uiPriority w:val="99"/>
    <w:rsid w:val="00F21D27"/>
    <w:rPr>
      <w:color w:val="0000FF"/>
      <w:u w:val="single"/>
    </w:rPr>
  </w:style>
  <w:style w:type="paragraph" w:styleId="10">
    <w:name w:val="toc 1"/>
    <w:basedOn w:val="a"/>
    <w:next w:val="a"/>
    <w:autoRedefine/>
    <w:uiPriority w:val="39"/>
    <w:rsid w:val="00C9007D"/>
    <w:pPr>
      <w:tabs>
        <w:tab w:val="left" w:pos="374"/>
        <w:tab w:val="right" w:leader="dot" w:pos="9360"/>
      </w:tabs>
      <w:ind w:right="-6"/>
    </w:pPr>
    <w:rPr>
      <w:rFonts w:ascii="Arial" w:hAnsi="Arial" w:cs="Arial"/>
      <w:noProof/>
      <w:color w:val="auto"/>
      <w:sz w:val="24"/>
      <w:szCs w:val="24"/>
    </w:rPr>
  </w:style>
  <w:style w:type="paragraph" w:styleId="a4">
    <w:name w:val="header"/>
    <w:aliases w:val="Title Up"/>
    <w:basedOn w:val="a"/>
    <w:link w:val="a5"/>
    <w:uiPriority w:val="99"/>
    <w:rsid w:val="00F21D27"/>
    <w:pPr>
      <w:tabs>
        <w:tab w:val="center" w:pos="4153"/>
        <w:tab w:val="right" w:pos="8306"/>
      </w:tabs>
    </w:pPr>
    <w:rPr>
      <w:color w:val="auto"/>
      <w:sz w:val="24"/>
    </w:rPr>
  </w:style>
  <w:style w:type="paragraph" w:styleId="a6">
    <w:name w:val="footer"/>
    <w:aliases w:val="Title Down"/>
    <w:basedOn w:val="a"/>
    <w:link w:val="a7"/>
    <w:uiPriority w:val="99"/>
    <w:rsid w:val="00F21D27"/>
    <w:pPr>
      <w:tabs>
        <w:tab w:val="center" w:pos="4677"/>
        <w:tab w:val="right" w:pos="9355"/>
      </w:tabs>
    </w:pPr>
  </w:style>
  <w:style w:type="character" w:styleId="a8">
    <w:name w:val="page number"/>
    <w:basedOn w:val="a0"/>
    <w:uiPriority w:val="99"/>
    <w:rsid w:val="00F21D27"/>
  </w:style>
  <w:style w:type="paragraph" w:styleId="22">
    <w:name w:val="Body Text 2"/>
    <w:basedOn w:val="a"/>
    <w:link w:val="23"/>
    <w:uiPriority w:val="99"/>
    <w:rsid w:val="00F21D27"/>
    <w:pPr>
      <w:spacing w:after="120" w:line="480" w:lineRule="auto"/>
    </w:pPr>
  </w:style>
  <w:style w:type="paragraph" w:customStyle="1" w:styleId="a9">
    <w:name w:val="Знак"/>
    <w:basedOn w:val="a"/>
    <w:autoRedefine/>
    <w:rsid w:val="00F21D27"/>
    <w:pPr>
      <w:spacing w:after="160" w:line="240" w:lineRule="exact"/>
    </w:pPr>
    <w:rPr>
      <w:rFonts w:eastAsia="SimSun"/>
      <w:bCs/>
      <w:color w:val="auto"/>
      <w:sz w:val="28"/>
      <w:szCs w:val="28"/>
      <w:lang w:val="en-US" w:eastAsia="en-US"/>
    </w:rPr>
  </w:style>
  <w:style w:type="paragraph" w:styleId="aa">
    <w:name w:val="Plain Text"/>
    <w:aliases w:val="Текст Знак,Текст Знак Знак,Текст Знак1,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Знак, Знак7"/>
    <w:basedOn w:val="a"/>
    <w:link w:val="35"/>
    <w:uiPriority w:val="99"/>
    <w:rsid w:val="00F21D27"/>
    <w:rPr>
      <w:rFonts w:ascii="Courier New" w:hAnsi="Courier New"/>
      <w:color w:val="auto"/>
      <w:sz w:val="20"/>
    </w:rPr>
  </w:style>
  <w:style w:type="character" w:customStyle="1" w:styleId="ab">
    <w:name w:val="Текст Знак Знак Знак"/>
    <w:aliases w:val="Текст Знак2,Текст Знак Знак2,Текст Знак1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Знак Знак2, Знак7 Зна"/>
    <w:uiPriority w:val="99"/>
    <w:rsid w:val="00F21D27"/>
    <w:rPr>
      <w:rFonts w:ascii="Courier New" w:hAnsi="Courier New"/>
      <w:lang w:val="ru-RU" w:eastAsia="ru-RU" w:bidi="ar-SA"/>
    </w:rPr>
  </w:style>
  <w:style w:type="paragraph" w:styleId="ac">
    <w:name w:val="Body Text"/>
    <w:aliases w:val="Основной текст проект,AETC-Body,DNV-Body,AETC-Body1,DNV-Body1,Основной текст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w:basedOn w:val="a"/>
    <w:link w:val="24"/>
    <w:rsid w:val="00F21D27"/>
    <w:pPr>
      <w:spacing w:after="120"/>
    </w:pPr>
  </w:style>
  <w:style w:type="paragraph" w:styleId="ad">
    <w:name w:val="Body Text Indent"/>
    <w:basedOn w:val="a"/>
    <w:link w:val="ae"/>
    <w:uiPriority w:val="99"/>
    <w:rsid w:val="00F21D27"/>
    <w:pPr>
      <w:spacing w:after="120"/>
      <w:ind w:left="283"/>
    </w:pPr>
  </w:style>
  <w:style w:type="paragraph" w:styleId="25">
    <w:name w:val="Body Text Indent 2"/>
    <w:basedOn w:val="a"/>
    <w:link w:val="26"/>
    <w:uiPriority w:val="99"/>
    <w:rsid w:val="00F21D27"/>
    <w:pPr>
      <w:spacing w:after="120" w:line="480" w:lineRule="auto"/>
      <w:ind w:left="283"/>
    </w:pPr>
  </w:style>
  <w:style w:type="paragraph" w:styleId="af">
    <w:name w:val="Title"/>
    <w:aliases w:val="текст"/>
    <w:basedOn w:val="a"/>
    <w:link w:val="af0"/>
    <w:uiPriority w:val="99"/>
    <w:qFormat/>
    <w:rsid w:val="00F21D27"/>
    <w:pPr>
      <w:jc w:val="center"/>
    </w:pPr>
    <w:rPr>
      <w:b/>
      <w:bCs/>
      <w:color w:val="auto"/>
      <w:szCs w:val="24"/>
    </w:rPr>
  </w:style>
  <w:style w:type="paragraph" w:styleId="36">
    <w:name w:val="toc 3"/>
    <w:basedOn w:val="a"/>
    <w:next w:val="a"/>
    <w:autoRedefine/>
    <w:uiPriority w:val="39"/>
    <w:rsid w:val="004E653B"/>
    <w:pPr>
      <w:tabs>
        <w:tab w:val="left" w:pos="360"/>
        <w:tab w:val="right" w:leader="dot" w:pos="9344"/>
      </w:tabs>
    </w:pPr>
    <w:rPr>
      <w:noProof/>
      <w:color w:val="auto"/>
      <w:sz w:val="24"/>
      <w:szCs w:val="24"/>
    </w:rPr>
  </w:style>
  <w:style w:type="paragraph" w:styleId="27">
    <w:name w:val="toc 2"/>
    <w:basedOn w:val="a"/>
    <w:next w:val="a"/>
    <w:autoRedefine/>
    <w:uiPriority w:val="39"/>
    <w:rsid w:val="00F21D27"/>
    <w:pPr>
      <w:ind w:left="240"/>
    </w:pPr>
    <w:rPr>
      <w:color w:val="auto"/>
      <w:sz w:val="24"/>
      <w:szCs w:val="24"/>
    </w:rPr>
  </w:style>
  <w:style w:type="paragraph" w:styleId="41">
    <w:name w:val="toc 4"/>
    <w:basedOn w:val="a"/>
    <w:next w:val="a"/>
    <w:autoRedefine/>
    <w:uiPriority w:val="39"/>
    <w:rsid w:val="00F21D27"/>
    <w:pPr>
      <w:ind w:left="720"/>
    </w:pPr>
    <w:rPr>
      <w:color w:val="auto"/>
      <w:sz w:val="24"/>
      <w:szCs w:val="24"/>
    </w:rPr>
  </w:style>
  <w:style w:type="paragraph" w:styleId="51">
    <w:name w:val="toc 5"/>
    <w:basedOn w:val="a"/>
    <w:next w:val="a"/>
    <w:autoRedefine/>
    <w:uiPriority w:val="39"/>
    <w:rsid w:val="00F21D27"/>
    <w:pPr>
      <w:ind w:left="960"/>
    </w:pPr>
    <w:rPr>
      <w:color w:val="auto"/>
      <w:sz w:val="24"/>
      <w:szCs w:val="24"/>
    </w:rPr>
  </w:style>
  <w:style w:type="paragraph" w:styleId="61">
    <w:name w:val="toc 6"/>
    <w:basedOn w:val="a"/>
    <w:next w:val="a"/>
    <w:autoRedefine/>
    <w:uiPriority w:val="39"/>
    <w:rsid w:val="00F21D27"/>
    <w:pPr>
      <w:ind w:left="1200"/>
    </w:pPr>
    <w:rPr>
      <w:color w:val="auto"/>
      <w:sz w:val="24"/>
      <w:szCs w:val="24"/>
    </w:rPr>
  </w:style>
  <w:style w:type="paragraph" w:styleId="71">
    <w:name w:val="toc 7"/>
    <w:basedOn w:val="a"/>
    <w:next w:val="a"/>
    <w:autoRedefine/>
    <w:uiPriority w:val="39"/>
    <w:rsid w:val="00F21D27"/>
    <w:pPr>
      <w:ind w:left="1440"/>
    </w:pPr>
    <w:rPr>
      <w:color w:val="auto"/>
      <w:sz w:val="24"/>
      <w:szCs w:val="24"/>
    </w:rPr>
  </w:style>
  <w:style w:type="paragraph" w:styleId="81">
    <w:name w:val="toc 8"/>
    <w:basedOn w:val="a"/>
    <w:next w:val="a"/>
    <w:autoRedefine/>
    <w:uiPriority w:val="39"/>
    <w:rsid w:val="00F21D27"/>
    <w:pPr>
      <w:ind w:left="1680"/>
    </w:pPr>
    <w:rPr>
      <w:color w:val="auto"/>
      <w:sz w:val="24"/>
      <w:szCs w:val="24"/>
    </w:rPr>
  </w:style>
  <w:style w:type="paragraph" w:styleId="91">
    <w:name w:val="toc 9"/>
    <w:basedOn w:val="a"/>
    <w:next w:val="a"/>
    <w:autoRedefine/>
    <w:uiPriority w:val="39"/>
    <w:rsid w:val="00F21D27"/>
    <w:pPr>
      <w:ind w:left="1920"/>
    </w:pPr>
    <w:rPr>
      <w:color w:val="auto"/>
      <w:sz w:val="24"/>
      <w:szCs w:val="24"/>
    </w:rPr>
  </w:style>
  <w:style w:type="paragraph" w:styleId="af1">
    <w:name w:val="TOC Heading"/>
    <w:basedOn w:val="1"/>
    <w:next w:val="a"/>
    <w:uiPriority w:val="39"/>
    <w:semiHidden/>
    <w:unhideWhenUsed/>
    <w:qFormat/>
    <w:rsid w:val="009D558D"/>
    <w:pPr>
      <w:keepLines/>
      <w:spacing w:before="480" w:line="276" w:lineRule="auto"/>
      <w:jc w:val="left"/>
      <w:outlineLvl w:val="9"/>
    </w:pPr>
    <w:rPr>
      <w:rFonts w:ascii="Cambria" w:hAnsi="Cambria"/>
      <w:color w:val="365F91"/>
      <w:kern w:val="0"/>
      <w:sz w:val="28"/>
      <w:szCs w:val="28"/>
      <w:lang w:eastAsia="en-US"/>
    </w:rPr>
  </w:style>
  <w:style w:type="table" w:styleId="af2">
    <w:name w:val="Table Grid"/>
    <w:basedOn w:val="a1"/>
    <w:uiPriority w:val="99"/>
    <w:rsid w:val="00E457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заголовок 1"/>
    <w:basedOn w:val="a"/>
    <w:next w:val="a"/>
    <w:uiPriority w:val="99"/>
    <w:rsid w:val="00AB7A9B"/>
    <w:pPr>
      <w:keepNext/>
      <w:widowControl w:val="0"/>
      <w:jc w:val="center"/>
    </w:pPr>
    <w:rPr>
      <w:b/>
      <w:snapToGrid w:val="0"/>
      <w:color w:val="auto"/>
      <w:sz w:val="28"/>
    </w:rPr>
  </w:style>
  <w:style w:type="character" w:customStyle="1" w:styleId="a7">
    <w:name w:val="Нижний колонтитул Знак"/>
    <w:aliases w:val="Title Down Знак"/>
    <w:link w:val="a6"/>
    <w:uiPriority w:val="99"/>
    <w:rsid w:val="006F0C2D"/>
    <w:rPr>
      <w:color w:val="000000"/>
      <w:sz w:val="25"/>
    </w:rPr>
  </w:style>
  <w:style w:type="paragraph" w:customStyle="1" w:styleId="af3">
    <w:name w:val="Те"/>
    <w:basedOn w:val="a"/>
    <w:uiPriority w:val="99"/>
    <w:rsid w:val="00D43AC3"/>
    <w:pPr>
      <w:widowControl w:val="0"/>
    </w:pPr>
    <w:rPr>
      <w:rFonts w:ascii="Courier New" w:hAnsi="Courier New"/>
      <w:snapToGrid w:val="0"/>
      <w:color w:val="auto"/>
      <w:sz w:val="20"/>
    </w:rPr>
  </w:style>
  <w:style w:type="paragraph" w:styleId="af4">
    <w:name w:val="Balloon Text"/>
    <w:basedOn w:val="a"/>
    <w:link w:val="af5"/>
    <w:uiPriority w:val="99"/>
    <w:unhideWhenUsed/>
    <w:rsid w:val="007E2F0A"/>
    <w:rPr>
      <w:rFonts w:ascii="Tahoma" w:hAnsi="Tahoma"/>
      <w:sz w:val="16"/>
      <w:szCs w:val="16"/>
    </w:rPr>
  </w:style>
  <w:style w:type="character" w:customStyle="1" w:styleId="af5">
    <w:name w:val="Текст выноски Знак"/>
    <w:link w:val="af4"/>
    <w:uiPriority w:val="99"/>
    <w:rsid w:val="007E2F0A"/>
    <w:rPr>
      <w:rFonts w:ascii="Tahoma" w:hAnsi="Tahoma" w:cs="Tahoma"/>
      <w:color w:val="000000"/>
      <w:sz w:val="16"/>
      <w:szCs w:val="16"/>
    </w:rPr>
  </w:style>
  <w:style w:type="paragraph" w:customStyle="1" w:styleId="52">
    <w:name w:val="заголовок 5"/>
    <w:basedOn w:val="a"/>
    <w:next w:val="a"/>
    <w:uiPriority w:val="99"/>
    <w:rsid w:val="00B751E7"/>
    <w:pPr>
      <w:keepNext/>
    </w:pPr>
    <w:rPr>
      <w:color w:val="auto"/>
      <w:sz w:val="24"/>
    </w:rPr>
  </w:style>
  <w:style w:type="paragraph" w:customStyle="1" w:styleId="37">
    <w:name w:val="заголовок 3"/>
    <w:basedOn w:val="a"/>
    <w:next w:val="a"/>
    <w:uiPriority w:val="99"/>
    <w:rsid w:val="001333CD"/>
    <w:pPr>
      <w:keepNext/>
      <w:widowControl w:val="0"/>
    </w:pPr>
    <w:rPr>
      <w:snapToGrid w:val="0"/>
      <w:color w:val="auto"/>
      <w:sz w:val="28"/>
    </w:rPr>
  </w:style>
  <w:style w:type="character" w:customStyle="1" w:styleId="21">
    <w:name w:val="Заголовок 2 Знак"/>
    <w:link w:val="20"/>
    <w:uiPriority w:val="99"/>
    <w:rsid w:val="00781DF5"/>
    <w:rPr>
      <w:b/>
      <w:snapToGrid/>
      <w:color w:val="000000"/>
      <w:sz w:val="24"/>
    </w:rPr>
  </w:style>
  <w:style w:type="character" w:customStyle="1" w:styleId="40">
    <w:name w:val="Заголовок 4 Знак"/>
    <w:link w:val="4"/>
    <w:uiPriority w:val="99"/>
    <w:rsid w:val="00781DF5"/>
    <w:rPr>
      <w:snapToGrid/>
      <w:color w:val="000000"/>
      <w:sz w:val="24"/>
    </w:rPr>
  </w:style>
  <w:style w:type="character" w:customStyle="1" w:styleId="50">
    <w:name w:val="Заголовок 5 Знак"/>
    <w:link w:val="5"/>
    <w:uiPriority w:val="99"/>
    <w:rsid w:val="00781DF5"/>
    <w:rPr>
      <w:sz w:val="28"/>
    </w:rPr>
  </w:style>
  <w:style w:type="character" w:customStyle="1" w:styleId="60">
    <w:name w:val="Заголовок 6 Знак"/>
    <w:link w:val="6"/>
    <w:uiPriority w:val="99"/>
    <w:rsid w:val="00781DF5"/>
    <w:rPr>
      <w:b/>
      <w:sz w:val="32"/>
    </w:rPr>
  </w:style>
  <w:style w:type="character" w:customStyle="1" w:styleId="70">
    <w:name w:val="Заголовок 7 Знак"/>
    <w:link w:val="7"/>
    <w:uiPriority w:val="99"/>
    <w:rsid w:val="00781DF5"/>
    <w:rPr>
      <w:sz w:val="24"/>
      <w:szCs w:val="24"/>
    </w:rPr>
  </w:style>
  <w:style w:type="character" w:customStyle="1" w:styleId="80">
    <w:name w:val="Заголовок 8 Знак"/>
    <w:link w:val="8"/>
    <w:uiPriority w:val="99"/>
    <w:rsid w:val="00781DF5"/>
    <w:rPr>
      <w:color w:val="000000"/>
      <w:sz w:val="28"/>
    </w:rPr>
  </w:style>
  <w:style w:type="paragraph" w:styleId="af6">
    <w:name w:val="Document Map"/>
    <w:basedOn w:val="a"/>
    <w:link w:val="af7"/>
    <w:semiHidden/>
    <w:rsid w:val="00781DF5"/>
    <w:pPr>
      <w:shd w:val="clear" w:color="auto" w:fill="000080"/>
    </w:pPr>
    <w:rPr>
      <w:rFonts w:ascii="Tahoma" w:hAnsi="Tahoma"/>
      <w:color w:val="auto"/>
      <w:sz w:val="20"/>
    </w:rPr>
  </w:style>
  <w:style w:type="character" w:customStyle="1" w:styleId="af7">
    <w:name w:val="Схема документа Знак"/>
    <w:link w:val="af6"/>
    <w:semiHidden/>
    <w:rsid w:val="00781DF5"/>
    <w:rPr>
      <w:rFonts w:ascii="Tahoma" w:hAnsi="Tahoma"/>
      <w:shd w:val="clear" w:color="auto" w:fill="000080"/>
    </w:rPr>
  </w:style>
  <w:style w:type="character" w:customStyle="1" w:styleId="a5">
    <w:name w:val="Верхний колонтитул Знак"/>
    <w:aliases w:val="Title Up Знак"/>
    <w:link w:val="a4"/>
    <w:uiPriority w:val="99"/>
    <w:rsid w:val="00781DF5"/>
    <w:rPr>
      <w:sz w:val="24"/>
    </w:rPr>
  </w:style>
  <w:style w:type="paragraph" w:customStyle="1" w:styleId="28">
    <w:name w:val="заголовок 2"/>
    <w:basedOn w:val="a"/>
    <w:next w:val="a"/>
    <w:uiPriority w:val="99"/>
    <w:rsid w:val="00781DF5"/>
    <w:pPr>
      <w:keepNext/>
      <w:widowControl w:val="0"/>
    </w:pPr>
    <w:rPr>
      <w:b/>
      <w:snapToGrid w:val="0"/>
      <w:color w:val="auto"/>
      <w:sz w:val="16"/>
    </w:rPr>
  </w:style>
  <w:style w:type="character" w:customStyle="1" w:styleId="af8">
    <w:name w:val="Основной шрифт"/>
    <w:rsid w:val="00781DF5"/>
  </w:style>
  <w:style w:type="paragraph" w:customStyle="1" w:styleId="af9">
    <w:name w:val="Тек"/>
    <w:basedOn w:val="a"/>
    <w:link w:val="afa"/>
    <w:rsid w:val="00781DF5"/>
    <w:pPr>
      <w:widowControl w:val="0"/>
    </w:pPr>
    <w:rPr>
      <w:rFonts w:ascii="Courier New" w:hAnsi="Courier New"/>
      <w:snapToGrid w:val="0"/>
      <w:color w:val="auto"/>
      <w:sz w:val="20"/>
    </w:rPr>
  </w:style>
  <w:style w:type="character" w:customStyle="1" w:styleId="afa">
    <w:name w:val="Тек Знак"/>
    <w:link w:val="af9"/>
    <w:rsid w:val="00781DF5"/>
    <w:rPr>
      <w:rFonts w:ascii="Courier New" w:hAnsi="Courier New"/>
      <w:snapToGrid/>
    </w:rPr>
  </w:style>
  <w:style w:type="paragraph" w:customStyle="1" w:styleId="afb">
    <w:name w:val="за"/>
    <w:basedOn w:val="a"/>
    <w:next w:val="a"/>
    <w:rsid w:val="00781DF5"/>
    <w:pPr>
      <w:keepNext/>
      <w:widowControl w:val="0"/>
      <w:jc w:val="center"/>
    </w:pPr>
    <w:rPr>
      <w:b/>
      <w:snapToGrid w:val="0"/>
      <w:color w:val="auto"/>
      <w:sz w:val="28"/>
    </w:rPr>
  </w:style>
  <w:style w:type="paragraph" w:styleId="afc">
    <w:name w:val="caption"/>
    <w:basedOn w:val="a"/>
    <w:next w:val="a"/>
    <w:qFormat/>
    <w:rsid w:val="00781DF5"/>
    <w:rPr>
      <w:color w:val="auto"/>
      <w:sz w:val="28"/>
    </w:rPr>
  </w:style>
  <w:style w:type="paragraph" w:styleId="HTML">
    <w:name w:val="HTML Preformatted"/>
    <w:basedOn w:val="a"/>
    <w:link w:val="HTML0"/>
    <w:uiPriority w:val="99"/>
    <w:rsid w:val="00781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sz w:val="20"/>
    </w:rPr>
  </w:style>
  <w:style w:type="character" w:customStyle="1" w:styleId="HTML0">
    <w:name w:val="Стандартный HTML Знак"/>
    <w:link w:val="HTML"/>
    <w:uiPriority w:val="99"/>
    <w:rsid w:val="00781DF5"/>
    <w:rPr>
      <w:rFonts w:ascii="Courier New" w:hAnsi="Courier New" w:cs="Courier New"/>
    </w:rPr>
  </w:style>
  <w:style w:type="paragraph" w:customStyle="1" w:styleId="13">
    <w:name w:val="Обычный1"/>
    <w:rsid w:val="00781DF5"/>
    <w:rPr>
      <w:color w:val="000000"/>
      <w:sz w:val="24"/>
    </w:rPr>
  </w:style>
  <w:style w:type="character" w:customStyle="1" w:styleId="15">
    <w:name w:val="Знак Знак15"/>
    <w:locked/>
    <w:rsid w:val="00781DF5"/>
    <w:rPr>
      <w:lang w:val="ru-RU" w:eastAsia="ru-RU" w:bidi="ar-SA"/>
    </w:rPr>
  </w:style>
  <w:style w:type="character" w:customStyle="1" w:styleId="s1">
    <w:name w:val="s1"/>
    <w:uiPriority w:val="99"/>
    <w:rsid w:val="00781DF5"/>
    <w:rPr>
      <w:rFonts w:ascii="Times New Roman" w:hAnsi="Times New Roman" w:cs="Times New Roman"/>
      <w:b/>
      <w:bCs/>
      <w:color w:val="000000"/>
      <w:sz w:val="22"/>
      <w:szCs w:val="22"/>
      <w:u w:val="none"/>
      <w:effect w:val="none"/>
    </w:rPr>
  </w:style>
  <w:style w:type="character" w:customStyle="1" w:styleId="s0">
    <w:name w:val="s0"/>
    <w:uiPriority w:val="99"/>
    <w:rsid w:val="00781DF5"/>
    <w:rPr>
      <w:rFonts w:ascii="Times New Roman" w:hAnsi="Times New Roman" w:cs="Times New Roman"/>
      <w:color w:val="000000"/>
      <w:sz w:val="22"/>
      <w:szCs w:val="22"/>
      <w:u w:val="none"/>
      <w:effect w:val="none"/>
    </w:rPr>
  </w:style>
  <w:style w:type="paragraph" w:customStyle="1" w:styleId="FR3">
    <w:name w:val="FR3"/>
    <w:rsid w:val="00781DF5"/>
    <w:pPr>
      <w:widowControl w:val="0"/>
      <w:overflowPunct w:val="0"/>
      <w:autoSpaceDE w:val="0"/>
      <w:autoSpaceDN w:val="0"/>
      <w:adjustRightInd w:val="0"/>
      <w:textAlignment w:val="baseline"/>
    </w:pPr>
    <w:rPr>
      <w:rFonts w:ascii="Arial" w:hAnsi="Arial"/>
      <w:sz w:val="16"/>
    </w:rPr>
  </w:style>
  <w:style w:type="paragraph" w:customStyle="1" w:styleId="29">
    <w:name w:val="Обычный2"/>
    <w:basedOn w:val="a"/>
    <w:rsid w:val="00781DF5"/>
    <w:rPr>
      <w:sz w:val="24"/>
      <w:szCs w:val="24"/>
    </w:rPr>
  </w:style>
  <w:style w:type="paragraph" w:customStyle="1" w:styleId="afd">
    <w:name w:val="заголо"/>
    <w:basedOn w:val="a"/>
    <w:next w:val="a"/>
    <w:uiPriority w:val="99"/>
    <w:rsid w:val="00781DF5"/>
    <w:pPr>
      <w:keepNext/>
      <w:widowControl w:val="0"/>
      <w:jc w:val="center"/>
    </w:pPr>
    <w:rPr>
      <w:b/>
      <w:color w:val="auto"/>
      <w:sz w:val="24"/>
    </w:rPr>
  </w:style>
  <w:style w:type="character" w:customStyle="1" w:styleId="14">
    <w:name w:val="Знак Знак1"/>
    <w:locked/>
    <w:rsid w:val="00781DF5"/>
    <w:rPr>
      <w:rFonts w:cs="Times New Roman"/>
      <w:lang w:val="ru-RU" w:eastAsia="ru-RU" w:bidi="ar-SA"/>
    </w:rPr>
  </w:style>
  <w:style w:type="character" w:customStyle="1" w:styleId="afe">
    <w:name w:val="Знак Знак"/>
    <w:locked/>
    <w:rsid w:val="00781DF5"/>
    <w:rPr>
      <w:rFonts w:cs="Times New Roman"/>
      <w:lang w:val="ru-RU" w:eastAsia="ru-RU" w:bidi="ar-SA"/>
    </w:rPr>
  </w:style>
  <w:style w:type="paragraph" w:customStyle="1" w:styleId="16">
    <w:name w:val="Знак Знак Знак1 Знак Знак Знак Знак Знак Знак Знак"/>
    <w:basedOn w:val="a"/>
    <w:autoRedefine/>
    <w:uiPriority w:val="99"/>
    <w:rsid w:val="00781DF5"/>
    <w:pPr>
      <w:spacing w:after="160" w:line="240" w:lineRule="exact"/>
    </w:pPr>
    <w:rPr>
      <w:rFonts w:eastAsia="SimSun"/>
      <w:b/>
      <w:bCs/>
      <w:color w:val="auto"/>
      <w:sz w:val="24"/>
      <w:szCs w:val="24"/>
      <w:lang w:val="en-US" w:eastAsia="en-US"/>
    </w:rPr>
  </w:style>
  <w:style w:type="character" w:customStyle="1" w:styleId="17">
    <w:name w:val="Текст Знак Знак1"/>
    <w:aliases w:val="Текст Знак Знак Знак Знак"/>
    <w:uiPriority w:val="99"/>
    <w:rsid w:val="00781DF5"/>
    <w:rPr>
      <w:rFonts w:ascii="Courier New" w:hAnsi="Courier New"/>
      <w:lang w:val="ru-RU" w:eastAsia="ru-RU" w:bidi="ar-SA"/>
    </w:rPr>
  </w:style>
  <w:style w:type="paragraph" w:customStyle="1" w:styleId="18">
    <w:name w:val="Текст1"/>
    <w:basedOn w:val="a"/>
    <w:rsid w:val="00781DF5"/>
    <w:rPr>
      <w:rFonts w:ascii="Courier New" w:hAnsi="Courier New"/>
      <w:sz w:val="20"/>
    </w:rPr>
  </w:style>
  <w:style w:type="character" w:customStyle="1" w:styleId="FontStyle32">
    <w:name w:val="Font Style32"/>
    <w:rsid w:val="00781DF5"/>
    <w:rPr>
      <w:rFonts w:ascii="Times New Roman" w:hAnsi="Times New Roman" w:cs="Times New Roman"/>
      <w:b/>
      <w:bCs/>
      <w:sz w:val="20"/>
      <w:szCs w:val="20"/>
    </w:rPr>
  </w:style>
  <w:style w:type="paragraph" w:customStyle="1" w:styleId="Style8">
    <w:name w:val="Style8"/>
    <w:basedOn w:val="a"/>
    <w:rsid w:val="00781DF5"/>
    <w:pPr>
      <w:widowControl w:val="0"/>
      <w:autoSpaceDE w:val="0"/>
      <w:autoSpaceDN w:val="0"/>
      <w:adjustRightInd w:val="0"/>
      <w:spacing w:line="307" w:lineRule="exact"/>
    </w:pPr>
    <w:rPr>
      <w:rFonts w:ascii="Impact" w:hAnsi="Impact"/>
      <w:color w:val="auto"/>
      <w:sz w:val="24"/>
      <w:szCs w:val="24"/>
    </w:rPr>
  </w:style>
  <w:style w:type="character" w:customStyle="1" w:styleId="FontStyle33">
    <w:name w:val="Font Style33"/>
    <w:rsid w:val="00781DF5"/>
    <w:rPr>
      <w:rFonts w:ascii="Times New Roman" w:hAnsi="Times New Roman" w:cs="Times New Roman"/>
      <w:sz w:val="24"/>
      <w:szCs w:val="24"/>
    </w:rPr>
  </w:style>
  <w:style w:type="paragraph" w:customStyle="1" w:styleId="Style3">
    <w:name w:val="Style3"/>
    <w:basedOn w:val="a"/>
    <w:uiPriority w:val="99"/>
    <w:rsid w:val="00781DF5"/>
    <w:pPr>
      <w:widowControl w:val="0"/>
      <w:autoSpaceDE w:val="0"/>
      <w:autoSpaceDN w:val="0"/>
      <w:adjustRightInd w:val="0"/>
      <w:spacing w:line="259" w:lineRule="exact"/>
      <w:jc w:val="center"/>
    </w:pPr>
    <w:rPr>
      <w:color w:val="auto"/>
      <w:sz w:val="24"/>
      <w:szCs w:val="24"/>
    </w:rPr>
  </w:style>
  <w:style w:type="paragraph" w:customStyle="1" w:styleId="Style5">
    <w:name w:val="Style5"/>
    <w:basedOn w:val="a"/>
    <w:uiPriority w:val="99"/>
    <w:rsid w:val="00781DF5"/>
    <w:pPr>
      <w:widowControl w:val="0"/>
      <w:autoSpaceDE w:val="0"/>
      <w:autoSpaceDN w:val="0"/>
      <w:adjustRightInd w:val="0"/>
      <w:spacing w:line="298" w:lineRule="exact"/>
      <w:ind w:firstLine="682"/>
      <w:jc w:val="both"/>
    </w:pPr>
    <w:rPr>
      <w:color w:val="auto"/>
      <w:sz w:val="24"/>
      <w:szCs w:val="24"/>
    </w:rPr>
  </w:style>
  <w:style w:type="paragraph" w:customStyle="1" w:styleId="Style9">
    <w:name w:val="Style9"/>
    <w:basedOn w:val="a"/>
    <w:uiPriority w:val="99"/>
    <w:rsid w:val="00781DF5"/>
    <w:pPr>
      <w:widowControl w:val="0"/>
      <w:autoSpaceDE w:val="0"/>
      <w:autoSpaceDN w:val="0"/>
      <w:adjustRightInd w:val="0"/>
      <w:spacing w:line="298" w:lineRule="exact"/>
      <w:ind w:firstLine="432"/>
      <w:jc w:val="both"/>
    </w:pPr>
    <w:rPr>
      <w:rFonts w:ascii="Impact" w:hAnsi="Impact"/>
      <w:color w:val="auto"/>
      <w:sz w:val="24"/>
      <w:szCs w:val="24"/>
    </w:rPr>
  </w:style>
  <w:style w:type="paragraph" w:customStyle="1" w:styleId="WW-">
    <w:name w:val="WW-Текст"/>
    <w:basedOn w:val="a"/>
    <w:rsid w:val="00781DF5"/>
    <w:pPr>
      <w:suppressAutoHyphens/>
    </w:pPr>
    <w:rPr>
      <w:rFonts w:ascii="Courier New" w:eastAsia="Calibri" w:hAnsi="Courier New"/>
      <w:color w:val="auto"/>
      <w:sz w:val="20"/>
      <w:lang w:eastAsia="ar-SA"/>
    </w:rPr>
  </w:style>
  <w:style w:type="paragraph" w:customStyle="1" w:styleId="aff">
    <w:name w:val="Содержимое таблицы"/>
    <w:basedOn w:val="a"/>
    <w:rsid w:val="00781DF5"/>
    <w:pPr>
      <w:suppressLineNumbers/>
      <w:suppressAutoHyphens/>
    </w:pPr>
    <w:rPr>
      <w:rFonts w:eastAsia="Calibri"/>
      <w:color w:val="auto"/>
      <w:sz w:val="20"/>
      <w:lang w:eastAsia="ar-SA"/>
    </w:rPr>
  </w:style>
  <w:style w:type="paragraph" w:customStyle="1" w:styleId="Style4">
    <w:name w:val="Style4"/>
    <w:basedOn w:val="a"/>
    <w:uiPriority w:val="99"/>
    <w:rsid w:val="00781DF5"/>
    <w:pPr>
      <w:widowControl w:val="0"/>
      <w:autoSpaceDE w:val="0"/>
      <w:autoSpaceDN w:val="0"/>
      <w:adjustRightInd w:val="0"/>
    </w:pPr>
    <w:rPr>
      <w:rFonts w:ascii="Cambria" w:hAnsi="Cambria"/>
      <w:color w:val="auto"/>
      <w:sz w:val="24"/>
      <w:szCs w:val="24"/>
    </w:rPr>
  </w:style>
  <w:style w:type="character" w:customStyle="1" w:styleId="FontStyle262">
    <w:name w:val="Font Style262"/>
    <w:uiPriority w:val="99"/>
    <w:rsid w:val="00781DF5"/>
    <w:rPr>
      <w:rFonts w:ascii="Arial" w:hAnsi="Arial" w:cs="Arial"/>
      <w:sz w:val="26"/>
      <w:szCs w:val="26"/>
    </w:rPr>
  </w:style>
  <w:style w:type="paragraph" w:styleId="aff0">
    <w:name w:val="Normal (Web)"/>
    <w:basedOn w:val="a"/>
    <w:uiPriority w:val="99"/>
    <w:unhideWhenUsed/>
    <w:rsid w:val="00806F89"/>
    <w:pPr>
      <w:spacing w:before="100" w:beforeAutospacing="1" w:after="100" w:afterAutospacing="1"/>
    </w:pPr>
    <w:rPr>
      <w:color w:val="auto"/>
      <w:sz w:val="24"/>
      <w:szCs w:val="24"/>
    </w:rPr>
  </w:style>
  <w:style w:type="character" w:customStyle="1" w:styleId="26">
    <w:name w:val="Основной текст с отступом 2 Знак"/>
    <w:link w:val="25"/>
    <w:uiPriority w:val="99"/>
    <w:rsid w:val="00A27E53"/>
    <w:rPr>
      <w:color w:val="000000"/>
      <w:sz w:val="25"/>
    </w:rPr>
  </w:style>
  <w:style w:type="character" w:customStyle="1" w:styleId="34">
    <w:name w:val="Основной текст 3 Знак"/>
    <w:link w:val="33"/>
    <w:uiPriority w:val="99"/>
    <w:rsid w:val="00D64F45"/>
    <w:rPr>
      <w:sz w:val="16"/>
      <w:szCs w:val="16"/>
    </w:rPr>
  </w:style>
  <w:style w:type="character" w:customStyle="1" w:styleId="af0">
    <w:name w:val="Заголовок Знак"/>
    <w:aliases w:val="текст Знак"/>
    <w:link w:val="af"/>
    <w:uiPriority w:val="99"/>
    <w:locked/>
    <w:rsid w:val="00245DA7"/>
    <w:rPr>
      <w:b/>
      <w:bCs/>
      <w:sz w:val="25"/>
      <w:szCs w:val="24"/>
    </w:rPr>
  </w:style>
  <w:style w:type="character" w:customStyle="1" w:styleId="32">
    <w:name w:val="Основной текст с отступом 3 Знак"/>
    <w:link w:val="31"/>
    <w:uiPriority w:val="99"/>
    <w:rsid w:val="00245DA7"/>
    <w:rPr>
      <w:sz w:val="25"/>
    </w:rPr>
  </w:style>
  <w:style w:type="character" w:customStyle="1" w:styleId="ae">
    <w:name w:val="Основной текст с отступом Знак"/>
    <w:link w:val="ad"/>
    <w:uiPriority w:val="99"/>
    <w:rsid w:val="005E6F47"/>
    <w:rPr>
      <w:color w:val="000000"/>
      <w:sz w:val="25"/>
    </w:rPr>
  </w:style>
  <w:style w:type="character" w:customStyle="1" w:styleId="90">
    <w:name w:val="Заголовок 9 Знак"/>
    <w:link w:val="9"/>
    <w:uiPriority w:val="99"/>
    <w:rsid w:val="005A623A"/>
    <w:rPr>
      <w:rFonts w:ascii="Cambria" w:hAnsi="Cambria"/>
    </w:rPr>
  </w:style>
  <w:style w:type="character" w:customStyle="1" w:styleId="11">
    <w:name w:val="Заголовок 1 Знак1"/>
    <w:aliases w:val="Эд Знак,CHAPTER HEADER Знак Знак,Chapter Head Знак,HeadingR 1 Знак,HeadingR 11 Знак,HeadingR 12 Знак,HeadingR 13 Знак,HeadingR 14 Знак,HeadingR 15 Знак,HeadingR 16 Знак,RSKH1 Знак,Заголовок 1 Знак Знак"/>
    <w:link w:val="1"/>
    <w:uiPriority w:val="99"/>
    <w:locked/>
    <w:rsid w:val="005A623A"/>
    <w:rPr>
      <w:rFonts w:ascii="Arial" w:hAnsi="Arial" w:cs="Arial"/>
      <w:b/>
      <w:bCs/>
      <w:kern w:val="32"/>
      <w:sz w:val="32"/>
      <w:szCs w:val="32"/>
    </w:rPr>
  </w:style>
  <w:style w:type="character" w:customStyle="1" w:styleId="30">
    <w:name w:val="Заголовок 3 Знак"/>
    <w:link w:val="3"/>
    <w:uiPriority w:val="99"/>
    <w:locked/>
    <w:rsid w:val="005A623A"/>
    <w:rPr>
      <w:rFonts w:ascii="Arial" w:hAnsi="Arial" w:cs="Arial"/>
      <w:b/>
      <w:bCs/>
      <w:color w:val="000000"/>
      <w:sz w:val="26"/>
      <w:szCs w:val="26"/>
    </w:rPr>
  </w:style>
  <w:style w:type="character" w:customStyle="1" w:styleId="24">
    <w:name w:val="Основной текст Знак2"/>
    <w:aliases w:val="Основной текст проект Знак,AETC-Body Знак,DNV-Body Знак,AETC-Body1 Знак,DNV-Body1 Знак,Основной текст Знак Знак,Основной текст Знак1 Знак Знак,Основной текст Знак Знак Знак Знак,Основной текст Знак1 Знак Знак Знак Знак"/>
    <w:link w:val="ac"/>
    <w:locked/>
    <w:rsid w:val="005A623A"/>
    <w:rPr>
      <w:color w:val="000000"/>
      <w:sz w:val="25"/>
    </w:rPr>
  </w:style>
  <w:style w:type="character" w:customStyle="1" w:styleId="23">
    <w:name w:val="Основной текст 2 Знак"/>
    <w:link w:val="22"/>
    <w:uiPriority w:val="99"/>
    <w:locked/>
    <w:rsid w:val="005A623A"/>
    <w:rPr>
      <w:color w:val="000000"/>
      <w:sz w:val="25"/>
    </w:rPr>
  </w:style>
  <w:style w:type="character" w:customStyle="1" w:styleId="HeaderChar">
    <w:name w:val="Header Char"/>
    <w:aliases w:val="Title Up Char"/>
    <w:uiPriority w:val="99"/>
    <w:locked/>
    <w:rsid w:val="005A623A"/>
    <w:rPr>
      <w:rFonts w:ascii="Calibri" w:eastAsia="SimSun" w:hAnsi="Calibri" w:cs="Times New Roman"/>
      <w:sz w:val="22"/>
      <w:lang w:val="ru-RU" w:eastAsia="en-US"/>
    </w:rPr>
  </w:style>
  <w:style w:type="character" w:customStyle="1" w:styleId="FooterChar">
    <w:name w:val="Footer Char"/>
    <w:aliases w:val="Title Down Char"/>
    <w:uiPriority w:val="99"/>
    <w:locked/>
    <w:rsid w:val="005A623A"/>
    <w:rPr>
      <w:rFonts w:ascii="Calibri" w:eastAsia="SimSun" w:hAnsi="Calibri" w:cs="Times New Roman"/>
      <w:sz w:val="22"/>
      <w:lang w:val="ru-RU" w:eastAsia="en-US"/>
    </w:rPr>
  </w:style>
  <w:style w:type="paragraph" w:customStyle="1" w:styleId="19">
    <w:name w:val="Обычный1"/>
    <w:uiPriority w:val="99"/>
    <w:rsid w:val="005A623A"/>
  </w:style>
  <w:style w:type="paragraph" w:customStyle="1" w:styleId="310">
    <w:name w:val="Основной текст 31"/>
    <w:basedOn w:val="a"/>
    <w:uiPriority w:val="99"/>
    <w:rsid w:val="005A623A"/>
    <w:pPr>
      <w:jc w:val="center"/>
    </w:pPr>
    <w:rPr>
      <w:b/>
      <w:color w:val="auto"/>
      <w:sz w:val="28"/>
      <w:szCs w:val="24"/>
    </w:rPr>
  </w:style>
  <w:style w:type="paragraph" w:customStyle="1" w:styleId="92">
    <w:name w:val="Стиль9 прилож"/>
    <w:basedOn w:val="a"/>
    <w:uiPriority w:val="99"/>
    <w:rsid w:val="005A623A"/>
    <w:pPr>
      <w:ind w:left="-91" w:right="-96"/>
    </w:pPr>
    <w:rPr>
      <w:color w:val="auto"/>
      <w:sz w:val="18"/>
    </w:rPr>
  </w:style>
  <w:style w:type="paragraph" w:customStyle="1" w:styleId="1a">
    <w:name w:val="Текст1"/>
    <w:basedOn w:val="a"/>
    <w:uiPriority w:val="99"/>
    <w:rsid w:val="005A623A"/>
    <w:rPr>
      <w:rFonts w:ascii="Courier New" w:hAnsi="Courier New"/>
      <w:sz w:val="20"/>
    </w:rPr>
  </w:style>
  <w:style w:type="paragraph" w:customStyle="1" w:styleId="aff1">
    <w:name w:val="Знак Знак Знак Знак"/>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aff2">
    <w:name w:val="Эд_Текст_в_Табл"/>
    <w:uiPriority w:val="99"/>
    <w:rsid w:val="005A623A"/>
    <w:pPr>
      <w:jc w:val="center"/>
    </w:pPr>
    <w:rPr>
      <w:rFonts w:ascii="Arial" w:hAnsi="Arial"/>
      <w:sz w:val="18"/>
      <w:szCs w:val="24"/>
    </w:rPr>
  </w:style>
  <w:style w:type="paragraph" w:customStyle="1" w:styleId="Style1">
    <w:name w:val="Style1"/>
    <w:basedOn w:val="a"/>
    <w:uiPriority w:val="99"/>
    <w:rsid w:val="005A623A"/>
    <w:pPr>
      <w:widowControl w:val="0"/>
      <w:autoSpaceDE w:val="0"/>
      <w:autoSpaceDN w:val="0"/>
      <w:adjustRightInd w:val="0"/>
      <w:spacing w:line="206" w:lineRule="exact"/>
      <w:ind w:firstLine="609"/>
      <w:jc w:val="both"/>
    </w:pPr>
    <w:rPr>
      <w:rFonts w:ascii="Arial" w:hAnsi="Arial"/>
      <w:color w:val="auto"/>
      <w:sz w:val="24"/>
      <w:szCs w:val="24"/>
    </w:rPr>
  </w:style>
  <w:style w:type="paragraph" w:customStyle="1" w:styleId="Style7">
    <w:name w:val="Style7"/>
    <w:basedOn w:val="a"/>
    <w:uiPriority w:val="99"/>
    <w:rsid w:val="005A623A"/>
    <w:pPr>
      <w:widowControl w:val="0"/>
      <w:autoSpaceDE w:val="0"/>
      <w:autoSpaceDN w:val="0"/>
      <w:adjustRightInd w:val="0"/>
      <w:spacing w:line="218" w:lineRule="exact"/>
      <w:ind w:firstLine="613"/>
      <w:jc w:val="both"/>
    </w:pPr>
    <w:rPr>
      <w:rFonts w:ascii="Arial" w:hAnsi="Arial"/>
      <w:color w:val="auto"/>
      <w:sz w:val="24"/>
      <w:szCs w:val="24"/>
    </w:rPr>
  </w:style>
  <w:style w:type="character" w:customStyle="1" w:styleId="FontStyle124">
    <w:name w:val="Font Style124"/>
    <w:uiPriority w:val="99"/>
    <w:rsid w:val="005A623A"/>
    <w:rPr>
      <w:rFonts w:ascii="Times New Roman" w:eastAsia="SimSun" w:hAnsi="Times New Roman"/>
      <w:b/>
      <w:sz w:val="26"/>
      <w:lang w:val="en-US" w:eastAsia="en-US"/>
    </w:rPr>
  </w:style>
  <w:style w:type="character" w:customStyle="1" w:styleId="FontStyle125">
    <w:name w:val="Font Style125"/>
    <w:uiPriority w:val="99"/>
    <w:rsid w:val="005A623A"/>
    <w:rPr>
      <w:rFonts w:ascii="Times New Roman" w:eastAsia="SimSun" w:hAnsi="Times New Roman"/>
      <w:sz w:val="26"/>
      <w:lang w:val="en-US" w:eastAsia="en-US"/>
    </w:rPr>
  </w:style>
  <w:style w:type="paragraph" w:customStyle="1" w:styleId="Style19">
    <w:name w:val="Style19"/>
    <w:basedOn w:val="a"/>
    <w:uiPriority w:val="99"/>
    <w:rsid w:val="005A623A"/>
    <w:pPr>
      <w:widowControl w:val="0"/>
      <w:autoSpaceDE w:val="0"/>
      <w:autoSpaceDN w:val="0"/>
      <w:adjustRightInd w:val="0"/>
      <w:spacing w:line="336" w:lineRule="exact"/>
      <w:jc w:val="both"/>
    </w:pPr>
    <w:rPr>
      <w:color w:val="auto"/>
      <w:sz w:val="24"/>
      <w:szCs w:val="24"/>
    </w:rPr>
  </w:style>
  <w:style w:type="paragraph" w:customStyle="1" w:styleId="Style48">
    <w:name w:val="Style48"/>
    <w:basedOn w:val="a"/>
    <w:uiPriority w:val="99"/>
    <w:rsid w:val="005A623A"/>
    <w:pPr>
      <w:widowControl w:val="0"/>
      <w:autoSpaceDE w:val="0"/>
      <w:autoSpaceDN w:val="0"/>
      <w:adjustRightInd w:val="0"/>
      <w:spacing w:line="338" w:lineRule="exact"/>
      <w:ind w:firstLine="701"/>
    </w:pPr>
    <w:rPr>
      <w:color w:val="auto"/>
      <w:sz w:val="24"/>
      <w:szCs w:val="24"/>
    </w:rPr>
  </w:style>
  <w:style w:type="character" w:customStyle="1" w:styleId="FontStyle11">
    <w:name w:val="Font Style11"/>
    <w:uiPriority w:val="99"/>
    <w:rsid w:val="005A623A"/>
    <w:rPr>
      <w:rFonts w:ascii="Times New Roman" w:eastAsia="SimSun" w:hAnsi="Times New Roman"/>
      <w:sz w:val="26"/>
      <w:lang w:val="en-US" w:eastAsia="en-US"/>
    </w:rPr>
  </w:style>
  <w:style w:type="character" w:customStyle="1" w:styleId="FontStyle12">
    <w:name w:val="Font Style12"/>
    <w:uiPriority w:val="99"/>
    <w:rsid w:val="005A623A"/>
    <w:rPr>
      <w:rFonts w:ascii="Times New Roman" w:eastAsia="SimSun" w:hAnsi="Times New Roman"/>
      <w:i/>
      <w:sz w:val="26"/>
      <w:lang w:val="en-US" w:eastAsia="en-US"/>
    </w:rPr>
  </w:style>
  <w:style w:type="character" w:styleId="aff3">
    <w:name w:val="Strong"/>
    <w:uiPriority w:val="99"/>
    <w:qFormat/>
    <w:rsid w:val="005A623A"/>
    <w:rPr>
      <w:rFonts w:eastAsia="SimSun" w:cs="Times New Roman"/>
      <w:b/>
      <w:sz w:val="28"/>
      <w:lang w:val="en-US" w:eastAsia="en-US"/>
    </w:rPr>
  </w:style>
  <w:style w:type="paragraph" w:customStyle="1" w:styleId="StylePParagraphparagraph11pt">
    <w:name w:val="Style PParagraphparagraph + 11 pt"/>
    <w:basedOn w:val="a"/>
    <w:uiPriority w:val="99"/>
    <w:rsid w:val="005A623A"/>
    <w:pPr>
      <w:tabs>
        <w:tab w:val="left" w:pos="840"/>
        <w:tab w:val="left" w:pos="1400"/>
      </w:tabs>
      <w:autoSpaceDE w:val="0"/>
      <w:autoSpaceDN w:val="0"/>
      <w:spacing w:before="120"/>
      <w:jc w:val="both"/>
    </w:pPr>
    <w:rPr>
      <w:rFonts w:ascii="Arial" w:hAnsi="Arial" w:cs="Arial"/>
      <w:noProof/>
      <w:color w:val="auto"/>
      <w:sz w:val="22"/>
      <w:szCs w:val="22"/>
      <w:lang w:val="en-US"/>
    </w:rPr>
  </w:style>
  <w:style w:type="paragraph" w:customStyle="1" w:styleId="1h1Heading1">
    <w:name w:val="Заголовок 1.h1.Heading1"/>
    <w:basedOn w:val="a"/>
    <w:next w:val="a"/>
    <w:uiPriority w:val="99"/>
    <w:rsid w:val="005A623A"/>
    <w:pPr>
      <w:keepNext/>
      <w:widowControl w:val="0"/>
      <w:autoSpaceDE w:val="0"/>
      <w:autoSpaceDN w:val="0"/>
    </w:pPr>
    <w:rPr>
      <w:rFonts w:ascii="Courier New" w:hAnsi="Courier New" w:cs="Courier New"/>
      <w:color w:val="auto"/>
      <w:sz w:val="24"/>
      <w:szCs w:val="24"/>
    </w:rPr>
  </w:style>
  <w:style w:type="paragraph" w:customStyle="1" w:styleId="13pt125">
    <w:name w:val="Стиль 13 pt по ширине Первая строка:  125 см Междустр.интервал:..."/>
    <w:basedOn w:val="a"/>
    <w:uiPriority w:val="99"/>
    <w:rsid w:val="005A623A"/>
    <w:pPr>
      <w:widowControl w:val="0"/>
      <w:spacing w:line="360" w:lineRule="auto"/>
      <w:ind w:firstLine="709"/>
      <w:jc w:val="both"/>
    </w:pPr>
    <w:rPr>
      <w:color w:val="auto"/>
      <w:sz w:val="26"/>
    </w:rPr>
  </w:style>
  <w:style w:type="paragraph" w:customStyle="1" w:styleId="aff4">
    <w:name w:val="обычный текст"/>
    <w:basedOn w:val="a"/>
    <w:uiPriority w:val="99"/>
    <w:rsid w:val="005A623A"/>
    <w:pPr>
      <w:widowControl w:val="0"/>
      <w:ind w:firstLine="851"/>
      <w:jc w:val="both"/>
    </w:pPr>
    <w:rPr>
      <w:color w:val="auto"/>
      <w:sz w:val="28"/>
    </w:rPr>
  </w:style>
  <w:style w:type="paragraph" w:customStyle="1" w:styleId="aff5">
    <w:name w:val="Стиль"/>
    <w:uiPriority w:val="99"/>
    <w:rsid w:val="005A623A"/>
    <w:pPr>
      <w:widowControl w:val="0"/>
      <w:autoSpaceDE w:val="0"/>
      <w:autoSpaceDN w:val="0"/>
      <w:adjustRightInd w:val="0"/>
    </w:pPr>
    <w:rPr>
      <w:rFonts w:ascii="Arial" w:hAnsi="Arial" w:cs="Arial"/>
      <w:sz w:val="24"/>
      <w:szCs w:val="24"/>
    </w:rPr>
  </w:style>
  <w:style w:type="paragraph" w:customStyle="1" w:styleId="PParagraphparagraphP1Paragraph1Paragraph1Paragraph1">
    <w:name w:val="P.Paragraph.paragraph.P1.Paragraph1 Знак.Paragraph1 Знак Знак Знак Знак.Paragraph1 Знак Знак"/>
    <w:basedOn w:val="a"/>
    <w:uiPriority w:val="99"/>
    <w:rsid w:val="005A623A"/>
    <w:pPr>
      <w:tabs>
        <w:tab w:val="left" w:pos="840"/>
        <w:tab w:val="left" w:pos="1400"/>
      </w:tabs>
      <w:autoSpaceDE w:val="0"/>
      <w:autoSpaceDN w:val="0"/>
      <w:spacing w:before="120"/>
      <w:jc w:val="both"/>
    </w:pPr>
    <w:rPr>
      <w:rFonts w:ascii="Arial" w:hAnsi="Arial" w:cs="Arial"/>
      <w:noProof/>
      <w:color w:val="auto"/>
      <w:sz w:val="22"/>
      <w:szCs w:val="22"/>
      <w:lang w:val="en-US"/>
    </w:rPr>
  </w:style>
  <w:style w:type="paragraph" w:customStyle="1" w:styleId="1b">
    <w:name w:val="Знак1"/>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1c">
    <w:name w:val="Знак Знак Знак Знак1"/>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210">
    <w:name w:val="Основной текст 21"/>
    <w:basedOn w:val="19"/>
    <w:uiPriority w:val="99"/>
    <w:rsid w:val="005A623A"/>
    <w:pPr>
      <w:ind w:firstLine="720"/>
      <w:jc w:val="both"/>
    </w:pPr>
    <w:rPr>
      <w:sz w:val="28"/>
    </w:rPr>
  </w:style>
  <w:style w:type="paragraph" w:customStyle="1" w:styleId="311">
    <w:name w:val="Основной текст с отступом 31"/>
    <w:basedOn w:val="19"/>
    <w:uiPriority w:val="99"/>
    <w:rsid w:val="005A623A"/>
    <w:pPr>
      <w:ind w:left="720"/>
      <w:jc w:val="both"/>
    </w:pPr>
    <w:rPr>
      <w:sz w:val="24"/>
    </w:rPr>
  </w:style>
  <w:style w:type="character" w:customStyle="1" w:styleId="1d">
    <w:name w:val="Текст Знак Знак Знак1"/>
    <w:aliases w:val="Текст Знак Знак Знак Знак Знак"/>
    <w:uiPriority w:val="99"/>
    <w:rsid w:val="005A623A"/>
    <w:rPr>
      <w:rFonts w:ascii="Courier New" w:eastAsia="SimSun" w:hAnsi="Courier New"/>
      <w:sz w:val="28"/>
      <w:lang w:val="ru-RU" w:eastAsia="ru-RU"/>
    </w:rPr>
  </w:style>
  <w:style w:type="paragraph" w:customStyle="1" w:styleId="1e">
    <w:name w:val="Знак Знак Знак Знак Знак Знак1 Знак Знак Знак Знак"/>
    <w:basedOn w:val="a"/>
    <w:autoRedefine/>
    <w:uiPriority w:val="99"/>
    <w:rsid w:val="005A623A"/>
    <w:pPr>
      <w:spacing w:after="160" w:line="240" w:lineRule="exact"/>
    </w:pPr>
    <w:rPr>
      <w:rFonts w:eastAsia="SimSun"/>
      <w:b/>
      <w:color w:val="auto"/>
      <w:sz w:val="28"/>
      <w:szCs w:val="24"/>
      <w:lang w:val="en-US" w:eastAsia="en-US"/>
    </w:rPr>
  </w:style>
  <w:style w:type="paragraph" w:styleId="aff6">
    <w:name w:val="Block Text"/>
    <w:basedOn w:val="a"/>
    <w:uiPriority w:val="99"/>
    <w:rsid w:val="005A623A"/>
    <w:pPr>
      <w:tabs>
        <w:tab w:val="right" w:leader="dot" w:pos="8222"/>
      </w:tabs>
      <w:ind w:left="-3" w:right="45"/>
    </w:pPr>
    <w:rPr>
      <w:color w:val="auto"/>
      <w:sz w:val="28"/>
    </w:rPr>
  </w:style>
  <w:style w:type="paragraph" w:customStyle="1" w:styleId="1f">
    <w:name w:val="Стиль1"/>
    <w:basedOn w:val="25"/>
    <w:uiPriority w:val="99"/>
    <w:rsid w:val="005A623A"/>
    <w:pPr>
      <w:spacing w:after="0" w:line="240" w:lineRule="auto"/>
      <w:ind w:left="0" w:firstLine="540"/>
      <w:jc w:val="both"/>
    </w:pPr>
    <w:rPr>
      <w:color w:val="auto"/>
      <w:sz w:val="26"/>
    </w:rPr>
  </w:style>
  <w:style w:type="character" w:customStyle="1" w:styleId="FontStyle20">
    <w:name w:val="Font Style20"/>
    <w:uiPriority w:val="99"/>
    <w:rsid w:val="005A623A"/>
    <w:rPr>
      <w:rFonts w:ascii="Arial" w:eastAsia="SimSun" w:hAnsi="Arial"/>
      <w:sz w:val="16"/>
      <w:lang w:val="en-US" w:eastAsia="en-US"/>
    </w:rPr>
  </w:style>
  <w:style w:type="paragraph" w:customStyle="1" w:styleId="Style10">
    <w:name w:val="Style10"/>
    <w:basedOn w:val="a"/>
    <w:uiPriority w:val="99"/>
    <w:rsid w:val="005A623A"/>
    <w:pPr>
      <w:widowControl w:val="0"/>
      <w:autoSpaceDE w:val="0"/>
      <w:autoSpaceDN w:val="0"/>
      <w:adjustRightInd w:val="0"/>
      <w:spacing w:line="212" w:lineRule="exact"/>
      <w:jc w:val="both"/>
    </w:pPr>
    <w:rPr>
      <w:rFonts w:ascii="Arial" w:hAnsi="Arial"/>
      <w:color w:val="auto"/>
      <w:sz w:val="24"/>
      <w:szCs w:val="24"/>
    </w:rPr>
  </w:style>
  <w:style w:type="paragraph" w:customStyle="1" w:styleId="Style14">
    <w:name w:val="Style14"/>
    <w:basedOn w:val="a"/>
    <w:uiPriority w:val="99"/>
    <w:rsid w:val="005A623A"/>
    <w:pPr>
      <w:widowControl w:val="0"/>
      <w:autoSpaceDE w:val="0"/>
      <w:autoSpaceDN w:val="0"/>
      <w:adjustRightInd w:val="0"/>
      <w:spacing w:line="218" w:lineRule="exact"/>
      <w:ind w:hanging="300"/>
    </w:pPr>
    <w:rPr>
      <w:rFonts w:ascii="Arial" w:hAnsi="Arial"/>
      <w:color w:val="auto"/>
      <w:sz w:val="24"/>
      <w:szCs w:val="24"/>
    </w:rPr>
  </w:style>
  <w:style w:type="character" w:customStyle="1" w:styleId="FontStyle24">
    <w:name w:val="Font Style24"/>
    <w:uiPriority w:val="99"/>
    <w:rsid w:val="005A623A"/>
    <w:rPr>
      <w:rFonts w:ascii="Arial" w:eastAsia="SimSun" w:hAnsi="Arial"/>
      <w:sz w:val="16"/>
      <w:lang w:val="en-US" w:eastAsia="en-US"/>
    </w:rPr>
  </w:style>
  <w:style w:type="paragraph" w:customStyle="1" w:styleId="ConsPlusNormal">
    <w:name w:val="ConsPlusNormal"/>
    <w:uiPriority w:val="99"/>
    <w:rsid w:val="005A623A"/>
    <w:pPr>
      <w:widowControl w:val="0"/>
      <w:autoSpaceDE w:val="0"/>
      <w:autoSpaceDN w:val="0"/>
      <w:adjustRightInd w:val="0"/>
      <w:ind w:firstLine="720"/>
    </w:pPr>
    <w:rPr>
      <w:rFonts w:ascii="Arial" w:hAnsi="Arial" w:cs="Arial"/>
    </w:rPr>
  </w:style>
  <w:style w:type="character" w:customStyle="1" w:styleId="140">
    <w:name w:val="Знак Знак14"/>
    <w:uiPriority w:val="99"/>
    <w:locked/>
    <w:rsid w:val="005A623A"/>
    <w:rPr>
      <w:rFonts w:ascii="Courier New" w:hAnsi="Courier New"/>
      <w:sz w:val="20"/>
      <w:lang w:val="en-US" w:eastAsia="ru-RU"/>
    </w:rPr>
  </w:style>
  <w:style w:type="character" w:customStyle="1" w:styleId="TitleUp1">
    <w:name w:val="Title Up Знак Знак1"/>
    <w:uiPriority w:val="99"/>
    <w:locked/>
    <w:rsid w:val="005A623A"/>
    <w:rPr>
      <w:rFonts w:eastAsia="SimSun"/>
      <w:sz w:val="24"/>
      <w:lang w:val="ru-RU" w:eastAsia="ar-SA" w:bidi="ar-SA"/>
    </w:rPr>
  </w:style>
  <w:style w:type="character" w:customStyle="1" w:styleId="FontStyle176">
    <w:name w:val="Font Style176"/>
    <w:uiPriority w:val="99"/>
    <w:rsid w:val="005A623A"/>
    <w:rPr>
      <w:rFonts w:ascii="Arial" w:eastAsia="SimSun" w:hAnsi="Arial"/>
      <w:sz w:val="26"/>
      <w:lang w:val="en-US" w:eastAsia="en-US"/>
    </w:rPr>
  </w:style>
  <w:style w:type="paragraph" w:customStyle="1" w:styleId="1f0">
    <w:name w:val="Абзац списка1"/>
    <w:basedOn w:val="a"/>
    <w:uiPriority w:val="99"/>
    <w:rsid w:val="005A623A"/>
    <w:pPr>
      <w:spacing w:after="200" w:line="276" w:lineRule="auto"/>
      <w:ind w:left="720"/>
      <w:contextualSpacing/>
    </w:pPr>
    <w:rPr>
      <w:rFonts w:ascii="Calibri" w:hAnsi="Calibri"/>
      <w:color w:val="auto"/>
      <w:sz w:val="22"/>
      <w:szCs w:val="22"/>
      <w:lang w:eastAsia="en-US"/>
    </w:rPr>
  </w:style>
  <w:style w:type="character" w:styleId="aff7">
    <w:name w:val="FollowedHyperlink"/>
    <w:uiPriority w:val="99"/>
    <w:rsid w:val="005A623A"/>
    <w:rPr>
      <w:rFonts w:eastAsia="SimSun" w:cs="Times New Roman"/>
      <w:color w:val="800080"/>
      <w:sz w:val="28"/>
      <w:u w:val="single"/>
      <w:lang w:val="en-US" w:eastAsia="en-US"/>
    </w:rPr>
  </w:style>
  <w:style w:type="paragraph" w:customStyle="1" w:styleId="font5">
    <w:name w:val="font5"/>
    <w:basedOn w:val="a"/>
    <w:rsid w:val="005A623A"/>
    <w:pPr>
      <w:spacing w:before="100" w:beforeAutospacing="1" w:after="100" w:afterAutospacing="1"/>
    </w:pPr>
    <w:rPr>
      <w:color w:val="auto"/>
      <w:sz w:val="22"/>
      <w:szCs w:val="22"/>
    </w:rPr>
  </w:style>
  <w:style w:type="paragraph" w:customStyle="1" w:styleId="font6">
    <w:name w:val="font6"/>
    <w:basedOn w:val="a"/>
    <w:rsid w:val="005A623A"/>
    <w:pPr>
      <w:spacing w:before="100" w:beforeAutospacing="1" w:after="100" w:afterAutospacing="1"/>
    </w:pPr>
    <w:rPr>
      <w:color w:val="auto"/>
      <w:sz w:val="22"/>
      <w:szCs w:val="22"/>
    </w:rPr>
  </w:style>
  <w:style w:type="paragraph" w:customStyle="1" w:styleId="font7">
    <w:name w:val="font7"/>
    <w:basedOn w:val="a"/>
    <w:rsid w:val="005A623A"/>
    <w:pPr>
      <w:spacing w:before="100" w:beforeAutospacing="1" w:after="100" w:afterAutospacing="1"/>
    </w:pPr>
    <w:rPr>
      <w:color w:val="0000FF"/>
      <w:sz w:val="22"/>
      <w:szCs w:val="22"/>
    </w:rPr>
  </w:style>
  <w:style w:type="paragraph" w:customStyle="1" w:styleId="xl22">
    <w:name w:val="xl22"/>
    <w:basedOn w:val="a"/>
    <w:uiPriority w:val="99"/>
    <w:rsid w:val="005A623A"/>
    <w:pPr>
      <w:pBdr>
        <w:right w:val="single" w:sz="8" w:space="0" w:color="auto"/>
      </w:pBdr>
      <w:spacing w:before="100" w:beforeAutospacing="1" w:after="100" w:afterAutospacing="1"/>
      <w:jc w:val="center"/>
    </w:pPr>
    <w:rPr>
      <w:color w:val="auto"/>
      <w:sz w:val="22"/>
      <w:szCs w:val="22"/>
    </w:rPr>
  </w:style>
  <w:style w:type="paragraph" w:customStyle="1" w:styleId="xl23">
    <w:name w:val="xl23"/>
    <w:basedOn w:val="a"/>
    <w:uiPriority w:val="99"/>
    <w:rsid w:val="005A623A"/>
    <w:pPr>
      <w:pBdr>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24">
    <w:name w:val="xl24"/>
    <w:basedOn w:val="a"/>
    <w:uiPriority w:val="99"/>
    <w:rsid w:val="005A623A"/>
    <w:pPr>
      <w:pBdr>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25">
    <w:name w:val="xl25"/>
    <w:basedOn w:val="a"/>
    <w:uiPriority w:val="99"/>
    <w:rsid w:val="005A623A"/>
    <w:pPr>
      <w:pBdr>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26">
    <w:name w:val="xl26"/>
    <w:basedOn w:val="a"/>
    <w:uiPriority w:val="99"/>
    <w:rsid w:val="005A623A"/>
    <w:pPr>
      <w:pBdr>
        <w:left w:val="single" w:sz="8" w:space="0" w:color="auto"/>
        <w:bottom w:val="single" w:sz="8" w:space="0" w:color="auto"/>
        <w:right w:val="single" w:sz="8" w:space="0" w:color="auto"/>
      </w:pBdr>
      <w:spacing w:before="100" w:beforeAutospacing="1" w:after="100" w:afterAutospacing="1"/>
      <w:textAlignment w:val="top"/>
    </w:pPr>
    <w:rPr>
      <w:color w:val="auto"/>
      <w:sz w:val="22"/>
      <w:szCs w:val="22"/>
    </w:rPr>
  </w:style>
  <w:style w:type="paragraph" w:customStyle="1" w:styleId="xl27">
    <w:name w:val="xl27"/>
    <w:basedOn w:val="a"/>
    <w:uiPriority w:val="99"/>
    <w:rsid w:val="005A623A"/>
    <w:pPr>
      <w:pBdr>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xl28">
    <w:name w:val="xl28"/>
    <w:basedOn w:val="a"/>
    <w:uiPriority w:val="99"/>
    <w:rsid w:val="005A623A"/>
    <w:pPr>
      <w:pBdr>
        <w:left w:val="single" w:sz="8" w:space="0" w:color="auto"/>
        <w:bottom w:val="single" w:sz="8" w:space="0" w:color="auto"/>
        <w:right w:val="single" w:sz="8" w:space="0" w:color="auto"/>
      </w:pBdr>
      <w:spacing w:before="100" w:beforeAutospacing="1" w:after="100" w:afterAutospacing="1"/>
      <w:textAlignment w:val="top"/>
    </w:pPr>
    <w:rPr>
      <w:color w:val="auto"/>
      <w:sz w:val="24"/>
      <w:szCs w:val="24"/>
    </w:rPr>
  </w:style>
  <w:style w:type="paragraph" w:customStyle="1" w:styleId="xl29">
    <w:name w:val="xl29"/>
    <w:basedOn w:val="a"/>
    <w:uiPriority w:val="99"/>
    <w:rsid w:val="005A623A"/>
    <w:pPr>
      <w:pBdr>
        <w:left w:val="single" w:sz="8" w:space="0" w:color="auto"/>
        <w:bottom w:val="single" w:sz="8" w:space="0" w:color="auto"/>
        <w:right w:val="single" w:sz="8" w:space="0" w:color="auto"/>
      </w:pBdr>
      <w:spacing w:before="100" w:beforeAutospacing="1" w:after="100" w:afterAutospacing="1"/>
    </w:pPr>
    <w:rPr>
      <w:color w:val="auto"/>
      <w:sz w:val="22"/>
      <w:szCs w:val="22"/>
    </w:rPr>
  </w:style>
  <w:style w:type="paragraph" w:customStyle="1" w:styleId="xl30">
    <w:name w:val="xl30"/>
    <w:basedOn w:val="a"/>
    <w:uiPriority w:val="99"/>
    <w:rsid w:val="005A623A"/>
    <w:pPr>
      <w:pBdr>
        <w:left w:val="single" w:sz="8" w:space="0" w:color="auto"/>
        <w:bottom w:val="single" w:sz="8" w:space="0" w:color="auto"/>
        <w:right w:val="single" w:sz="8" w:space="0" w:color="auto"/>
      </w:pBdr>
      <w:spacing w:before="100" w:beforeAutospacing="1" w:after="100" w:afterAutospacing="1"/>
    </w:pPr>
    <w:rPr>
      <w:color w:val="auto"/>
      <w:sz w:val="24"/>
      <w:szCs w:val="24"/>
    </w:rPr>
  </w:style>
  <w:style w:type="paragraph" w:customStyle="1" w:styleId="xl31">
    <w:name w:val="xl31"/>
    <w:basedOn w:val="a"/>
    <w:uiPriority w:val="99"/>
    <w:rsid w:val="005A623A"/>
    <w:pPr>
      <w:pBdr>
        <w:left w:val="single" w:sz="8" w:space="0" w:color="auto"/>
        <w:bottom w:val="single" w:sz="8" w:space="0" w:color="auto"/>
        <w:right w:val="single" w:sz="8" w:space="0" w:color="auto"/>
      </w:pBdr>
      <w:spacing w:before="100" w:beforeAutospacing="1" w:after="100" w:afterAutospacing="1"/>
    </w:pPr>
    <w:rPr>
      <w:color w:val="auto"/>
      <w:sz w:val="22"/>
      <w:szCs w:val="22"/>
    </w:rPr>
  </w:style>
  <w:style w:type="paragraph" w:customStyle="1" w:styleId="xl32">
    <w:name w:val="xl32"/>
    <w:basedOn w:val="a"/>
    <w:uiPriority w:val="99"/>
    <w:rsid w:val="005A623A"/>
    <w:pPr>
      <w:pBdr>
        <w:bottom w:val="single" w:sz="8" w:space="0" w:color="auto"/>
        <w:right w:val="single" w:sz="8" w:space="0" w:color="auto"/>
      </w:pBdr>
      <w:spacing w:before="100" w:beforeAutospacing="1" w:after="100" w:afterAutospacing="1"/>
    </w:pPr>
    <w:rPr>
      <w:color w:val="auto"/>
      <w:sz w:val="22"/>
      <w:szCs w:val="22"/>
    </w:rPr>
  </w:style>
  <w:style w:type="paragraph" w:customStyle="1" w:styleId="xl33">
    <w:name w:val="xl33"/>
    <w:basedOn w:val="a"/>
    <w:uiPriority w:val="99"/>
    <w:rsid w:val="005A623A"/>
    <w:pPr>
      <w:pBdr>
        <w:left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34">
    <w:name w:val="xl34"/>
    <w:basedOn w:val="a"/>
    <w:uiPriority w:val="99"/>
    <w:rsid w:val="005A623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35">
    <w:name w:val="xl35"/>
    <w:basedOn w:val="a"/>
    <w:uiPriority w:val="99"/>
    <w:rsid w:val="005A623A"/>
    <w:pPr>
      <w:pBdr>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xl36">
    <w:name w:val="xl36"/>
    <w:basedOn w:val="a"/>
    <w:uiPriority w:val="99"/>
    <w:rsid w:val="005A623A"/>
    <w:pPr>
      <w:pBdr>
        <w:top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37">
    <w:name w:val="xl37"/>
    <w:basedOn w:val="a"/>
    <w:uiPriority w:val="99"/>
    <w:rsid w:val="005A623A"/>
    <w:pPr>
      <w:pBdr>
        <w:bottom w:val="single" w:sz="8" w:space="0" w:color="auto"/>
      </w:pBdr>
      <w:spacing w:before="100" w:beforeAutospacing="1" w:after="100" w:afterAutospacing="1"/>
      <w:jc w:val="center"/>
    </w:pPr>
    <w:rPr>
      <w:color w:val="auto"/>
      <w:sz w:val="22"/>
      <w:szCs w:val="22"/>
    </w:rPr>
  </w:style>
  <w:style w:type="paragraph" w:customStyle="1" w:styleId="xl38">
    <w:name w:val="xl38"/>
    <w:basedOn w:val="a"/>
    <w:uiPriority w:val="99"/>
    <w:rsid w:val="005A623A"/>
    <w:pPr>
      <w:pBdr>
        <w:top w:val="single" w:sz="8" w:space="0" w:color="auto"/>
        <w:left w:val="single" w:sz="8" w:space="0" w:color="auto"/>
        <w:bottom w:val="single" w:sz="8" w:space="0" w:color="auto"/>
      </w:pBdr>
      <w:spacing w:before="100" w:beforeAutospacing="1" w:after="100" w:afterAutospacing="1"/>
      <w:jc w:val="center"/>
    </w:pPr>
    <w:rPr>
      <w:b/>
      <w:bCs/>
      <w:color w:val="auto"/>
      <w:sz w:val="22"/>
      <w:szCs w:val="22"/>
    </w:rPr>
  </w:style>
  <w:style w:type="paragraph" w:customStyle="1" w:styleId="xl39">
    <w:name w:val="xl39"/>
    <w:basedOn w:val="a"/>
    <w:uiPriority w:val="99"/>
    <w:rsid w:val="005A623A"/>
    <w:pPr>
      <w:pBdr>
        <w:top w:val="single" w:sz="8" w:space="0" w:color="auto"/>
        <w:bottom w:val="single" w:sz="8" w:space="0" w:color="auto"/>
      </w:pBdr>
      <w:spacing w:before="100" w:beforeAutospacing="1" w:after="100" w:afterAutospacing="1"/>
      <w:jc w:val="center"/>
    </w:pPr>
    <w:rPr>
      <w:b/>
      <w:bCs/>
      <w:color w:val="auto"/>
      <w:sz w:val="22"/>
      <w:szCs w:val="22"/>
    </w:rPr>
  </w:style>
  <w:style w:type="paragraph" w:customStyle="1" w:styleId="xl40">
    <w:name w:val="xl40"/>
    <w:basedOn w:val="a"/>
    <w:uiPriority w:val="99"/>
    <w:rsid w:val="005A623A"/>
    <w:pPr>
      <w:pBdr>
        <w:top w:val="single" w:sz="8" w:space="0" w:color="auto"/>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xl41">
    <w:name w:val="xl41"/>
    <w:basedOn w:val="a"/>
    <w:uiPriority w:val="99"/>
    <w:rsid w:val="005A623A"/>
    <w:pPr>
      <w:pBdr>
        <w:top w:val="single" w:sz="8" w:space="0" w:color="auto"/>
        <w:left w:val="single" w:sz="8" w:space="0" w:color="auto"/>
        <w:bottom w:val="single" w:sz="8" w:space="0" w:color="auto"/>
      </w:pBdr>
      <w:spacing w:before="100" w:beforeAutospacing="1" w:after="100" w:afterAutospacing="1"/>
      <w:jc w:val="center"/>
    </w:pPr>
    <w:rPr>
      <w:b/>
      <w:bCs/>
      <w:i/>
      <w:iCs/>
      <w:color w:val="auto"/>
      <w:sz w:val="22"/>
      <w:szCs w:val="22"/>
    </w:rPr>
  </w:style>
  <w:style w:type="paragraph" w:customStyle="1" w:styleId="xl42">
    <w:name w:val="xl42"/>
    <w:basedOn w:val="a"/>
    <w:uiPriority w:val="99"/>
    <w:rsid w:val="005A623A"/>
    <w:pPr>
      <w:pBdr>
        <w:top w:val="single" w:sz="8" w:space="0" w:color="auto"/>
        <w:bottom w:val="single" w:sz="8" w:space="0" w:color="auto"/>
      </w:pBdr>
      <w:spacing w:before="100" w:beforeAutospacing="1" w:after="100" w:afterAutospacing="1"/>
      <w:jc w:val="center"/>
    </w:pPr>
    <w:rPr>
      <w:b/>
      <w:bCs/>
      <w:i/>
      <w:iCs/>
      <w:color w:val="auto"/>
      <w:sz w:val="22"/>
      <w:szCs w:val="22"/>
    </w:rPr>
  </w:style>
  <w:style w:type="paragraph" w:customStyle="1" w:styleId="xl43">
    <w:name w:val="xl43"/>
    <w:basedOn w:val="a"/>
    <w:uiPriority w:val="99"/>
    <w:rsid w:val="005A623A"/>
    <w:pPr>
      <w:pBdr>
        <w:top w:val="single" w:sz="8" w:space="0" w:color="auto"/>
        <w:bottom w:val="single" w:sz="8" w:space="0" w:color="auto"/>
        <w:right w:val="single" w:sz="8" w:space="0" w:color="auto"/>
      </w:pBdr>
      <w:spacing w:before="100" w:beforeAutospacing="1" w:after="100" w:afterAutospacing="1"/>
      <w:jc w:val="center"/>
    </w:pPr>
    <w:rPr>
      <w:b/>
      <w:bCs/>
      <w:i/>
      <w:iCs/>
      <w:color w:val="auto"/>
      <w:sz w:val="22"/>
      <w:szCs w:val="22"/>
    </w:rPr>
  </w:style>
  <w:style w:type="paragraph" w:customStyle="1" w:styleId="xl44">
    <w:name w:val="xl44"/>
    <w:basedOn w:val="a"/>
    <w:uiPriority w:val="99"/>
    <w:rsid w:val="005A623A"/>
    <w:pPr>
      <w:pBdr>
        <w:top w:val="single" w:sz="8" w:space="0" w:color="auto"/>
        <w:left w:val="single" w:sz="8" w:space="0" w:color="auto"/>
        <w:bottom w:val="single" w:sz="8" w:space="0" w:color="auto"/>
      </w:pBdr>
      <w:spacing w:before="100" w:beforeAutospacing="1" w:after="100" w:afterAutospacing="1"/>
      <w:jc w:val="center"/>
    </w:pPr>
    <w:rPr>
      <w:color w:val="auto"/>
      <w:sz w:val="22"/>
      <w:szCs w:val="22"/>
    </w:rPr>
  </w:style>
  <w:style w:type="paragraph" w:customStyle="1" w:styleId="xl45">
    <w:name w:val="xl45"/>
    <w:basedOn w:val="a"/>
    <w:uiPriority w:val="99"/>
    <w:rsid w:val="005A623A"/>
    <w:pPr>
      <w:pBdr>
        <w:top w:val="single" w:sz="8" w:space="0" w:color="auto"/>
        <w:bottom w:val="single" w:sz="8" w:space="0" w:color="auto"/>
      </w:pBdr>
      <w:spacing w:before="100" w:beforeAutospacing="1" w:after="100" w:afterAutospacing="1"/>
      <w:jc w:val="center"/>
    </w:pPr>
    <w:rPr>
      <w:color w:val="auto"/>
      <w:sz w:val="22"/>
      <w:szCs w:val="22"/>
    </w:rPr>
  </w:style>
  <w:style w:type="paragraph" w:customStyle="1" w:styleId="xl46">
    <w:name w:val="xl46"/>
    <w:basedOn w:val="a"/>
    <w:uiPriority w:val="99"/>
    <w:rsid w:val="005A623A"/>
    <w:pPr>
      <w:pBdr>
        <w:top w:val="single" w:sz="8" w:space="0" w:color="auto"/>
        <w:left w:val="single" w:sz="8" w:space="0" w:color="auto"/>
        <w:bottom w:val="single" w:sz="8" w:space="0" w:color="auto"/>
      </w:pBdr>
      <w:spacing w:before="100" w:beforeAutospacing="1" w:after="100" w:afterAutospacing="1"/>
      <w:jc w:val="right"/>
    </w:pPr>
    <w:rPr>
      <w:b/>
      <w:bCs/>
      <w:color w:val="auto"/>
      <w:sz w:val="22"/>
      <w:szCs w:val="22"/>
    </w:rPr>
  </w:style>
  <w:style w:type="paragraph" w:customStyle="1" w:styleId="xl47">
    <w:name w:val="xl47"/>
    <w:basedOn w:val="a"/>
    <w:uiPriority w:val="99"/>
    <w:rsid w:val="005A623A"/>
    <w:pPr>
      <w:pBdr>
        <w:top w:val="single" w:sz="8" w:space="0" w:color="auto"/>
        <w:bottom w:val="single" w:sz="8" w:space="0" w:color="auto"/>
      </w:pBdr>
      <w:spacing w:before="100" w:beforeAutospacing="1" w:after="100" w:afterAutospacing="1"/>
      <w:jc w:val="right"/>
    </w:pPr>
    <w:rPr>
      <w:b/>
      <w:bCs/>
      <w:color w:val="auto"/>
      <w:sz w:val="22"/>
      <w:szCs w:val="22"/>
    </w:rPr>
  </w:style>
  <w:style w:type="paragraph" w:customStyle="1" w:styleId="xl48">
    <w:name w:val="xl48"/>
    <w:basedOn w:val="a"/>
    <w:uiPriority w:val="99"/>
    <w:rsid w:val="005A623A"/>
    <w:pPr>
      <w:pBdr>
        <w:top w:val="single" w:sz="8" w:space="0" w:color="auto"/>
        <w:bottom w:val="single" w:sz="8" w:space="0" w:color="auto"/>
        <w:right w:val="single" w:sz="8" w:space="0" w:color="auto"/>
      </w:pBdr>
      <w:spacing w:before="100" w:beforeAutospacing="1" w:after="100" w:afterAutospacing="1"/>
      <w:jc w:val="right"/>
    </w:pPr>
    <w:rPr>
      <w:b/>
      <w:bCs/>
      <w:color w:val="auto"/>
      <w:sz w:val="22"/>
      <w:szCs w:val="22"/>
    </w:rPr>
  </w:style>
  <w:style w:type="paragraph" w:customStyle="1" w:styleId="xl49">
    <w:name w:val="xl49"/>
    <w:basedOn w:val="a"/>
    <w:uiPriority w:val="99"/>
    <w:rsid w:val="005A623A"/>
    <w:pPr>
      <w:pBdr>
        <w:top w:val="single" w:sz="8" w:space="0" w:color="auto"/>
        <w:left w:val="single" w:sz="8" w:space="0" w:color="auto"/>
        <w:right w:val="single" w:sz="8" w:space="0" w:color="auto"/>
      </w:pBdr>
      <w:spacing w:before="100" w:beforeAutospacing="1" w:after="100" w:afterAutospacing="1"/>
      <w:jc w:val="center"/>
    </w:pPr>
    <w:rPr>
      <w:color w:val="auto"/>
      <w:sz w:val="22"/>
      <w:szCs w:val="22"/>
    </w:rPr>
  </w:style>
  <w:style w:type="paragraph" w:customStyle="1" w:styleId="xl50">
    <w:name w:val="xl50"/>
    <w:basedOn w:val="a"/>
    <w:uiPriority w:val="99"/>
    <w:rsid w:val="005A623A"/>
    <w:pPr>
      <w:pBdr>
        <w:left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51">
    <w:name w:val="xl51"/>
    <w:basedOn w:val="a"/>
    <w:uiPriority w:val="99"/>
    <w:rsid w:val="005A623A"/>
    <w:pPr>
      <w:pBdr>
        <w:top w:val="single" w:sz="8" w:space="0" w:color="auto"/>
        <w:left w:val="single" w:sz="8" w:space="0" w:color="auto"/>
        <w:right w:val="single" w:sz="8" w:space="0" w:color="auto"/>
      </w:pBdr>
      <w:spacing w:before="100" w:beforeAutospacing="1" w:after="100" w:afterAutospacing="1"/>
      <w:jc w:val="center"/>
    </w:pPr>
    <w:rPr>
      <w:color w:val="auto"/>
      <w:sz w:val="22"/>
      <w:szCs w:val="22"/>
    </w:rPr>
  </w:style>
  <w:style w:type="paragraph" w:customStyle="1" w:styleId="xl52">
    <w:name w:val="xl52"/>
    <w:basedOn w:val="a"/>
    <w:uiPriority w:val="99"/>
    <w:rsid w:val="005A623A"/>
    <w:pPr>
      <w:pBdr>
        <w:left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53">
    <w:name w:val="xl53"/>
    <w:basedOn w:val="a"/>
    <w:uiPriority w:val="99"/>
    <w:rsid w:val="005A623A"/>
    <w:pPr>
      <w:pBdr>
        <w:top w:val="single" w:sz="8" w:space="0" w:color="auto"/>
        <w:left w:val="single" w:sz="8" w:space="0" w:color="auto"/>
        <w:bottom w:val="single" w:sz="8" w:space="0" w:color="auto"/>
      </w:pBdr>
      <w:spacing w:before="100" w:beforeAutospacing="1" w:after="100" w:afterAutospacing="1"/>
      <w:jc w:val="center"/>
      <w:textAlignment w:val="top"/>
    </w:pPr>
    <w:rPr>
      <w:b/>
      <w:bCs/>
      <w:i/>
      <w:iCs/>
      <w:color w:val="auto"/>
      <w:sz w:val="22"/>
      <w:szCs w:val="22"/>
    </w:rPr>
  </w:style>
  <w:style w:type="paragraph" w:customStyle="1" w:styleId="xl54">
    <w:name w:val="xl54"/>
    <w:basedOn w:val="a"/>
    <w:uiPriority w:val="99"/>
    <w:rsid w:val="005A623A"/>
    <w:pPr>
      <w:pBdr>
        <w:top w:val="single" w:sz="8" w:space="0" w:color="auto"/>
        <w:bottom w:val="single" w:sz="8" w:space="0" w:color="auto"/>
      </w:pBdr>
      <w:spacing w:before="100" w:beforeAutospacing="1" w:after="100" w:afterAutospacing="1"/>
      <w:jc w:val="center"/>
      <w:textAlignment w:val="top"/>
    </w:pPr>
    <w:rPr>
      <w:b/>
      <w:bCs/>
      <w:i/>
      <w:iCs/>
      <w:color w:val="auto"/>
      <w:sz w:val="22"/>
      <w:szCs w:val="22"/>
    </w:rPr>
  </w:style>
  <w:style w:type="paragraph" w:customStyle="1" w:styleId="xl55">
    <w:name w:val="xl55"/>
    <w:basedOn w:val="a"/>
    <w:uiPriority w:val="99"/>
    <w:rsid w:val="005A623A"/>
    <w:pPr>
      <w:pBdr>
        <w:top w:val="single" w:sz="8" w:space="0" w:color="auto"/>
        <w:bottom w:val="single" w:sz="8" w:space="0" w:color="auto"/>
        <w:right w:val="single" w:sz="8" w:space="0" w:color="auto"/>
      </w:pBdr>
      <w:spacing w:before="100" w:beforeAutospacing="1" w:after="100" w:afterAutospacing="1"/>
      <w:jc w:val="center"/>
      <w:textAlignment w:val="top"/>
    </w:pPr>
    <w:rPr>
      <w:b/>
      <w:bCs/>
      <w:i/>
      <w:iCs/>
      <w:color w:val="auto"/>
      <w:sz w:val="22"/>
      <w:szCs w:val="22"/>
    </w:rPr>
  </w:style>
  <w:style w:type="paragraph" w:customStyle="1" w:styleId="xl56">
    <w:name w:val="xl56"/>
    <w:basedOn w:val="a"/>
    <w:uiPriority w:val="99"/>
    <w:rsid w:val="005A623A"/>
    <w:pPr>
      <w:pBdr>
        <w:left w:val="single" w:sz="8" w:space="0" w:color="auto"/>
        <w:right w:val="single" w:sz="8" w:space="0" w:color="auto"/>
      </w:pBdr>
      <w:spacing w:before="100" w:beforeAutospacing="1" w:after="100" w:afterAutospacing="1"/>
      <w:jc w:val="center"/>
    </w:pPr>
    <w:rPr>
      <w:color w:val="auto"/>
      <w:sz w:val="22"/>
      <w:szCs w:val="22"/>
    </w:rPr>
  </w:style>
  <w:style w:type="paragraph" w:customStyle="1" w:styleId="xl57">
    <w:name w:val="xl57"/>
    <w:basedOn w:val="a"/>
    <w:uiPriority w:val="99"/>
    <w:rsid w:val="005A623A"/>
    <w:pPr>
      <w:pBdr>
        <w:left w:val="single" w:sz="8" w:space="0" w:color="auto"/>
        <w:bottom w:val="single" w:sz="8" w:space="0" w:color="auto"/>
        <w:right w:val="single" w:sz="8" w:space="0" w:color="auto"/>
      </w:pBdr>
      <w:spacing w:before="100" w:beforeAutospacing="1" w:after="100" w:afterAutospacing="1"/>
    </w:pPr>
    <w:rPr>
      <w:color w:val="auto"/>
      <w:sz w:val="18"/>
      <w:szCs w:val="18"/>
    </w:rPr>
  </w:style>
  <w:style w:type="paragraph" w:customStyle="1" w:styleId="xl58">
    <w:name w:val="xl58"/>
    <w:basedOn w:val="a"/>
    <w:uiPriority w:val="99"/>
    <w:rsid w:val="005A623A"/>
    <w:pPr>
      <w:pBdr>
        <w:top w:val="single" w:sz="8" w:space="0" w:color="auto"/>
        <w:left w:val="single" w:sz="8" w:space="0" w:color="auto"/>
        <w:right w:val="single" w:sz="8" w:space="0" w:color="auto"/>
      </w:pBdr>
      <w:spacing w:before="100" w:beforeAutospacing="1" w:after="100" w:afterAutospacing="1"/>
    </w:pPr>
    <w:rPr>
      <w:color w:val="auto"/>
      <w:sz w:val="18"/>
      <w:szCs w:val="18"/>
    </w:rPr>
  </w:style>
  <w:style w:type="paragraph" w:customStyle="1" w:styleId="xl59">
    <w:name w:val="xl59"/>
    <w:basedOn w:val="a"/>
    <w:uiPriority w:val="99"/>
    <w:rsid w:val="005A623A"/>
    <w:pPr>
      <w:pBdr>
        <w:top w:val="single" w:sz="8" w:space="0" w:color="auto"/>
        <w:left w:val="single" w:sz="8" w:space="0" w:color="auto"/>
      </w:pBdr>
      <w:spacing w:before="100" w:beforeAutospacing="1" w:after="100" w:afterAutospacing="1"/>
      <w:jc w:val="center"/>
      <w:textAlignment w:val="center"/>
    </w:pPr>
    <w:rPr>
      <w:color w:val="auto"/>
      <w:sz w:val="22"/>
      <w:szCs w:val="22"/>
    </w:rPr>
  </w:style>
  <w:style w:type="paragraph" w:customStyle="1" w:styleId="xl60">
    <w:name w:val="xl60"/>
    <w:basedOn w:val="a"/>
    <w:uiPriority w:val="99"/>
    <w:rsid w:val="005A623A"/>
    <w:pPr>
      <w:pBdr>
        <w:top w:val="single" w:sz="8" w:space="0" w:color="auto"/>
      </w:pBdr>
      <w:spacing w:before="100" w:beforeAutospacing="1" w:after="100" w:afterAutospacing="1"/>
      <w:jc w:val="center"/>
      <w:textAlignment w:val="center"/>
    </w:pPr>
    <w:rPr>
      <w:color w:val="auto"/>
      <w:sz w:val="22"/>
      <w:szCs w:val="22"/>
    </w:rPr>
  </w:style>
  <w:style w:type="paragraph" w:customStyle="1" w:styleId="xl61">
    <w:name w:val="xl61"/>
    <w:basedOn w:val="a"/>
    <w:uiPriority w:val="99"/>
    <w:rsid w:val="005A623A"/>
    <w:pPr>
      <w:pBdr>
        <w:top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62">
    <w:name w:val="xl62"/>
    <w:basedOn w:val="a"/>
    <w:uiPriority w:val="99"/>
    <w:rsid w:val="005A623A"/>
    <w:pPr>
      <w:pBdr>
        <w:left w:val="single" w:sz="8" w:space="0" w:color="auto"/>
        <w:bottom w:val="single" w:sz="8" w:space="0" w:color="auto"/>
      </w:pBdr>
      <w:spacing w:before="100" w:beforeAutospacing="1" w:after="100" w:afterAutospacing="1"/>
      <w:jc w:val="center"/>
      <w:textAlignment w:val="center"/>
    </w:pPr>
    <w:rPr>
      <w:color w:val="auto"/>
      <w:sz w:val="22"/>
      <w:szCs w:val="22"/>
    </w:rPr>
  </w:style>
  <w:style w:type="paragraph" w:customStyle="1" w:styleId="xl63">
    <w:name w:val="xl63"/>
    <w:basedOn w:val="a"/>
    <w:uiPriority w:val="99"/>
    <w:rsid w:val="005A623A"/>
    <w:pPr>
      <w:pBdr>
        <w:bottom w:val="single" w:sz="8" w:space="0" w:color="auto"/>
      </w:pBdr>
      <w:spacing w:before="100" w:beforeAutospacing="1" w:after="100" w:afterAutospacing="1"/>
      <w:jc w:val="center"/>
      <w:textAlignment w:val="center"/>
    </w:pPr>
    <w:rPr>
      <w:color w:val="auto"/>
      <w:sz w:val="22"/>
      <w:szCs w:val="22"/>
    </w:rPr>
  </w:style>
  <w:style w:type="paragraph" w:customStyle="1" w:styleId="xl64">
    <w:name w:val="xl64"/>
    <w:basedOn w:val="a"/>
    <w:uiPriority w:val="99"/>
    <w:rsid w:val="005A623A"/>
    <w:pPr>
      <w:pBdr>
        <w:bottom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65">
    <w:name w:val="xl65"/>
    <w:basedOn w:val="a"/>
    <w:rsid w:val="005A623A"/>
    <w:pPr>
      <w:pBdr>
        <w:top w:val="single" w:sz="8" w:space="0" w:color="auto"/>
        <w:left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66">
    <w:name w:val="xl66"/>
    <w:basedOn w:val="a"/>
    <w:rsid w:val="005A623A"/>
    <w:pPr>
      <w:pBdr>
        <w:left w:val="single" w:sz="8" w:space="0" w:color="auto"/>
        <w:bottom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67">
    <w:name w:val="xl67"/>
    <w:basedOn w:val="a"/>
    <w:rsid w:val="005A623A"/>
    <w:pPr>
      <w:pBdr>
        <w:left w:val="single" w:sz="8" w:space="0" w:color="auto"/>
        <w:bottom w:val="single" w:sz="4" w:space="0" w:color="auto"/>
        <w:right w:val="single" w:sz="8" w:space="0" w:color="auto"/>
      </w:pBdr>
      <w:spacing w:before="100" w:beforeAutospacing="1" w:after="100" w:afterAutospacing="1"/>
      <w:jc w:val="center"/>
    </w:pPr>
    <w:rPr>
      <w:color w:val="auto"/>
      <w:sz w:val="22"/>
      <w:szCs w:val="22"/>
    </w:rPr>
  </w:style>
  <w:style w:type="paragraph" w:customStyle="1" w:styleId="xl68">
    <w:name w:val="xl68"/>
    <w:basedOn w:val="a"/>
    <w:rsid w:val="005A623A"/>
    <w:pPr>
      <w:pBdr>
        <w:top w:val="single" w:sz="8" w:space="0" w:color="auto"/>
        <w:left w:val="single" w:sz="8" w:space="0" w:color="auto"/>
      </w:pBdr>
      <w:spacing w:before="100" w:beforeAutospacing="1" w:after="100" w:afterAutospacing="1"/>
      <w:jc w:val="center"/>
    </w:pPr>
    <w:rPr>
      <w:color w:val="auto"/>
      <w:sz w:val="22"/>
      <w:szCs w:val="22"/>
    </w:rPr>
  </w:style>
  <w:style w:type="paragraph" w:customStyle="1" w:styleId="xl69">
    <w:name w:val="xl69"/>
    <w:basedOn w:val="a"/>
    <w:rsid w:val="005A623A"/>
    <w:pPr>
      <w:pBdr>
        <w:left w:val="single" w:sz="8" w:space="0" w:color="auto"/>
        <w:bottom w:val="single" w:sz="8" w:space="0" w:color="auto"/>
      </w:pBdr>
      <w:spacing w:before="100" w:beforeAutospacing="1" w:after="100" w:afterAutospacing="1"/>
      <w:jc w:val="center"/>
    </w:pPr>
    <w:rPr>
      <w:color w:val="auto"/>
      <w:sz w:val="22"/>
      <w:szCs w:val="22"/>
    </w:rPr>
  </w:style>
  <w:style w:type="paragraph" w:customStyle="1" w:styleId="xl70">
    <w:name w:val="xl70"/>
    <w:basedOn w:val="a"/>
    <w:rsid w:val="005A623A"/>
    <w:pPr>
      <w:pBdr>
        <w:top w:val="single" w:sz="8" w:space="0" w:color="auto"/>
        <w:right w:val="single" w:sz="8" w:space="0" w:color="auto"/>
      </w:pBdr>
      <w:spacing w:before="100" w:beforeAutospacing="1" w:after="100" w:afterAutospacing="1"/>
      <w:jc w:val="center"/>
    </w:pPr>
    <w:rPr>
      <w:color w:val="auto"/>
      <w:sz w:val="22"/>
      <w:szCs w:val="22"/>
    </w:rPr>
  </w:style>
  <w:style w:type="paragraph" w:customStyle="1" w:styleId="xl71">
    <w:name w:val="xl71"/>
    <w:basedOn w:val="a"/>
    <w:rsid w:val="005A623A"/>
    <w:pPr>
      <w:pBdr>
        <w:top w:val="single" w:sz="4" w:space="0" w:color="auto"/>
        <w:left w:val="single" w:sz="4" w:space="0" w:color="auto"/>
        <w:right w:val="single" w:sz="4" w:space="0" w:color="auto"/>
      </w:pBdr>
      <w:spacing w:before="100" w:beforeAutospacing="1" w:after="100" w:afterAutospacing="1"/>
      <w:jc w:val="center"/>
    </w:pPr>
    <w:rPr>
      <w:color w:val="auto"/>
      <w:sz w:val="22"/>
      <w:szCs w:val="22"/>
    </w:rPr>
  </w:style>
  <w:style w:type="paragraph" w:customStyle="1" w:styleId="xl72">
    <w:name w:val="xl72"/>
    <w:basedOn w:val="a"/>
    <w:rsid w:val="005A623A"/>
    <w:pPr>
      <w:pBdr>
        <w:left w:val="single" w:sz="4" w:space="0" w:color="auto"/>
        <w:bottom w:val="single" w:sz="4" w:space="0" w:color="auto"/>
        <w:right w:val="single" w:sz="4" w:space="0" w:color="auto"/>
      </w:pBdr>
      <w:spacing w:before="100" w:beforeAutospacing="1" w:after="100" w:afterAutospacing="1"/>
      <w:jc w:val="center"/>
    </w:pPr>
    <w:rPr>
      <w:color w:val="auto"/>
      <w:sz w:val="22"/>
      <w:szCs w:val="22"/>
    </w:rPr>
  </w:style>
  <w:style w:type="paragraph" w:customStyle="1" w:styleId="xl73">
    <w:name w:val="xl73"/>
    <w:basedOn w:val="a"/>
    <w:rsid w:val="005A623A"/>
    <w:pPr>
      <w:pBdr>
        <w:left w:val="single" w:sz="8" w:space="0" w:color="auto"/>
        <w:right w:val="single" w:sz="8" w:space="0" w:color="auto"/>
      </w:pBdr>
      <w:spacing w:before="100" w:beforeAutospacing="1" w:after="100" w:afterAutospacing="1"/>
    </w:pPr>
    <w:rPr>
      <w:color w:val="auto"/>
      <w:sz w:val="24"/>
      <w:szCs w:val="24"/>
    </w:rPr>
  </w:style>
  <w:style w:type="paragraph" w:customStyle="1" w:styleId="xl74">
    <w:name w:val="xl74"/>
    <w:basedOn w:val="a"/>
    <w:rsid w:val="005A623A"/>
    <w:pPr>
      <w:pBdr>
        <w:top w:val="single" w:sz="4" w:space="0" w:color="auto"/>
        <w:left w:val="single" w:sz="8" w:space="0" w:color="auto"/>
        <w:right w:val="single" w:sz="8" w:space="0" w:color="auto"/>
      </w:pBdr>
      <w:spacing w:before="100" w:beforeAutospacing="1" w:after="100" w:afterAutospacing="1"/>
      <w:jc w:val="center"/>
    </w:pPr>
    <w:rPr>
      <w:color w:val="auto"/>
      <w:sz w:val="22"/>
      <w:szCs w:val="22"/>
    </w:rPr>
  </w:style>
  <w:style w:type="paragraph" w:customStyle="1" w:styleId="xl75">
    <w:name w:val="xl75"/>
    <w:basedOn w:val="a"/>
    <w:rsid w:val="005A623A"/>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auto"/>
      <w:sz w:val="22"/>
      <w:szCs w:val="22"/>
    </w:rPr>
  </w:style>
  <w:style w:type="paragraph" w:customStyle="1" w:styleId="xl76">
    <w:name w:val="xl76"/>
    <w:basedOn w:val="a"/>
    <w:rsid w:val="005A623A"/>
    <w:pPr>
      <w:pBdr>
        <w:top w:val="single" w:sz="4" w:space="0" w:color="auto"/>
        <w:left w:val="single" w:sz="8" w:space="0" w:color="auto"/>
        <w:right w:val="single" w:sz="8" w:space="0" w:color="auto"/>
      </w:pBdr>
      <w:spacing w:before="100" w:beforeAutospacing="1" w:after="100" w:afterAutospacing="1"/>
    </w:pPr>
    <w:rPr>
      <w:color w:val="auto"/>
      <w:sz w:val="18"/>
      <w:szCs w:val="18"/>
    </w:rPr>
  </w:style>
  <w:style w:type="paragraph" w:customStyle="1" w:styleId="xl77">
    <w:name w:val="xl77"/>
    <w:basedOn w:val="a"/>
    <w:rsid w:val="005A623A"/>
    <w:pPr>
      <w:pBdr>
        <w:left w:val="single" w:sz="8" w:space="0" w:color="auto"/>
        <w:bottom w:val="single" w:sz="4" w:space="0" w:color="auto"/>
        <w:right w:val="single" w:sz="8" w:space="0" w:color="auto"/>
      </w:pBdr>
      <w:spacing w:before="100" w:beforeAutospacing="1" w:after="100" w:afterAutospacing="1"/>
    </w:pPr>
    <w:rPr>
      <w:color w:val="auto"/>
      <w:sz w:val="18"/>
      <w:szCs w:val="18"/>
    </w:rPr>
  </w:style>
  <w:style w:type="paragraph" w:customStyle="1" w:styleId="xl78">
    <w:name w:val="xl78"/>
    <w:basedOn w:val="a"/>
    <w:rsid w:val="005A623A"/>
    <w:pPr>
      <w:pBdr>
        <w:top w:val="single" w:sz="4" w:space="0" w:color="auto"/>
        <w:left w:val="single" w:sz="8" w:space="0" w:color="auto"/>
        <w:bottom w:val="single" w:sz="4" w:space="0" w:color="auto"/>
        <w:right w:val="single" w:sz="8" w:space="0" w:color="auto"/>
      </w:pBdr>
      <w:spacing w:before="100" w:beforeAutospacing="1" w:after="100" w:afterAutospacing="1"/>
    </w:pPr>
    <w:rPr>
      <w:color w:val="auto"/>
      <w:sz w:val="22"/>
      <w:szCs w:val="22"/>
    </w:rPr>
  </w:style>
  <w:style w:type="paragraph" w:customStyle="1" w:styleId="xl79">
    <w:name w:val="xl79"/>
    <w:basedOn w:val="a"/>
    <w:rsid w:val="005A623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color w:val="auto"/>
      <w:sz w:val="22"/>
      <w:szCs w:val="22"/>
    </w:rPr>
  </w:style>
  <w:style w:type="paragraph" w:customStyle="1" w:styleId="xl80">
    <w:name w:val="xl80"/>
    <w:basedOn w:val="a"/>
    <w:rsid w:val="005A623A"/>
    <w:pPr>
      <w:pBdr>
        <w:top w:val="single" w:sz="8" w:space="0" w:color="auto"/>
        <w:left w:val="single" w:sz="8" w:space="0" w:color="auto"/>
        <w:bottom w:val="single" w:sz="8" w:space="0" w:color="auto"/>
      </w:pBdr>
      <w:spacing w:before="100" w:beforeAutospacing="1" w:after="100" w:afterAutospacing="1"/>
      <w:jc w:val="center"/>
      <w:textAlignment w:val="center"/>
    </w:pPr>
    <w:rPr>
      <w:color w:val="auto"/>
      <w:sz w:val="22"/>
      <w:szCs w:val="22"/>
    </w:rPr>
  </w:style>
  <w:style w:type="paragraph" w:customStyle="1" w:styleId="xl81">
    <w:name w:val="xl81"/>
    <w:basedOn w:val="a"/>
    <w:rsid w:val="005A623A"/>
    <w:pPr>
      <w:pBdr>
        <w:top w:val="single" w:sz="8" w:space="0" w:color="auto"/>
        <w:bottom w:val="single" w:sz="8" w:space="0" w:color="auto"/>
      </w:pBdr>
      <w:spacing w:before="100" w:beforeAutospacing="1" w:after="100" w:afterAutospacing="1"/>
      <w:jc w:val="center"/>
      <w:textAlignment w:val="center"/>
    </w:pPr>
    <w:rPr>
      <w:color w:val="auto"/>
      <w:sz w:val="22"/>
      <w:szCs w:val="22"/>
    </w:rPr>
  </w:style>
  <w:style w:type="paragraph" w:customStyle="1" w:styleId="xl82">
    <w:name w:val="xl82"/>
    <w:basedOn w:val="a"/>
    <w:rsid w:val="005A623A"/>
    <w:pPr>
      <w:pBdr>
        <w:top w:val="single" w:sz="8" w:space="0" w:color="auto"/>
        <w:bottom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83">
    <w:name w:val="xl83"/>
    <w:basedOn w:val="a"/>
    <w:rsid w:val="005A623A"/>
    <w:pPr>
      <w:pBdr>
        <w:left w:val="single" w:sz="8" w:space="0" w:color="auto"/>
        <w:bottom w:val="single" w:sz="8" w:space="0" w:color="auto"/>
        <w:right w:val="single" w:sz="8" w:space="0" w:color="auto"/>
      </w:pBdr>
      <w:spacing w:before="100" w:beforeAutospacing="1" w:after="100" w:afterAutospacing="1"/>
      <w:textAlignment w:val="top"/>
    </w:pPr>
    <w:rPr>
      <w:b/>
      <w:bCs/>
      <w:color w:val="auto"/>
      <w:sz w:val="22"/>
      <w:szCs w:val="22"/>
    </w:rPr>
  </w:style>
  <w:style w:type="paragraph" w:customStyle="1" w:styleId="xl84">
    <w:name w:val="xl84"/>
    <w:basedOn w:val="a"/>
    <w:rsid w:val="005A623A"/>
    <w:pPr>
      <w:pBdr>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xl85">
    <w:name w:val="xl85"/>
    <w:basedOn w:val="a"/>
    <w:rsid w:val="005A623A"/>
    <w:pPr>
      <w:pBdr>
        <w:top w:val="single" w:sz="8" w:space="0" w:color="auto"/>
        <w:left w:val="single" w:sz="8" w:space="0" w:color="auto"/>
        <w:bottom w:val="single" w:sz="8" w:space="0" w:color="auto"/>
      </w:pBdr>
      <w:spacing w:before="100" w:beforeAutospacing="1" w:after="100" w:afterAutospacing="1"/>
      <w:jc w:val="center"/>
    </w:pPr>
    <w:rPr>
      <w:b/>
      <w:bCs/>
      <w:color w:val="auto"/>
      <w:sz w:val="22"/>
      <w:szCs w:val="22"/>
    </w:rPr>
  </w:style>
  <w:style w:type="paragraph" w:customStyle="1" w:styleId="xl86">
    <w:name w:val="xl86"/>
    <w:basedOn w:val="a"/>
    <w:rsid w:val="005A623A"/>
    <w:pPr>
      <w:pBdr>
        <w:top w:val="single" w:sz="8" w:space="0" w:color="auto"/>
        <w:bottom w:val="single" w:sz="8" w:space="0" w:color="auto"/>
      </w:pBdr>
      <w:spacing w:before="100" w:beforeAutospacing="1" w:after="100" w:afterAutospacing="1"/>
      <w:jc w:val="center"/>
    </w:pPr>
    <w:rPr>
      <w:b/>
      <w:bCs/>
      <w:color w:val="auto"/>
      <w:sz w:val="22"/>
      <w:szCs w:val="22"/>
    </w:rPr>
  </w:style>
  <w:style w:type="paragraph" w:customStyle="1" w:styleId="xl87">
    <w:name w:val="xl87"/>
    <w:basedOn w:val="a"/>
    <w:rsid w:val="005A623A"/>
    <w:pPr>
      <w:pBdr>
        <w:top w:val="single" w:sz="8" w:space="0" w:color="auto"/>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2a">
    <w:name w:val="Знак2"/>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38">
    <w:name w:val="Знак3"/>
    <w:basedOn w:val="a"/>
    <w:autoRedefine/>
    <w:uiPriority w:val="99"/>
    <w:rsid w:val="005A623A"/>
    <w:pPr>
      <w:spacing w:after="160" w:line="240" w:lineRule="exact"/>
    </w:pPr>
    <w:rPr>
      <w:rFonts w:eastAsia="SimSun"/>
      <w:bCs/>
      <w:color w:val="auto"/>
      <w:sz w:val="28"/>
      <w:szCs w:val="28"/>
      <w:lang w:val="en-US" w:eastAsia="en-US"/>
    </w:rPr>
  </w:style>
  <w:style w:type="character" w:customStyle="1" w:styleId="FontStyle141">
    <w:name w:val="Font Style141"/>
    <w:uiPriority w:val="99"/>
    <w:rsid w:val="005A623A"/>
    <w:rPr>
      <w:rFonts w:ascii="Times New Roman" w:eastAsia="SimSun" w:hAnsi="Times New Roman"/>
      <w:sz w:val="22"/>
      <w:lang w:val="en-US" w:eastAsia="en-US"/>
    </w:rPr>
  </w:style>
  <w:style w:type="paragraph" w:customStyle="1" w:styleId="Style44">
    <w:name w:val="Style44"/>
    <w:basedOn w:val="a"/>
    <w:uiPriority w:val="99"/>
    <w:rsid w:val="005A623A"/>
    <w:pPr>
      <w:widowControl w:val="0"/>
      <w:autoSpaceDE w:val="0"/>
      <w:autoSpaceDN w:val="0"/>
      <w:adjustRightInd w:val="0"/>
      <w:spacing w:line="278" w:lineRule="exact"/>
    </w:pPr>
    <w:rPr>
      <w:color w:val="auto"/>
      <w:sz w:val="24"/>
      <w:szCs w:val="24"/>
    </w:rPr>
  </w:style>
  <w:style w:type="paragraph" w:customStyle="1" w:styleId="42">
    <w:name w:val="Знак4"/>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53">
    <w:name w:val="Знак5"/>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62">
    <w:name w:val="Знак6"/>
    <w:basedOn w:val="a"/>
    <w:autoRedefine/>
    <w:uiPriority w:val="99"/>
    <w:rsid w:val="005A623A"/>
    <w:pPr>
      <w:spacing w:after="160" w:line="240" w:lineRule="exact"/>
    </w:pPr>
    <w:rPr>
      <w:rFonts w:eastAsia="SimSun"/>
      <w:bCs/>
      <w:color w:val="auto"/>
      <w:sz w:val="28"/>
      <w:szCs w:val="28"/>
      <w:lang w:val="en-US" w:eastAsia="en-US"/>
    </w:rPr>
  </w:style>
  <w:style w:type="numbering" w:customStyle="1" w:styleId="2">
    <w:name w:val="Стиль2"/>
    <w:rsid w:val="005A623A"/>
    <w:pPr>
      <w:numPr>
        <w:numId w:val="13"/>
      </w:numPr>
    </w:pPr>
  </w:style>
  <w:style w:type="character" w:styleId="aff8">
    <w:name w:val="annotation reference"/>
    <w:basedOn w:val="a0"/>
    <w:uiPriority w:val="99"/>
    <w:semiHidden/>
    <w:unhideWhenUsed/>
    <w:rsid w:val="00DC6EB4"/>
    <w:rPr>
      <w:sz w:val="16"/>
      <w:szCs w:val="16"/>
    </w:rPr>
  </w:style>
  <w:style w:type="paragraph" w:styleId="aff9">
    <w:name w:val="annotation text"/>
    <w:basedOn w:val="a"/>
    <w:link w:val="affa"/>
    <w:uiPriority w:val="99"/>
    <w:semiHidden/>
    <w:unhideWhenUsed/>
    <w:rsid w:val="00DC6EB4"/>
    <w:rPr>
      <w:sz w:val="20"/>
    </w:rPr>
  </w:style>
  <w:style w:type="character" w:customStyle="1" w:styleId="affa">
    <w:name w:val="Текст примечания Знак"/>
    <w:basedOn w:val="a0"/>
    <w:link w:val="aff9"/>
    <w:uiPriority w:val="99"/>
    <w:semiHidden/>
    <w:rsid w:val="00DC6EB4"/>
    <w:rPr>
      <w:color w:val="000000"/>
    </w:rPr>
  </w:style>
  <w:style w:type="paragraph" w:styleId="affb">
    <w:name w:val="annotation subject"/>
    <w:basedOn w:val="aff9"/>
    <w:next w:val="aff9"/>
    <w:link w:val="affc"/>
    <w:uiPriority w:val="99"/>
    <w:semiHidden/>
    <w:unhideWhenUsed/>
    <w:rsid w:val="00DC6EB4"/>
    <w:rPr>
      <w:b/>
      <w:bCs/>
    </w:rPr>
  </w:style>
  <w:style w:type="character" w:customStyle="1" w:styleId="affc">
    <w:name w:val="Тема примечания Знак"/>
    <w:basedOn w:val="affa"/>
    <w:link w:val="affb"/>
    <w:uiPriority w:val="99"/>
    <w:semiHidden/>
    <w:rsid w:val="00DC6EB4"/>
    <w:rPr>
      <w:b/>
      <w:bCs/>
      <w:color w:val="000000"/>
    </w:rPr>
  </w:style>
  <w:style w:type="paragraph" w:styleId="affd">
    <w:name w:val="List Paragraph"/>
    <w:basedOn w:val="a"/>
    <w:uiPriority w:val="34"/>
    <w:qFormat/>
    <w:rsid w:val="00E63875"/>
    <w:pPr>
      <w:ind w:left="720"/>
      <w:contextualSpacing/>
    </w:pPr>
  </w:style>
  <w:style w:type="character" w:customStyle="1" w:styleId="35">
    <w:name w:val="Текст Знак3"/>
    <w:aliases w:val="Текст Знак Знак3,Текст Знак Знак Знак2,Текст Знак1 Знак2,Текст Знак1 Знак1 Знак1,Текст Знак2 Знак Знак Знак1,Текст Знак Знак Знак1 Знак Знак1,Текст Знак2 Знак1 Знак Знак Знак1 Знак1,Текст Знак Знак1 Знак1 Знак Знак Знак1 Знак1,Знак Знак3"/>
    <w:basedOn w:val="a0"/>
    <w:link w:val="aa"/>
    <w:uiPriority w:val="99"/>
    <w:rsid w:val="00342E9D"/>
    <w:rPr>
      <w:rFonts w:ascii="Courier New" w:hAnsi="Courier New"/>
    </w:rPr>
  </w:style>
  <w:style w:type="paragraph" w:customStyle="1" w:styleId="msonormal0">
    <w:name w:val="msonormal"/>
    <w:basedOn w:val="a"/>
    <w:rsid w:val="005C7F1B"/>
    <w:pPr>
      <w:spacing w:before="100" w:beforeAutospacing="1" w:after="100" w:afterAutospacing="1"/>
    </w:pPr>
    <w:rPr>
      <w:color w:val="auto"/>
      <w:sz w:val="24"/>
      <w:szCs w:val="24"/>
    </w:rPr>
  </w:style>
  <w:style w:type="paragraph" w:customStyle="1" w:styleId="font8">
    <w:name w:val="font8"/>
    <w:basedOn w:val="a"/>
    <w:rsid w:val="005C7F1B"/>
    <w:pPr>
      <w:spacing w:before="100" w:beforeAutospacing="1" w:after="100" w:afterAutospacing="1"/>
    </w:pPr>
    <w:rPr>
      <w:color w:val="FF0000"/>
      <w:sz w:val="20"/>
    </w:rPr>
  </w:style>
  <w:style w:type="paragraph" w:customStyle="1" w:styleId="xl88">
    <w:name w:val="xl88"/>
    <w:basedOn w:val="a"/>
    <w:rsid w:val="005C7F1B"/>
    <w:pPr>
      <w:pBdr>
        <w:bottom w:val="single" w:sz="8" w:space="0" w:color="auto"/>
        <w:right w:val="single" w:sz="8" w:space="0" w:color="auto"/>
      </w:pBdr>
      <w:spacing w:before="100" w:beforeAutospacing="1" w:after="100" w:afterAutospacing="1"/>
      <w:jc w:val="center"/>
      <w:textAlignment w:val="center"/>
    </w:pPr>
    <w:rPr>
      <w:b/>
      <w:bCs/>
      <w:i/>
      <w:iCs/>
      <w:color w:val="00B050"/>
      <w:sz w:val="20"/>
    </w:rPr>
  </w:style>
  <w:style w:type="paragraph" w:customStyle="1" w:styleId="xl89">
    <w:name w:val="xl89"/>
    <w:basedOn w:val="a"/>
    <w:rsid w:val="005C7F1B"/>
    <w:pPr>
      <w:pBdr>
        <w:left w:val="single" w:sz="8" w:space="0" w:color="auto"/>
        <w:bottom w:val="single" w:sz="8" w:space="0" w:color="auto"/>
        <w:right w:val="single" w:sz="8" w:space="0" w:color="auto"/>
      </w:pBdr>
      <w:spacing w:before="100" w:beforeAutospacing="1" w:after="100" w:afterAutospacing="1"/>
      <w:jc w:val="right"/>
      <w:textAlignment w:val="center"/>
    </w:pPr>
    <w:rPr>
      <w:color w:val="FF0000"/>
      <w:sz w:val="20"/>
    </w:rPr>
  </w:style>
  <w:style w:type="paragraph" w:customStyle="1" w:styleId="xl90">
    <w:name w:val="xl90"/>
    <w:basedOn w:val="a"/>
    <w:rsid w:val="005C7F1B"/>
    <w:pPr>
      <w:pBdr>
        <w:bottom w:val="single" w:sz="8" w:space="0" w:color="auto"/>
        <w:right w:val="single" w:sz="8" w:space="0" w:color="auto"/>
      </w:pBdr>
      <w:spacing w:before="100" w:beforeAutospacing="1" w:after="100" w:afterAutospacing="1"/>
      <w:textAlignment w:val="center"/>
    </w:pPr>
    <w:rPr>
      <w:color w:val="FF0000"/>
      <w:sz w:val="20"/>
    </w:rPr>
  </w:style>
  <w:style w:type="paragraph" w:customStyle="1" w:styleId="xl91">
    <w:name w:val="xl91"/>
    <w:basedOn w:val="a"/>
    <w:rsid w:val="005C7F1B"/>
    <w:pPr>
      <w:pBdr>
        <w:bottom w:val="single" w:sz="8" w:space="0" w:color="auto"/>
        <w:right w:val="single" w:sz="8" w:space="0" w:color="auto"/>
      </w:pBdr>
      <w:spacing w:before="100" w:beforeAutospacing="1" w:after="100" w:afterAutospacing="1"/>
      <w:jc w:val="center"/>
      <w:textAlignment w:val="center"/>
    </w:pPr>
    <w:rPr>
      <w:color w:val="FF0000"/>
      <w:sz w:val="20"/>
    </w:rPr>
  </w:style>
  <w:style w:type="paragraph" w:customStyle="1" w:styleId="xl92">
    <w:name w:val="xl92"/>
    <w:basedOn w:val="a"/>
    <w:rsid w:val="005C7F1B"/>
    <w:pPr>
      <w:spacing w:before="100" w:beforeAutospacing="1" w:after="100" w:afterAutospacing="1"/>
    </w:pPr>
    <w:rPr>
      <w:color w:val="FF0000"/>
      <w:sz w:val="20"/>
    </w:rPr>
  </w:style>
  <w:style w:type="paragraph" w:customStyle="1" w:styleId="xl93">
    <w:name w:val="xl93"/>
    <w:basedOn w:val="a"/>
    <w:rsid w:val="005C7F1B"/>
    <w:pPr>
      <w:pBdr>
        <w:right w:val="single" w:sz="8" w:space="0" w:color="auto"/>
      </w:pBdr>
      <w:spacing w:before="100" w:beforeAutospacing="1" w:after="100" w:afterAutospacing="1"/>
      <w:textAlignment w:val="center"/>
    </w:pPr>
    <w:rPr>
      <w:color w:val="FF0000"/>
      <w:sz w:val="20"/>
    </w:rPr>
  </w:style>
  <w:style w:type="paragraph" w:customStyle="1" w:styleId="xl94">
    <w:name w:val="xl94"/>
    <w:basedOn w:val="a"/>
    <w:rsid w:val="005C7F1B"/>
    <w:pPr>
      <w:pBdr>
        <w:right w:val="single" w:sz="8" w:space="0" w:color="auto"/>
      </w:pBdr>
      <w:spacing w:before="100" w:beforeAutospacing="1" w:after="100" w:afterAutospacing="1"/>
      <w:jc w:val="center"/>
      <w:textAlignment w:val="center"/>
    </w:pPr>
    <w:rPr>
      <w:color w:val="FF0000"/>
      <w:sz w:val="20"/>
    </w:rPr>
  </w:style>
  <w:style w:type="paragraph" w:customStyle="1" w:styleId="xl95">
    <w:name w:val="xl95"/>
    <w:basedOn w:val="a"/>
    <w:rsid w:val="005C7F1B"/>
    <w:pPr>
      <w:pBdr>
        <w:left w:val="single" w:sz="8" w:space="0" w:color="auto"/>
        <w:bottom w:val="single" w:sz="8" w:space="0" w:color="auto"/>
        <w:right w:val="single" w:sz="8" w:space="0" w:color="auto"/>
      </w:pBdr>
      <w:spacing w:before="100" w:beforeAutospacing="1" w:after="100" w:afterAutospacing="1"/>
      <w:jc w:val="center"/>
      <w:textAlignment w:val="center"/>
    </w:pPr>
    <w:rPr>
      <w:color w:val="E26B0A"/>
      <w:sz w:val="20"/>
    </w:rPr>
  </w:style>
  <w:style w:type="paragraph" w:customStyle="1" w:styleId="xl96">
    <w:name w:val="xl96"/>
    <w:basedOn w:val="a"/>
    <w:rsid w:val="005C7F1B"/>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0"/>
    </w:rPr>
  </w:style>
  <w:style w:type="paragraph" w:customStyle="1" w:styleId="xl97">
    <w:name w:val="xl97"/>
    <w:basedOn w:val="a"/>
    <w:rsid w:val="005C7F1B"/>
    <w:pPr>
      <w:pBdr>
        <w:left w:val="single" w:sz="8" w:space="0" w:color="auto"/>
        <w:bottom w:val="single" w:sz="8" w:space="0" w:color="auto"/>
        <w:right w:val="single" w:sz="8" w:space="0" w:color="auto"/>
      </w:pBdr>
      <w:spacing w:before="100" w:beforeAutospacing="1" w:after="100" w:afterAutospacing="1"/>
      <w:textAlignment w:val="center"/>
    </w:pPr>
    <w:rPr>
      <w:color w:val="00B050"/>
      <w:sz w:val="20"/>
    </w:rPr>
  </w:style>
  <w:style w:type="paragraph" w:customStyle="1" w:styleId="xl98">
    <w:name w:val="xl98"/>
    <w:basedOn w:val="a"/>
    <w:rsid w:val="005C7F1B"/>
    <w:pPr>
      <w:pBdr>
        <w:right w:val="single" w:sz="8" w:space="0" w:color="auto"/>
      </w:pBdr>
      <w:spacing w:before="100" w:beforeAutospacing="1" w:after="100" w:afterAutospacing="1"/>
      <w:jc w:val="center"/>
      <w:textAlignment w:val="center"/>
    </w:pPr>
    <w:rPr>
      <w:color w:val="00B050"/>
      <w:sz w:val="20"/>
    </w:rPr>
  </w:style>
  <w:style w:type="paragraph" w:customStyle="1" w:styleId="xl99">
    <w:name w:val="xl99"/>
    <w:basedOn w:val="a"/>
    <w:rsid w:val="005C7F1B"/>
    <w:pPr>
      <w:pBdr>
        <w:bottom w:val="single" w:sz="8" w:space="0" w:color="auto"/>
        <w:right w:val="single" w:sz="8" w:space="0" w:color="auto"/>
      </w:pBdr>
      <w:spacing w:before="100" w:beforeAutospacing="1" w:after="100" w:afterAutospacing="1"/>
      <w:jc w:val="right"/>
      <w:textAlignment w:val="center"/>
    </w:pPr>
    <w:rPr>
      <w:color w:val="00B050"/>
      <w:sz w:val="20"/>
    </w:rPr>
  </w:style>
  <w:style w:type="paragraph" w:customStyle="1" w:styleId="xl100">
    <w:name w:val="xl100"/>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b/>
      <w:bCs/>
      <w:i/>
      <w:iCs/>
      <w:sz w:val="20"/>
    </w:rPr>
  </w:style>
  <w:style w:type="paragraph" w:customStyle="1" w:styleId="xl101">
    <w:name w:val="xl101"/>
    <w:basedOn w:val="a"/>
    <w:rsid w:val="005C7F1B"/>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sz w:val="20"/>
    </w:rPr>
  </w:style>
  <w:style w:type="paragraph" w:customStyle="1" w:styleId="xl102">
    <w:name w:val="xl102"/>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color w:val="auto"/>
      <w:sz w:val="20"/>
    </w:rPr>
  </w:style>
  <w:style w:type="paragraph" w:customStyle="1" w:styleId="xl103">
    <w:name w:val="xl103"/>
    <w:basedOn w:val="a"/>
    <w:rsid w:val="005C7F1B"/>
    <w:pPr>
      <w:pBdr>
        <w:top w:val="single" w:sz="8" w:space="0" w:color="auto"/>
        <w:left w:val="single" w:sz="8" w:space="0" w:color="auto"/>
        <w:right w:val="single" w:sz="8" w:space="0" w:color="auto"/>
      </w:pBdr>
      <w:spacing w:before="100" w:beforeAutospacing="1" w:after="100" w:afterAutospacing="1"/>
      <w:textAlignment w:val="center"/>
    </w:pPr>
    <w:rPr>
      <w:color w:val="auto"/>
      <w:sz w:val="20"/>
    </w:rPr>
  </w:style>
  <w:style w:type="paragraph" w:customStyle="1" w:styleId="xl104">
    <w:name w:val="xl104"/>
    <w:basedOn w:val="a"/>
    <w:rsid w:val="005C7F1B"/>
    <w:pPr>
      <w:pBdr>
        <w:left w:val="single" w:sz="8" w:space="0" w:color="auto"/>
        <w:bottom w:val="single" w:sz="8" w:space="0" w:color="auto"/>
        <w:right w:val="single" w:sz="8" w:space="0" w:color="auto"/>
      </w:pBdr>
      <w:spacing w:before="100" w:beforeAutospacing="1" w:after="100" w:afterAutospacing="1"/>
      <w:textAlignment w:val="center"/>
    </w:pPr>
    <w:rPr>
      <w:color w:val="auto"/>
      <w:sz w:val="20"/>
    </w:rPr>
  </w:style>
  <w:style w:type="paragraph" w:customStyle="1" w:styleId="xl105">
    <w:name w:val="xl105"/>
    <w:basedOn w:val="a"/>
    <w:rsid w:val="005C7F1B"/>
    <w:pPr>
      <w:pBdr>
        <w:top w:val="single" w:sz="8" w:space="0" w:color="auto"/>
        <w:left w:val="single" w:sz="8" w:space="0" w:color="auto"/>
      </w:pBdr>
      <w:spacing w:before="100" w:beforeAutospacing="1" w:after="100" w:afterAutospacing="1"/>
      <w:textAlignment w:val="center"/>
    </w:pPr>
    <w:rPr>
      <w:b/>
      <w:bCs/>
      <w:color w:val="auto"/>
      <w:sz w:val="20"/>
    </w:rPr>
  </w:style>
  <w:style w:type="paragraph" w:customStyle="1" w:styleId="xl106">
    <w:name w:val="xl106"/>
    <w:basedOn w:val="a"/>
    <w:rsid w:val="005C7F1B"/>
    <w:pPr>
      <w:pBdr>
        <w:top w:val="single" w:sz="8" w:space="0" w:color="auto"/>
      </w:pBdr>
      <w:spacing w:before="100" w:beforeAutospacing="1" w:after="100" w:afterAutospacing="1"/>
      <w:textAlignment w:val="center"/>
    </w:pPr>
    <w:rPr>
      <w:b/>
      <w:bCs/>
      <w:color w:val="auto"/>
      <w:sz w:val="20"/>
    </w:rPr>
  </w:style>
  <w:style w:type="paragraph" w:customStyle="1" w:styleId="xl107">
    <w:name w:val="xl107"/>
    <w:basedOn w:val="a"/>
    <w:rsid w:val="005C7F1B"/>
    <w:pPr>
      <w:pBdr>
        <w:top w:val="single" w:sz="8" w:space="0" w:color="auto"/>
        <w:right w:val="single" w:sz="8" w:space="0" w:color="auto"/>
      </w:pBdr>
      <w:spacing w:before="100" w:beforeAutospacing="1" w:after="100" w:afterAutospacing="1"/>
      <w:textAlignment w:val="center"/>
    </w:pPr>
    <w:rPr>
      <w:b/>
      <w:bCs/>
      <w:color w:val="auto"/>
      <w:sz w:val="20"/>
    </w:rPr>
  </w:style>
  <w:style w:type="paragraph" w:customStyle="1" w:styleId="xl108">
    <w:name w:val="xl108"/>
    <w:basedOn w:val="a"/>
    <w:rsid w:val="005C7F1B"/>
    <w:pPr>
      <w:pBdr>
        <w:left w:val="single" w:sz="8" w:space="0" w:color="auto"/>
        <w:bottom w:val="single" w:sz="8" w:space="0" w:color="auto"/>
      </w:pBdr>
      <w:spacing w:before="100" w:beforeAutospacing="1" w:after="100" w:afterAutospacing="1"/>
      <w:textAlignment w:val="center"/>
    </w:pPr>
    <w:rPr>
      <w:b/>
      <w:bCs/>
      <w:color w:val="auto"/>
      <w:sz w:val="20"/>
    </w:rPr>
  </w:style>
  <w:style w:type="paragraph" w:customStyle="1" w:styleId="xl109">
    <w:name w:val="xl109"/>
    <w:basedOn w:val="a"/>
    <w:rsid w:val="005C7F1B"/>
    <w:pPr>
      <w:pBdr>
        <w:bottom w:val="single" w:sz="8" w:space="0" w:color="auto"/>
      </w:pBdr>
      <w:spacing w:before="100" w:beforeAutospacing="1" w:after="100" w:afterAutospacing="1"/>
      <w:textAlignment w:val="center"/>
    </w:pPr>
    <w:rPr>
      <w:b/>
      <w:bCs/>
      <w:color w:val="auto"/>
      <w:sz w:val="20"/>
    </w:rPr>
  </w:style>
  <w:style w:type="paragraph" w:customStyle="1" w:styleId="xl110">
    <w:name w:val="xl110"/>
    <w:basedOn w:val="a"/>
    <w:rsid w:val="005C7F1B"/>
    <w:pPr>
      <w:pBdr>
        <w:bottom w:val="single" w:sz="8" w:space="0" w:color="auto"/>
        <w:right w:val="single" w:sz="8" w:space="0" w:color="auto"/>
      </w:pBdr>
      <w:spacing w:before="100" w:beforeAutospacing="1" w:after="100" w:afterAutospacing="1"/>
      <w:textAlignment w:val="center"/>
    </w:pPr>
    <w:rPr>
      <w:b/>
      <w:bCs/>
      <w:color w:val="auto"/>
      <w:sz w:val="20"/>
    </w:rPr>
  </w:style>
  <w:style w:type="paragraph" w:customStyle="1" w:styleId="xl111">
    <w:name w:val="xl111"/>
    <w:basedOn w:val="a"/>
    <w:rsid w:val="005C7F1B"/>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20"/>
    </w:rPr>
  </w:style>
  <w:style w:type="paragraph" w:customStyle="1" w:styleId="xl112">
    <w:name w:val="xl112"/>
    <w:basedOn w:val="a"/>
    <w:rsid w:val="005C7F1B"/>
    <w:pPr>
      <w:pBdr>
        <w:top w:val="single" w:sz="8" w:space="0" w:color="auto"/>
        <w:bottom w:val="single" w:sz="8" w:space="0" w:color="auto"/>
      </w:pBdr>
      <w:spacing w:before="100" w:beforeAutospacing="1" w:after="100" w:afterAutospacing="1"/>
      <w:jc w:val="center"/>
      <w:textAlignment w:val="center"/>
    </w:pPr>
    <w:rPr>
      <w:b/>
      <w:bCs/>
      <w:i/>
      <w:iCs/>
      <w:sz w:val="20"/>
    </w:rPr>
  </w:style>
  <w:style w:type="paragraph" w:customStyle="1" w:styleId="xl113">
    <w:name w:val="xl113"/>
    <w:basedOn w:val="a"/>
    <w:rsid w:val="005C7F1B"/>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20"/>
    </w:rPr>
  </w:style>
  <w:style w:type="paragraph" w:customStyle="1" w:styleId="xl114">
    <w:name w:val="xl114"/>
    <w:basedOn w:val="a"/>
    <w:rsid w:val="005C7F1B"/>
    <w:pPr>
      <w:pBdr>
        <w:top w:val="single" w:sz="8" w:space="0" w:color="auto"/>
        <w:left w:val="single" w:sz="8" w:space="0" w:color="auto"/>
      </w:pBdr>
      <w:spacing w:before="100" w:beforeAutospacing="1" w:after="100" w:afterAutospacing="1"/>
      <w:jc w:val="center"/>
      <w:textAlignment w:val="center"/>
    </w:pPr>
    <w:rPr>
      <w:b/>
      <w:bCs/>
      <w:i/>
      <w:iCs/>
      <w:color w:val="auto"/>
      <w:sz w:val="20"/>
    </w:rPr>
  </w:style>
  <w:style w:type="paragraph" w:customStyle="1" w:styleId="xl115">
    <w:name w:val="xl115"/>
    <w:basedOn w:val="a"/>
    <w:rsid w:val="005C7F1B"/>
    <w:pPr>
      <w:pBdr>
        <w:top w:val="single" w:sz="8" w:space="0" w:color="auto"/>
      </w:pBdr>
      <w:spacing w:before="100" w:beforeAutospacing="1" w:after="100" w:afterAutospacing="1"/>
      <w:jc w:val="center"/>
      <w:textAlignment w:val="center"/>
    </w:pPr>
    <w:rPr>
      <w:b/>
      <w:bCs/>
      <w:i/>
      <w:iCs/>
      <w:color w:val="auto"/>
      <w:sz w:val="20"/>
    </w:rPr>
  </w:style>
  <w:style w:type="paragraph" w:customStyle="1" w:styleId="xl116">
    <w:name w:val="xl116"/>
    <w:basedOn w:val="a"/>
    <w:rsid w:val="005C7F1B"/>
    <w:pPr>
      <w:pBdr>
        <w:top w:val="single" w:sz="8" w:space="0" w:color="auto"/>
        <w:right w:val="single" w:sz="8" w:space="0" w:color="auto"/>
      </w:pBdr>
      <w:spacing w:before="100" w:beforeAutospacing="1" w:after="100" w:afterAutospacing="1"/>
      <w:jc w:val="center"/>
      <w:textAlignment w:val="center"/>
    </w:pPr>
    <w:rPr>
      <w:b/>
      <w:bCs/>
      <w:i/>
      <w:iCs/>
      <w:color w:val="auto"/>
      <w:sz w:val="20"/>
    </w:rPr>
  </w:style>
  <w:style w:type="paragraph" w:customStyle="1" w:styleId="xl117">
    <w:name w:val="xl117"/>
    <w:basedOn w:val="a"/>
    <w:rsid w:val="005C7F1B"/>
    <w:pPr>
      <w:pBdr>
        <w:left w:val="single" w:sz="8" w:space="0" w:color="auto"/>
        <w:bottom w:val="single" w:sz="8" w:space="0" w:color="auto"/>
      </w:pBdr>
      <w:spacing w:before="100" w:beforeAutospacing="1" w:after="100" w:afterAutospacing="1"/>
      <w:jc w:val="center"/>
      <w:textAlignment w:val="center"/>
    </w:pPr>
    <w:rPr>
      <w:b/>
      <w:bCs/>
      <w:i/>
      <w:iCs/>
      <w:color w:val="auto"/>
      <w:sz w:val="20"/>
    </w:rPr>
  </w:style>
  <w:style w:type="paragraph" w:customStyle="1" w:styleId="xl118">
    <w:name w:val="xl118"/>
    <w:basedOn w:val="a"/>
    <w:rsid w:val="005C7F1B"/>
    <w:pPr>
      <w:pBdr>
        <w:bottom w:val="single" w:sz="8" w:space="0" w:color="auto"/>
      </w:pBdr>
      <w:spacing w:before="100" w:beforeAutospacing="1" w:after="100" w:afterAutospacing="1"/>
      <w:jc w:val="center"/>
      <w:textAlignment w:val="center"/>
    </w:pPr>
    <w:rPr>
      <w:b/>
      <w:bCs/>
      <w:i/>
      <w:iCs/>
      <w:color w:val="auto"/>
      <w:sz w:val="20"/>
    </w:rPr>
  </w:style>
  <w:style w:type="paragraph" w:customStyle="1" w:styleId="xl119">
    <w:name w:val="xl119"/>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color w:val="FF0000"/>
      <w:sz w:val="20"/>
    </w:rPr>
  </w:style>
  <w:style w:type="paragraph" w:customStyle="1" w:styleId="xl120">
    <w:name w:val="xl120"/>
    <w:basedOn w:val="a"/>
    <w:rsid w:val="005C7F1B"/>
    <w:pPr>
      <w:pBdr>
        <w:top w:val="single" w:sz="8" w:space="0" w:color="auto"/>
        <w:left w:val="single" w:sz="8" w:space="0" w:color="auto"/>
        <w:right w:val="single" w:sz="8" w:space="0" w:color="auto"/>
      </w:pBdr>
      <w:spacing w:before="100" w:beforeAutospacing="1" w:after="100" w:afterAutospacing="1"/>
      <w:textAlignment w:val="center"/>
    </w:pPr>
    <w:rPr>
      <w:color w:val="FF0000"/>
      <w:sz w:val="20"/>
    </w:rPr>
  </w:style>
  <w:style w:type="paragraph" w:customStyle="1" w:styleId="xl121">
    <w:name w:val="xl121"/>
    <w:basedOn w:val="a"/>
    <w:rsid w:val="005C7F1B"/>
    <w:pPr>
      <w:pBdr>
        <w:left w:val="single" w:sz="8" w:space="0" w:color="auto"/>
        <w:bottom w:val="single" w:sz="8" w:space="0" w:color="auto"/>
        <w:right w:val="single" w:sz="8" w:space="0" w:color="auto"/>
      </w:pBdr>
      <w:spacing w:before="100" w:beforeAutospacing="1" w:after="100" w:afterAutospacing="1"/>
      <w:textAlignment w:val="center"/>
    </w:pPr>
    <w:rPr>
      <w:color w:val="FF0000"/>
      <w:sz w:val="20"/>
    </w:rPr>
  </w:style>
  <w:style w:type="paragraph" w:customStyle="1" w:styleId="xl122">
    <w:name w:val="xl122"/>
    <w:basedOn w:val="a"/>
    <w:rsid w:val="005C7F1B"/>
    <w:pPr>
      <w:pBdr>
        <w:top w:val="single" w:sz="8" w:space="0" w:color="auto"/>
        <w:left w:val="single" w:sz="8" w:space="0" w:color="auto"/>
        <w:right w:val="single" w:sz="8" w:space="0" w:color="auto"/>
      </w:pBdr>
      <w:spacing w:before="100" w:beforeAutospacing="1" w:after="100" w:afterAutospacing="1"/>
      <w:jc w:val="right"/>
      <w:textAlignment w:val="center"/>
    </w:pPr>
    <w:rPr>
      <w:color w:val="FF0000"/>
      <w:sz w:val="20"/>
    </w:rPr>
  </w:style>
  <w:style w:type="paragraph" w:customStyle="1" w:styleId="xl123">
    <w:name w:val="xl123"/>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color w:val="00B050"/>
      <w:sz w:val="20"/>
    </w:rPr>
  </w:style>
  <w:style w:type="paragraph" w:customStyle="1" w:styleId="xl124">
    <w:name w:val="xl124"/>
    <w:basedOn w:val="a"/>
    <w:rsid w:val="005C7F1B"/>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auto"/>
      <w:sz w:val="20"/>
    </w:rPr>
  </w:style>
  <w:style w:type="paragraph" w:customStyle="1" w:styleId="xl125">
    <w:name w:val="xl125"/>
    <w:basedOn w:val="a"/>
    <w:rsid w:val="005C7F1B"/>
    <w:pPr>
      <w:pBdr>
        <w:top w:val="single" w:sz="8" w:space="0" w:color="auto"/>
        <w:bottom w:val="single" w:sz="8" w:space="0" w:color="auto"/>
      </w:pBdr>
      <w:spacing w:before="100" w:beforeAutospacing="1" w:after="100" w:afterAutospacing="1"/>
      <w:jc w:val="center"/>
      <w:textAlignment w:val="center"/>
    </w:pPr>
    <w:rPr>
      <w:b/>
      <w:bCs/>
      <w:color w:val="auto"/>
      <w:sz w:val="20"/>
    </w:rPr>
  </w:style>
  <w:style w:type="paragraph" w:customStyle="1" w:styleId="xl126">
    <w:name w:val="xl126"/>
    <w:basedOn w:val="a"/>
    <w:rsid w:val="005C7F1B"/>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auto"/>
      <w:sz w:val="20"/>
    </w:rPr>
  </w:style>
  <w:style w:type="paragraph" w:customStyle="1" w:styleId="xl127">
    <w:name w:val="xl127"/>
    <w:basedOn w:val="a"/>
    <w:rsid w:val="005C7F1B"/>
    <w:pPr>
      <w:pBdr>
        <w:top w:val="single" w:sz="8" w:space="0" w:color="auto"/>
        <w:left w:val="single" w:sz="8" w:space="0" w:color="auto"/>
        <w:bottom w:val="single" w:sz="8" w:space="0" w:color="auto"/>
      </w:pBdr>
      <w:spacing w:before="100" w:beforeAutospacing="1" w:after="100" w:afterAutospacing="1"/>
      <w:jc w:val="center"/>
      <w:textAlignment w:val="center"/>
    </w:pPr>
    <w:rPr>
      <w:b/>
      <w:bCs/>
      <w:i/>
      <w:iCs/>
      <w:color w:val="00B050"/>
      <w:sz w:val="20"/>
    </w:rPr>
  </w:style>
  <w:style w:type="paragraph" w:customStyle="1" w:styleId="xl128">
    <w:name w:val="xl128"/>
    <w:basedOn w:val="a"/>
    <w:rsid w:val="005C7F1B"/>
    <w:pPr>
      <w:pBdr>
        <w:top w:val="single" w:sz="8" w:space="0" w:color="auto"/>
        <w:bottom w:val="single" w:sz="8" w:space="0" w:color="auto"/>
      </w:pBdr>
      <w:spacing w:before="100" w:beforeAutospacing="1" w:after="100" w:afterAutospacing="1"/>
      <w:jc w:val="center"/>
      <w:textAlignment w:val="center"/>
    </w:pPr>
    <w:rPr>
      <w:b/>
      <w:bCs/>
      <w:i/>
      <w:iCs/>
      <w:color w:val="00B050"/>
      <w:sz w:val="20"/>
    </w:rPr>
  </w:style>
  <w:style w:type="paragraph" w:customStyle="1" w:styleId="xl129">
    <w:name w:val="xl129"/>
    <w:basedOn w:val="a"/>
    <w:rsid w:val="005C7F1B"/>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color w:val="00B050"/>
      <w:sz w:val="20"/>
    </w:rPr>
  </w:style>
  <w:style w:type="paragraph" w:customStyle="1" w:styleId="xl130">
    <w:name w:val="xl130"/>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131">
    <w:name w:val="xl131"/>
    <w:basedOn w:val="a"/>
    <w:rsid w:val="005C7F1B"/>
    <w:pPr>
      <w:pBdr>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132">
    <w:name w:val="xl132"/>
    <w:basedOn w:val="a"/>
    <w:rsid w:val="005C7F1B"/>
    <w:pPr>
      <w:pBdr>
        <w:top w:val="single" w:sz="8" w:space="0" w:color="auto"/>
        <w:left w:val="single" w:sz="8" w:space="0" w:color="auto"/>
        <w:bottom w:val="single" w:sz="8" w:space="0" w:color="auto"/>
      </w:pBdr>
      <w:spacing w:before="100" w:beforeAutospacing="1" w:after="100" w:afterAutospacing="1"/>
      <w:jc w:val="right"/>
      <w:textAlignment w:val="center"/>
    </w:pPr>
    <w:rPr>
      <w:b/>
      <w:bCs/>
      <w:i/>
      <w:iCs/>
      <w:sz w:val="20"/>
    </w:rPr>
  </w:style>
  <w:style w:type="paragraph" w:customStyle="1" w:styleId="xl133">
    <w:name w:val="xl133"/>
    <w:basedOn w:val="a"/>
    <w:rsid w:val="005C7F1B"/>
    <w:pPr>
      <w:pBdr>
        <w:top w:val="single" w:sz="8" w:space="0" w:color="auto"/>
        <w:bottom w:val="single" w:sz="8" w:space="0" w:color="auto"/>
      </w:pBdr>
      <w:spacing w:before="100" w:beforeAutospacing="1" w:after="100" w:afterAutospacing="1"/>
      <w:jc w:val="right"/>
      <w:textAlignment w:val="center"/>
    </w:pPr>
    <w:rPr>
      <w:b/>
      <w:bCs/>
      <w:i/>
      <w:iCs/>
      <w:sz w:val="20"/>
    </w:rPr>
  </w:style>
  <w:style w:type="paragraph" w:customStyle="1" w:styleId="xl134">
    <w:name w:val="xl134"/>
    <w:basedOn w:val="a"/>
    <w:rsid w:val="005C7F1B"/>
    <w:pPr>
      <w:pBdr>
        <w:top w:val="single" w:sz="8" w:space="0" w:color="auto"/>
        <w:bottom w:val="single" w:sz="8" w:space="0" w:color="auto"/>
        <w:right w:val="single" w:sz="8" w:space="0" w:color="auto"/>
      </w:pBdr>
      <w:spacing w:before="100" w:beforeAutospacing="1" w:after="100" w:afterAutospacing="1"/>
      <w:jc w:val="right"/>
      <w:textAlignment w:val="center"/>
    </w:pPr>
    <w:rPr>
      <w:b/>
      <w:bCs/>
      <w:i/>
      <w:iCs/>
      <w:sz w:val="20"/>
    </w:rPr>
  </w:style>
  <w:style w:type="paragraph" w:customStyle="1" w:styleId="xl135">
    <w:name w:val="xl135"/>
    <w:basedOn w:val="a"/>
    <w:rsid w:val="005C7F1B"/>
    <w:pPr>
      <w:pBdr>
        <w:top w:val="single" w:sz="8" w:space="0" w:color="auto"/>
        <w:left w:val="single" w:sz="8" w:space="0" w:color="auto"/>
        <w:right w:val="single" w:sz="8" w:space="0" w:color="auto"/>
      </w:pBdr>
      <w:spacing w:before="100" w:beforeAutospacing="1" w:after="100" w:afterAutospacing="1"/>
      <w:jc w:val="right"/>
      <w:textAlignment w:val="center"/>
    </w:pPr>
    <w:rPr>
      <w:color w:val="auto"/>
      <w:sz w:val="20"/>
    </w:rPr>
  </w:style>
  <w:style w:type="paragraph" w:customStyle="1" w:styleId="xl136">
    <w:name w:val="xl136"/>
    <w:basedOn w:val="a"/>
    <w:rsid w:val="005C7F1B"/>
    <w:pPr>
      <w:pBdr>
        <w:top w:val="single" w:sz="8" w:space="0" w:color="auto"/>
        <w:left w:val="single" w:sz="8" w:space="0" w:color="auto"/>
        <w:right w:val="single" w:sz="8" w:space="0" w:color="auto"/>
      </w:pBdr>
      <w:spacing w:before="100" w:beforeAutospacing="1" w:after="100" w:afterAutospacing="1"/>
      <w:textAlignment w:val="center"/>
    </w:pPr>
    <w:rPr>
      <w:sz w:val="20"/>
    </w:rPr>
  </w:style>
  <w:style w:type="paragraph" w:customStyle="1" w:styleId="xl137">
    <w:name w:val="xl137"/>
    <w:basedOn w:val="a"/>
    <w:rsid w:val="005C7F1B"/>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38">
    <w:name w:val="xl138"/>
    <w:basedOn w:val="a"/>
    <w:rsid w:val="005C7F1B"/>
    <w:pPr>
      <w:pBdr>
        <w:left w:val="single" w:sz="8" w:space="0" w:color="auto"/>
        <w:right w:val="single" w:sz="8" w:space="0" w:color="auto"/>
      </w:pBdr>
      <w:spacing w:before="100" w:beforeAutospacing="1" w:after="100" w:afterAutospacing="1"/>
      <w:jc w:val="center"/>
      <w:textAlignment w:val="center"/>
    </w:pPr>
    <w:rPr>
      <w:color w:val="auto"/>
      <w:sz w:val="20"/>
    </w:rPr>
  </w:style>
  <w:style w:type="paragraph" w:customStyle="1" w:styleId="xl139">
    <w:name w:val="xl139"/>
    <w:basedOn w:val="a"/>
    <w:rsid w:val="005C7F1B"/>
    <w:pPr>
      <w:pBdr>
        <w:top w:val="single" w:sz="8" w:space="0" w:color="auto"/>
        <w:left w:val="single" w:sz="8" w:space="0" w:color="auto"/>
      </w:pBdr>
      <w:spacing w:before="100" w:beforeAutospacing="1" w:after="100" w:afterAutospacing="1"/>
      <w:jc w:val="center"/>
      <w:textAlignment w:val="center"/>
    </w:pPr>
    <w:rPr>
      <w:color w:val="auto"/>
      <w:sz w:val="20"/>
    </w:rPr>
  </w:style>
  <w:style w:type="paragraph" w:customStyle="1" w:styleId="xl140">
    <w:name w:val="xl140"/>
    <w:basedOn w:val="a"/>
    <w:rsid w:val="005C7F1B"/>
    <w:pPr>
      <w:pBdr>
        <w:top w:val="single" w:sz="8" w:space="0" w:color="auto"/>
      </w:pBdr>
      <w:spacing w:before="100" w:beforeAutospacing="1" w:after="100" w:afterAutospacing="1"/>
      <w:jc w:val="center"/>
      <w:textAlignment w:val="center"/>
    </w:pPr>
    <w:rPr>
      <w:color w:val="auto"/>
      <w:sz w:val="20"/>
    </w:rPr>
  </w:style>
  <w:style w:type="paragraph" w:customStyle="1" w:styleId="xl141">
    <w:name w:val="xl141"/>
    <w:basedOn w:val="a"/>
    <w:rsid w:val="005C7F1B"/>
    <w:pPr>
      <w:pBdr>
        <w:left w:val="single" w:sz="8" w:space="0" w:color="auto"/>
        <w:bottom w:val="single" w:sz="8" w:space="0" w:color="auto"/>
      </w:pBdr>
      <w:spacing w:before="100" w:beforeAutospacing="1" w:after="100" w:afterAutospacing="1"/>
      <w:jc w:val="center"/>
      <w:textAlignment w:val="center"/>
    </w:pPr>
    <w:rPr>
      <w:color w:val="auto"/>
      <w:sz w:val="20"/>
    </w:rPr>
  </w:style>
  <w:style w:type="paragraph" w:customStyle="1" w:styleId="xl142">
    <w:name w:val="xl142"/>
    <w:basedOn w:val="a"/>
    <w:rsid w:val="005C7F1B"/>
    <w:pPr>
      <w:pBdr>
        <w:bottom w:val="single" w:sz="8" w:space="0" w:color="auto"/>
      </w:pBdr>
      <w:spacing w:before="100" w:beforeAutospacing="1" w:after="100" w:afterAutospacing="1"/>
      <w:jc w:val="center"/>
      <w:textAlignment w:val="center"/>
    </w:pPr>
    <w:rPr>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5357">
      <w:bodyDiv w:val="1"/>
      <w:marLeft w:val="0"/>
      <w:marRight w:val="0"/>
      <w:marTop w:val="0"/>
      <w:marBottom w:val="0"/>
      <w:divBdr>
        <w:top w:val="none" w:sz="0" w:space="0" w:color="auto"/>
        <w:left w:val="none" w:sz="0" w:space="0" w:color="auto"/>
        <w:bottom w:val="none" w:sz="0" w:space="0" w:color="auto"/>
        <w:right w:val="none" w:sz="0" w:space="0" w:color="auto"/>
      </w:divBdr>
    </w:div>
    <w:div w:id="136269032">
      <w:bodyDiv w:val="1"/>
      <w:marLeft w:val="0"/>
      <w:marRight w:val="0"/>
      <w:marTop w:val="0"/>
      <w:marBottom w:val="0"/>
      <w:divBdr>
        <w:top w:val="none" w:sz="0" w:space="0" w:color="auto"/>
        <w:left w:val="none" w:sz="0" w:space="0" w:color="auto"/>
        <w:bottom w:val="none" w:sz="0" w:space="0" w:color="auto"/>
        <w:right w:val="none" w:sz="0" w:space="0" w:color="auto"/>
      </w:divBdr>
    </w:div>
    <w:div w:id="295725495">
      <w:bodyDiv w:val="1"/>
      <w:marLeft w:val="0"/>
      <w:marRight w:val="0"/>
      <w:marTop w:val="0"/>
      <w:marBottom w:val="0"/>
      <w:divBdr>
        <w:top w:val="none" w:sz="0" w:space="0" w:color="auto"/>
        <w:left w:val="none" w:sz="0" w:space="0" w:color="auto"/>
        <w:bottom w:val="none" w:sz="0" w:space="0" w:color="auto"/>
        <w:right w:val="none" w:sz="0" w:space="0" w:color="auto"/>
      </w:divBdr>
    </w:div>
    <w:div w:id="407190773">
      <w:bodyDiv w:val="1"/>
      <w:marLeft w:val="0"/>
      <w:marRight w:val="0"/>
      <w:marTop w:val="0"/>
      <w:marBottom w:val="0"/>
      <w:divBdr>
        <w:top w:val="none" w:sz="0" w:space="0" w:color="auto"/>
        <w:left w:val="none" w:sz="0" w:space="0" w:color="auto"/>
        <w:bottom w:val="none" w:sz="0" w:space="0" w:color="auto"/>
        <w:right w:val="none" w:sz="0" w:space="0" w:color="auto"/>
      </w:divBdr>
    </w:div>
    <w:div w:id="482742589">
      <w:bodyDiv w:val="1"/>
      <w:marLeft w:val="0"/>
      <w:marRight w:val="0"/>
      <w:marTop w:val="0"/>
      <w:marBottom w:val="0"/>
      <w:divBdr>
        <w:top w:val="none" w:sz="0" w:space="0" w:color="auto"/>
        <w:left w:val="none" w:sz="0" w:space="0" w:color="auto"/>
        <w:bottom w:val="none" w:sz="0" w:space="0" w:color="auto"/>
        <w:right w:val="none" w:sz="0" w:space="0" w:color="auto"/>
      </w:divBdr>
    </w:div>
    <w:div w:id="573667811">
      <w:bodyDiv w:val="1"/>
      <w:marLeft w:val="0"/>
      <w:marRight w:val="0"/>
      <w:marTop w:val="0"/>
      <w:marBottom w:val="0"/>
      <w:divBdr>
        <w:top w:val="none" w:sz="0" w:space="0" w:color="auto"/>
        <w:left w:val="none" w:sz="0" w:space="0" w:color="auto"/>
        <w:bottom w:val="none" w:sz="0" w:space="0" w:color="auto"/>
        <w:right w:val="none" w:sz="0" w:space="0" w:color="auto"/>
      </w:divBdr>
    </w:div>
    <w:div w:id="629942331">
      <w:bodyDiv w:val="1"/>
      <w:marLeft w:val="0"/>
      <w:marRight w:val="0"/>
      <w:marTop w:val="0"/>
      <w:marBottom w:val="0"/>
      <w:divBdr>
        <w:top w:val="none" w:sz="0" w:space="0" w:color="auto"/>
        <w:left w:val="none" w:sz="0" w:space="0" w:color="auto"/>
        <w:bottom w:val="none" w:sz="0" w:space="0" w:color="auto"/>
        <w:right w:val="none" w:sz="0" w:space="0" w:color="auto"/>
      </w:divBdr>
    </w:div>
    <w:div w:id="648755808">
      <w:bodyDiv w:val="1"/>
      <w:marLeft w:val="0"/>
      <w:marRight w:val="0"/>
      <w:marTop w:val="0"/>
      <w:marBottom w:val="0"/>
      <w:divBdr>
        <w:top w:val="none" w:sz="0" w:space="0" w:color="auto"/>
        <w:left w:val="none" w:sz="0" w:space="0" w:color="auto"/>
        <w:bottom w:val="none" w:sz="0" w:space="0" w:color="auto"/>
        <w:right w:val="none" w:sz="0" w:space="0" w:color="auto"/>
      </w:divBdr>
    </w:div>
    <w:div w:id="710418973">
      <w:bodyDiv w:val="1"/>
      <w:marLeft w:val="0"/>
      <w:marRight w:val="0"/>
      <w:marTop w:val="0"/>
      <w:marBottom w:val="0"/>
      <w:divBdr>
        <w:top w:val="none" w:sz="0" w:space="0" w:color="auto"/>
        <w:left w:val="none" w:sz="0" w:space="0" w:color="auto"/>
        <w:bottom w:val="none" w:sz="0" w:space="0" w:color="auto"/>
        <w:right w:val="none" w:sz="0" w:space="0" w:color="auto"/>
      </w:divBdr>
    </w:div>
    <w:div w:id="743338455">
      <w:bodyDiv w:val="1"/>
      <w:marLeft w:val="0"/>
      <w:marRight w:val="0"/>
      <w:marTop w:val="0"/>
      <w:marBottom w:val="0"/>
      <w:divBdr>
        <w:top w:val="none" w:sz="0" w:space="0" w:color="auto"/>
        <w:left w:val="none" w:sz="0" w:space="0" w:color="auto"/>
        <w:bottom w:val="none" w:sz="0" w:space="0" w:color="auto"/>
        <w:right w:val="none" w:sz="0" w:space="0" w:color="auto"/>
      </w:divBdr>
    </w:div>
    <w:div w:id="807476855">
      <w:bodyDiv w:val="1"/>
      <w:marLeft w:val="0"/>
      <w:marRight w:val="0"/>
      <w:marTop w:val="0"/>
      <w:marBottom w:val="0"/>
      <w:divBdr>
        <w:top w:val="none" w:sz="0" w:space="0" w:color="auto"/>
        <w:left w:val="none" w:sz="0" w:space="0" w:color="auto"/>
        <w:bottom w:val="none" w:sz="0" w:space="0" w:color="auto"/>
        <w:right w:val="none" w:sz="0" w:space="0" w:color="auto"/>
      </w:divBdr>
    </w:div>
    <w:div w:id="877400976">
      <w:bodyDiv w:val="1"/>
      <w:marLeft w:val="0"/>
      <w:marRight w:val="0"/>
      <w:marTop w:val="0"/>
      <w:marBottom w:val="0"/>
      <w:divBdr>
        <w:top w:val="none" w:sz="0" w:space="0" w:color="auto"/>
        <w:left w:val="none" w:sz="0" w:space="0" w:color="auto"/>
        <w:bottom w:val="none" w:sz="0" w:space="0" w:color="auto"/>
        <w:right w:val="none" w:sz="0" w:space="0" w:color="auto"/>
      </w:divBdr>
    </w:div>
    <w:div w:id="882790200">
      <w:bodyDiv w:val="1"/>
      <w:marLeft w:val="0"/>
      <w:marRight w:val="0"/>
      <w:marTop w:val="0"/>
      <w:marBottom w:val="0"/>
      <w:divBdr>
        <w:top w:val="none" w:sz="0" w:space="0" w:color="auto"/>
        <w:left w:val="none" w:sz="0" w:space="0" w:color="auto"/>
        <w:bottom w:val="none" w:sz="0" w:space="0" w:color="auto"/>
        <w:right w:val="none" w:sz="0" w:space="0" w:color="auto"/>
      </w:divBdr>
    </w:div>
    <w:div w:id="890842458">
      <w:bodyDiv w:val="1"/>
      <w:marLeft w:val="0"/>
      <w:marRight w:val="0"/>
      <w:marTop w:val="0"/>
      <w:marBottom w:val="0"/>
      <w:divBdr>
        <w:top w:val="none" w:sz="0" w:space="0" w:color="auto"/>
        <w:left w:val="none" w:sz="0" w:space="0" w:color="auto"/>
        <w:bottom w:val="none" w:sz="0" w:space="0" w:color="auto"/>
        <w:right w:val="none" w:sz="0" w:space="0" w:color="auto"/>
      </w:divBdr>
    </w:div>
    <w:div w:id="914628509">
      <w:bodyDiv w:val="1"/>
      <w:marLeft w:val="0"/>
      <w:marRight w:val="0"/>
      <w:marTop w:val="0"/>
      <w:marBottom w:val="0"/>
      <w:divBdr>
        <w:top w:val="none" w:sz="0" w:space="0" w:color="auto"/>
        <w:left w:val="none" w:sz="0" w:space="0" w:color="auto"/>
        <w:bottom w:val="none" w:sz="0" w:space="0" w:color="auto"/>
        <w:right w:val="none" w:sz="0" w:space="0" w:color="auto"/>
      </w:divBdr>
    </w:div>
    <w:div w:id="975453482">
      <w:bodyDiv w:val="1"/>
      <w:marLeft w:val="0"/>
      <w:marRight w:val="0"/>
      <w:marTop w:val="0"/>
      <w:marBottom w:val="0"/>
      <w:divBdr>
        <w:top w:val="none" w:sz="0" w:space="0" w:color="auto"/>
        <w:left w:val="none" w:sz="0" w:space="0" w:color="auto"/>
        <w:bottom w:val="none" w:sz="0" w:space="0" w:color="auto"/>
        <w:right w:val="none" w:sz="0" w:space="0" w:color="auto"/>
      </w:divBdr>
    </w:div>
    <w:div w:id="1013606338">
      <w:bodyDiv w:val="1"/>
      <w:marLeft w:val="0"/>
      <w:marRight w:val="0"/>
      <w:marTop w:val="0"/>
      <w:marBottom w:val="0"/>
      <w:divBdr>
        <w:top w:val="none" w:sz="0" w:space="0" w:color="auto"/>
        <w:left w:val="none" w:sz="0" w:space="0" w:color="auto"/>
        <w:bottom w:val="none" w:sz="0" w:space="0" w:color="auto"/>
        <w:right w:val="none" w:sz="0" w:space="0" w:color="auto"/>
      </w:divBdr>
    </w:div>
    <w:div w:id="1044139600">
      <w:bodyDiv w:val="1"/>
      <w:marLeft w:val="0"/>
      <w:marRight w:val="0"/>
      <w:marTop w:val="0"/>
      <w:marBottom w:val="0"/>
      <w:divBdr>
        <w:top w:val="none" w:sz="0" w:space="0" w:color="auto"/>
        <w:left w:val="none" w:sz="0" w:space="0" w:color="auto"/>
        <w:bottom w:val="none" w:sz="0" w:space="0" w:color="auto"/>
        <w:right w:val="none" w:sz="0" w:space="0" w:color="auto"/>
      </w:divBdr>
    </w:div>
    <w:div w:id="1081374309">
      <w:bodyDiv w:val="1"/>
      <w:marLeft w:val="0"/>
      <w:marRight w:val="0"/>
      <w:marTop w:val="0"/>
      <w:marBottom w:val="0"/>
      <w:divBdr>
        <w:top w:val="none" w:sz="0" w:space="0" w:color="auto"/>
        <w:left w:val="none" w:sz="0" w:space="0" w:color="auto"/>
        <w:bottom w:val="none" w:sz="0" w:space="0" w:color="auto"/>
        <w:right w:val="none" w:sz="0" w:space="0" w:color="auto"/>
      </w:divBdr>
    </w:div>
    <w:div w:id="1159150966">
      <w:bodyDiv w:val="1"/>
      <w:marLeft w:val="0"/>
      <w:marRight w:val="0"/>
      <w:marTop w:val="0"/>
      <w:marBottom w:val="0"/>
      <w:divBdr>
        <w:top w:val="none" w:sz="0" w:space="0" w:color="auto"/>
        <w:left w:val="none" w:sz="0" w:space="0" w:color="auto"/>
        <w:bottom w:val="none" w:sz="0" w:space="0" w:color="auto"/>
        <w:right w:val="none" w:sz="0" w:space="0" w:color="auto"/>
      </w:divBdr>
    </w:div>
    <w:div w:id="1252272376">
      <w:bodyDiv w:val="1"/>
      <w:marLeft w:val="0"/>
      <w:marRight w:val="0"/>
      <w:marTop w:val="0"/>
      <w:marBottom w:val="0"/>
      <w:divBdr>
        <w:top w:val="none" w:sz="0" w:space="0" w:color="auto"/>
        <w:left w:val="none" w:sz="0" w:space="0" w:color="auto"/>
        <w:bottom w:val="none" w:sz="0" w:space="0" w:color="auto"/>
        <w:right w:val="none" w:sz="0" w:space="0" w:color="auto"/>
      </w:divBdr>
    </w:div>
    <w:div w:id="1337028178">
      <w:bodyDiv w:val="1"/>
      <w:marLeft w:val="0"/>
      <w:marRight w:val="0"/>
      <w:marTop w:val="0"/>
      <w:marBottom w:val="0"/>
      <w:divBdr>
        <w:top w:val="none" w:sz="0" w:space="0" w:color="auto"/>
        <w:left w:val="none" w:sz="0" w:space="0" w:color="auto"/>
        <w:bottom w:val="none" w:sz="0" w:space="0" w:color="auto"/>
        <w:right w:val="none" w:sz="0" w:space="0" w:color="auto"/>
      </w:divBdr>
    </w:div>
    <w:div w:id="1365717367">
      <w:bodyDiv w:val="1"/>
      <w:marLeft w:val="0"/>
      <w:marRight w:val="0"/>
      <w:marTop w:val="0"/>
      <w:marBottom w:val="0"/>
      <w:divBdr>
        <w:top w:val="none" w:sz="0" w:space="0" w:color="auto"/>
        <w:left w:val="none" w:sz="0" w:space="0" w:color="auto"/>
        <w:bottom w:val="none" w:sz="0" w:space="0" w:color="auto"/>
        <w:right w:val="none" w:sz="0" w:space="0" w:color="auto"/>
      </w:divBdr>
    </w:div>
    <w:div w:id="1423257474">
      <w:bodyDiv w:val="1"/>
      <w:marLeft w:val="0"/>
      <w:marRight w:val="0"/>
      <w:marTop w:val="0"/>
      <w:marBottom w:val="0"/>
      <w:divBdr>
        <w:top w:val="none" w:sz="0" w:space="0" w:color="auto"/>
        <w:left w:val="none" w:sz="0" w:space="0" w:color="auto"/>
        <w:bottom w:val="none" w:sz="0" w:space="0" w:color="auto"/>
        <w:right w:val="none" w:sz="0" w:space="0" w:color="auto"/>
      </w:divBdr>
    </w:div>
    <w:div w:id="1459031741">
      <w:bodyDiv w:val="1"/>
      <w:marLeft w:val="0"/>
      <w:marRight w:val="0"/>
      <w:marTop w:val="0"/>
      <w:marBottom w:val="0"/>
      <w:divBdr>
        <w:top w:val="none" w:sz="0" w:space="0" w:color="auto"/>
        <w:left w:val="none" w:sz="0" w:space="0" w:color="auto"/>
        <w:bottom w:val="none" w:sz="0" w:space="0" w:color="auto"/>
        <w:right w:val="none" w:sz="0" w:space="0" w:color="auto"/>
      </w:divBdr>
    </w:div>
    <w:div w:id="1561163618">
      <w:bodyDiv w:val="1"/>
      <w:marLeft w:val="0"/>
      <w:marRight w:val="0"/>
      <w:marTop w:val="0"/>
      <w:marBottom w:val="0"/>
      <w:divBdr>
        <w:top w:val="none" w:sz="0" w:space="0" w:color="auto"/>
        <w:left w:val="none" w:sz="0" w:space="0" w:color="auto"/>
        <w:bottom w:val="none" w:sz="0" w:space="0" w:color="auto"/>
        <w:right w:val="none" w:sz="0" w:space="0" w:color="auto"/>
      </w:divBdr>
    </w:div>
    <w:div w:id="1727678639">
      <w:bodyDiv w:val="1"/>
      <w:marLeft w:val="0"/>
      <w:marRight w:val="0"/>
      <w:marTop w:val="0"/>
      <w:marBottom w:val="0"/>
      <w:divBdr>
        <w:top w:val="none" w:sz="0" w:space="0" w:color="auto"/>
        <w:left w:val="none" w:sz="0" w:space="0" w:color="auto"/>
        <w:bottom w:val="none" w:sz="0" w:space="0" w:color="auto"/>
        <w:right w:val="none" w:sz="0" w:space="0" w:color="auto"/>
      </w:divBdr>
    </w:div>
    <w:div w:id="1757939376">
      <w:bodyDiv w:val="1"/>
      <w:marLeft w:val="0"/>
      <w:marRight w:val="0"/>
      <w:marTop w:val="0"/>
      <w:marBottom w:val="0"/>
      <w:divBdr>
        <w:top w:val="none" w:sz="0" w:space="0" w:color="auto"/>
        <w:left w:val="none" w:sz="0" w:space="0" w:color="auto"/>
        <w:bottom w:val="none" w:sz="0" w:space="0" w:color="auto"/>
        <w:right w:val="none" w:sz="0" w:space="0" w:color="auto"/>
      </w:divBdr>
    </w:div>
    <w:div w:id="1775440525">
      <w:bodyDiv w:val="1"/>
      <w:marLeft w:val="0"/>
      <w:marRight w:val="0"/>
      <w:marTop w:val="0"/>
      <w:marBottom w:val="0"/>
      <w:divBdr>
        <w:top w:val="none" w:sz="0" w:space="0" w:color="auto"/>
        <w:left w:val="none" w:sz="0" w:space="0" w:color="auto"/>
        <w:bottom w:val="none" w:sz="0" w:space="0" w:color="auto"/>
        <w:right w:val="none" w:sz="0" w:space="0" w:color="auto"/>
      </w:divBdr>
    </w:div>
    <w:div w:id="1823889781">
      <w:bodyDiv w:val="1"/>
      <w:marLeft w:val="0"/>
      <w:marRight w:val="0"/>
      <w:marTop w:val="0"/>
      <w:marBottom w:val="0"/>
      <w:divBdr>
        <w:top w:val="none" w:sz="0" w:space="0" w:color="auto"/>
        <w:left w:val="none" w:sz="0" w:space="0" w:color="auto"/>
        <w:bottom w:val="none" w:sz="0" w:space="0" w:color="auto"/>
        <w:right w:val="none" w:sz="0" w:space="0" w:color="auto"/>
      </w:divBdr>
    </w:div>
    <w:div w:id="1876775749">
      <w:bodyDiv w:val="1"/>
      <w:marLeft w:val="0"/>
      <w:marRight w:val="0"/>
      <w:marTop w:val="0"/>
      <w:marBottom w:val="0"/>
      <w:divBdr>
        <w:top w:val="none" w:sz="0" w:space="0" w:color="auto"/>
        <w:left w:val="none" w:sz="0" w:space="0" w:color="auto"/>
        <w:bottom w:val="none" w:sz="0" w:space="0" w:color="auto"/>
        <w:right w:val="none" w:sz="0" w:space="0" w:color="auto"/>
      </w:divBdr>
    </w:div>
    <w:div w:id="1894926912">
      <w:bodyDiv w:val="1"/>
      <w:marLeft w:val="0"/>
      <w:marRight w:val="0"/>
      <w:marTop w:val="0"/>
      <w:marBottom w:val="0"/>
      <w:divBdr>
        <w:top w:val="none" w:sz="0" w:space="0" w:color="auto"/>
        <w:left w:val="none" w:sz="0" w:space="0" w:color="auto"/>
        <w:bottom w:val="none" w:sz="0" w:space="0" w:color="auto"/>
        <w:right w:val="none" w:sz="0" w:space="0" w:color="auto"/>
      </w:divBdr>
    </w:div>
    <w:div w:id="1922106655">
      <w:bodyDiv w:val="1"/>
      <w:marLeft w:val="0"/>
      <w:marRight w:val="0"/>
      <w:marTop w:val="0"/>
      <w:marBottom w:val="0"/>
      <w:divBdr>
        <w:top w:val="none" w:sz="0" w:space="0" w:color="auto"/>
        <w:left w:val="none" w:sz="0" w:space="0" w:color="auto"/>
        <w:bottom w:val="none" w:sz="0" w:space="0" w:color="auto"/>
        <w:right w:val="none" w:sz="0" w:space="0" w:color="auto"/>
      </w:divBdr>
    </w:div>
    <w:div w:id="1950625018">
      <w:bodyDiv w:val="1"/>
      <w:marLeft w:val="0"/>
      <w:marRight w:val="0"/>
      <w:marTop w:val="0"/>
      <w:marBottom w:val="0"/>
      <w:divBdr>
        <w:top w:val="none" w:sz="0" w:space="0" w:color="auto"/>
        <w:left w:val="none" w:sz="0" w:space="0" w:color="auto"/>
        <w:bottom w:val="none" w:sz="0" w:space="0" w:color="auto"/>
        <w:right w:val="none" w:sz="0" w:space="0" w:color="auto"/>
      </w:divBdr>
    </w:div>
    <w:div w:id="1952734825">
      <w:bodyDiv w:val="1"/>
      <w:marLeft w:val="0"/>
      <w:marRight w:val="0"/>
      <w:marTop w:val="0"/>
      <w:marBottom w:val="0"/>
      <w:divBdr>
        <w:top w:val="none" w:sz="0" w:space="0" w:color="auto"/>
        <w:left w:val="none" w:sz="0" w:space="0" w:color="auto"/>
        <w:bottom w:val="none" w:sz="0" w:space="0" w:color="auto"/>
        <w:right w:val="none" w:sz="0" w:space="0" w:color="auto"/>
      </w:divBdr>
    </w:div>
    <w:div w:id="1985692618">
      <w:bodyDiv w:val="1"/>
      <w:marLeft w:val="0"/>
      <w:marRight w:val="0"/>
      <w:marTop w:val="0"/>
      <w:marBottom w:val="0"/>
      <w:divBdr>
        <w:top w:val="none" w:sz="0" w:space="0" w:color="auto"/>
        <w:left w:val="none" w:sz="0" w:space="0" w:color="auto"/>
        <w:bottom w:val="none" w:sz="0" w:space="0" w:color="auto"/>
        <w:right w:val="none" w:sz="0" w:space="0" w:color="auto"/>
      </w:divBdr>
    </w:div>
    <w:div w:id="2006853740">
      <w:bodyDiv w:val="1"/>
      <w:marLeft w:val="0"/>
      <w:marRight w:val="0"/>
      <w:marTop w:val="0"/>
      <w:marBottom w:val="0"/>
      <w:divBdr>
        <w:top w:val="none" w:sz="0" w:space="0" w:color="auto"/>
        <w:left w:val="none" w:sz="0" w:space="0" w:color="auto"/>
        <w:bottom w:val="none" w:sz="0" w:space="0" w:color="auto"/>
        <w:right w:val="none" w:sz="0" w:space="0" w:color="auto"/>
      </w:divBdr>
    </w:div>
    <w:div w:id="2011636154">
      <w:bodyDiv w:val="1"/>
      <w:marLeft w:val="0"/>
      <w:marRight w:val="0"/>
      <w:marTop w:val="0"/>
      <w:marBottom w:val="0"/>
      <w:divBdr>
        <w:top w:val="none" w:sz="0" w:space="0" w:color="auto"/>
        <w:left w:val="none" w:sz="0" w:space="0" w:color="auto"/>
        <w:bottom w:val="none" w:sz="0" w:space="0" w:color="auto"/>
        <w:right w:val="none" w:sz="0" w:space="0" w:color="auto"/>
      </w:divBdr>
    </w:div>
    <w:div w:id="2034458476">
      <w:bodyDiv w:val="1"/>
      <w:marLeft w:val="0"/>
      <w:marRight w:val="0"/>
      <w:marTop w:val="0"/>
      <w:marBottom w:val="0"/>
      <w:divBdr>
        <w:top w:val="none" w:sz="0" w:space="0" w:color="auto"/>
        <w:left w:val="none" w:sz="0" w:space="0" w:color="auto"/>
        <w:bottom w:val="none" w:sz="0" w:space="0" w:color="auto"/>
        <w:right w:val="none" w:sz="0" w:space="0" w:color="auto"/>
      </w:divBdr>
    </w:div>
    <w:div w:id="2047873897">
      <w:bodyDiv w:val="1"/>
      <w:marLeft w:val="0"/>
      <w:marRight w:val="0"/>
      <w:marTop w:val="0"/>
      <w:marBottom w:val="0"/>
      <w:divBdr>
        <w:top w:val="none" w:sz="0" w:space="0" w:color="auto"/>
        <w:left w:val="none" w:sz="0" w:space="0" w:color="auto"/>
        <w:bottom w:val="none" w:sz="0" w:space="0" w:color="auto"/>
        <w:right w:val="none" w:sz="0" w:space="0" w:color="auto"/>
      </w:divBdr>
    </w:div>
    <w:div w:id="2084133028">
      <w:bodyDiv w:val="1"/>
      <w:marLeft w:val="0"/>
      <w:marRight w:val="0"/>
      <w:marTop w:val="0"/>
      <w:marBottom w:val="0"/>
      <w:divBdr>
        <w:top w:val="none" w:sz="0" w:space="0" w:color="auto"/>
        <w:left w:val="none" w:sz="0" w:space="0" w:color="auto"/>
        <w:bottom w:val="none" w:sz="0" w:space="0" w:color="auto"/>
        <w:right w:val="none" w:sz="0" w:space="0" w:color="auto"/>
      </w:divBdr>
    </w:div>
    <w:div w:id="2134445107">
      <w:bodyDiv w:val="1"/>
      <w:marLeft w:val="0"/>
      <w:marRight w:val="0"/>
      <w:marTop w:val="0"/>
      <w:marBottom w:val="0"/>
      <w:divBdr>
        <w:top w:val="none" w:sz="0" w:space="0" w:color="auto"/>
        <w:left w:val="none" w:sz="0" w:space="0" w:color="auto"/>
        <w:bottom w:val="none" w:sz="0" w:space="0" w:color="auto"/>
        <w:right w:val="none" w:sz="0" w:space="0" w:color="auto"/>
      </w:divBdr>
    </w:div>
    <w:div w:id="213899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priemnaya@vkpvp.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30460E3-18BB-4BBE-B296-4FF73CC2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53</Pages>
  <Words>13696</Words>
  <Characters>78072</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
  <LinksUpToDate>false</LinksUpToDate>
  <CharactersWithSpaces>91585</CharactersWithSpaces>
  <SharedDoc>false</SharedDoc>
  <HLinks>
    <vt:vector size="348" baseType="variant">
      <vt:variant>
        <vt:i4>1966138</vt:i4>
      </vt:variant>
      <vt:variant>
        <vt:i4>344</vt:i4>
      </vt:variant>
      <vt:variant>
        <vt:i4>0</vt:i4>
      </vt:variant>
      <vt:variant>
        <vt:i4>5</vt:i4>
      </vt:variant>
      <vt:variant>
        <vt:lpwstr/>
      </vt:variant>
      <vt:variant>
        <vt:lpwstr>_Toc381018991</vt:lpwstr>
      </vt:variant>
      <vt:variant>
        <vt:i4>1966138</vt:i4>
      </vt:variant>
      <vt:variant>
        <vt:i4>338</vt:i4>
      </vt:variant>
      <vt:variant>
        <vt:i4>0</vt:i4>
      </vt:variant>
      <vt:variant>
        <vt:i4>5</vt:i4>
      </vt:variant>
      <vt:variant>
        <vt:lpwstr/>
      </vt:variant>
      <vt:variant>
        <vt:lpwstr>_Toc381018990</vt:lpwstr>
      </vt:variant>
      <vt:variant>
        <vt:i4>2031674</vt:i4>
      </vt:variant>
      <vt:variant>
        <vt:i4>332</vt:i4>
      </vt:variant>
      <vt:variant>
        <vt:i4>0</vt:i4>
      </vt:variant>
      <vt:variant>
        <vt:i4>5</vt:i4>
      </vt:variant>
      <vt:variant>
        <vt:lpwstr/>
      </vt:variant>
      <vt:variant>
        <vt:lpwstr>_Toc381018989</vt:lpwstr>
      </vt:variant>
      <vt:variant>
        <vt:i4>2031674</vt:i4>
      </vt:variant>
      <vt:variant>
        <vt:i4>326</vt:i4>
      </vt:variant>
      <vt:variant>
        <vt:i4>0</vt:i4>
      </vt:variant>
      <vt:variant>
        <vt:i4>5</vt:i4>
      </vt:variant>
      <vt:variant>
        <vt:lpwstr/>
      </vt:variant>
      <vt:variant>
        <vt:lpwstr>_Toc381018988</vt:lpwstr>
      </vt:variant>
      <vt:variant>
        <vt:i4>2031674</vt:i4>
      </vt:variant>
      <vt:variant>
        <vt:i4>320</vt:i4>
      </vt:variant>
      <vt:variant>
        <vt:i4>0</vt:i4>
      </vt:variant>
      <vt:variant>
        <vt:i4>5</vt:i4>
      </vt:variant>
      <vt:variant>
        <vt:lpwstr/>
      </vt:variant>
      <vt:variant>
        <vt:lpwstr>_Toc381018987</vt:lpwstr>
      </vt:variant>
      <vt:variant>
        <vt:i4>2031674</vt:i4>
      </vt:variant>
      <vt:variant>
        <vt:i4>314</vt:i4>
      </vt:variant>
      <vt:variant>
        <vt:i4>0</vt:i4>
      </vt:variant>
      <vt:variant>
        <vt:i4>5</vt:i4>
      </vt:variant>
      <vt:variant>
        <vt:lpwstr/>
      </vt:variant>
      <vt:variant>
        <vt:lpwstr>_Toc381018986</vt:lpwstr>
      </vt:variant>
      <vt:variant>
        <vt:i4>2031674</vt:i4>
      </vt:variant>
      <vt:variant>
        <vt:i4>308</vt:i4>
      </vt:variant>
      <vt:variant>
        <vt:i4>0</vt:i4>
      </vt:variant>
      <vt:variant>
        <vt:i4>5</vt:i4>
      </vt:variant>
      <vt:variant>
        <vt:lpwstr/>
      </vt:variant>
      <vt:variant>
        <vt:lpwstr>_Toc381018985</vt:lpwstr>
      </vt:variant>
      <vt:variant>
        <vt:i4>2031674</vt:i4>
      </vt:variant>
      <vt:variant>
        <vt:i4>302</vt:i4>
      </vt:variant>
      <vt:variant>
        <vt:i4>0</vt:i4>
      </vt:variant>
      <vt:variant>
        <vt:i4>5</vt:i4>
      </vt:variant>
      <vt:variant>
        <vt:lpwstr/>
      </vt:variant>
      <vt:variant>
        <vt:lpwstr>_Toc381018984</vt:lpwstr>
      </vt:variant>
      <vt:variant>
        <vt:i4>2031674</vt:i4>
      </vt:variant>
      <vt:variant>
        <vt:i4>296</vt:i4>
      </vt:variant>
      <vt:variant>
        <vt:i4>0</vt:i4>
      </vt:variant>
      <vt:variant>
        <vt:i4>5</vt:i4>
      </vt:variant>
      <vt:variant>
        <vt:lpwstr/>
      </vt:variant>
      <vt:variant>
        <vt:lpwstr>_Toc381018983</vt:lpwstr>
      </vt:variant>
      <vt:variant>
        <vt:i4>2031674</vt:i4>
      </vt:variant>
      <vt:variant>
        <vt:i4>290</vt:i4>
      </vt:variant>
      <vt:variant>
        <vt:i4>0</vt:i4>
      </vt:variant>
      <vt:variant>
        <vt:i4>5</vt:i4>
      </vt:variant>
      <vt:variant>
        <vt:lpwstr/>
      </vt:variant>
      <vt:variant>
        <vt:lpwstr>_Toc381018982</vt:lpwstr>
      </vt:variant>
      <vt:variant>
        <vt:i4>2031674</vt:i4>
      </vt:variant>
      <vt:variant>
        <vt:i4>284</vt:i4>
      </vt:variant>
      <vt:variant>
        <vt:i4>0</vt:i4>
      </vt:variant>
      <vt:variant>
        <vt:i4>5</vt:i4>
      </vt:variant>
      <vt:variant>
        <vt:lpwstr/>
      </vt:variant>
      <vt:variant>
        <vt:lpwstr>_Toc381018981</vt:lpwstr>
      </vt:variant>
      <vt:variant>
        <vt:i4>2031674</vt:i4>
      </vt:variant>
      <vt:variant>
        <vt:i4>278</vt:i4>
      </vt:variant>
      <vt:variant>
        <vt:i4>0</vt:i4>
      </vt:variant>
      <vt:variant>
        <vt:i4>5</vt:i4>
      </vt:variant>
      <vt:variant>
        <vt:lpwstr/>
      </vt:variant>
      <vt:variant>
        <vt:lpwstr>_Toc381018980</vt:lpwstr>
      </vt:variant>
      <vt:variant>
        <vt:i4>1048634</vt:i4>
      </vt:variant>
      <vt:variant>
        <vt:i4>272</vt:i4>
      </vt:variant>
      <vt:variant>
        <vt:i4>0</vt:i4>
      </vt:variant>
      <vt:variant>
        <vt:i4>5</vt:i4>
      </vt:variant>
      <vt:variant>
        <vt:lpwstr/>
      </vt:variant>
      <vt:variant>
        <vt:lpwstr>_Toc381018979</vt:lpwstr>
      </vt:variant>
      <vt:variant>
        <vt:i4>1048634</vt:i4>
      </vt:variant>
      <vt:variant>
        <vt:i4>266</vt:i4>
      </vt:variant>
      <vt:variant>
        <vt:i4>0</vt:i4>
      </vt:variant>
      <vt:variant>
        <vt:i4>5</vt:i4>
      </vt:variant>
      <vt:variant>
        <vt:lpwstr/>
      </vt:variant>
      <vt:variant>
        <vt:lpwstr>_Toc381018978</vt:lpwstr>
      </vt:variant>
      <vt:variant>
        <vt:i4>1048634</vt:i4>
      </vt:variant>
      <vt:variant>
        <vt:i4>260</vt:i4>
      </vt:variant>
      <vt:variant>
        <vt:i4>0</vt:i4>
      </vt:variant>
      <vt:variant>
        <vt:i4>5</vt:i4>
      </vt:variant>
      <vt:variant>
        <vt:lpwstr/>
      </vt:variant>
      <vt:variant>
        <vt:lpwstr>_Toc381018977</vt:lpwstr>
      </vt:variant>
      <vt:variant>
        <vt:i4>1048634</vt:i4>
      </vt:variant>
      <vt:variant>
        <vt:i4>254</vt:i4>
      </vt:variant>
      <vt:variant>
        <vt:i4>0</vt:i4>
      </vt:variant>
      <vt:variant>
        <vt:i4>5</vt:i4>
      </vt:variant>
      <vt:variant>
        <vt:lpwstr/>
      </vt:variant>
      <vt:variant>
        <vt:lpwstr>_Toc381018976</vt:lpwstr>
      </vt:variant>
      <vt:variant>
        <vt:i4>1048634</vt:i4>
      </vt:variant>
      <vt:variant>
        <vt:i4>248</vt:i4>
      </vt:variant>
      <vt:variant>
        <vt:i4>0</vt:i4>
      </vt:variant>
      <vt:variant>
        <vt:i4>5</vt:i4>
      </vt:variant>
      <vt:variant>
        <vt:lpwstr/>
      </vt:variant>
      <vt:variant>
        <vt:lpwstr>_Toc381018975</vt:lpwstr>
      </vt:variant>
      <vt:variant>
        <vt:i4>1048634</vt:i4>
      </vt:variant>
      <vt:variant>
        <vt:i4>242</vt:i4>
      </vt:variant>
      <vt:variant>
        <vt:i4>0</vt:i4>
      </vt:variant>
      <vt:variant>
        <vt:i4>5</vt:i4>
      </vt:variant>
      <vt:variant>
        <vt:lpwstr/>
      </vt:variant>
      <vt:variant>
        <vt:lpwstr>_Toc381018974</vt:lpwstr>
      </vt:variant>
      <vt:variant>
        <vt:i4>1048634</vt:i4>
      </vt:variant>
      <vt:variant>
        <vt:i4>236</vt:i4>
      </vt:variant>
      <vt:variant>
        <vt:i4>0</vt:i4>
      </vt:variant>
      <vt:variant>
        <vt:i4>5</vt:i4>
      </vt:variant>
      <vt:variant>
        <vt:lpwstr/>
      </vt:variant>
      <vt:variant>
        <vt:lpwstr>_Toc381018973</vt:lpwstr>
      </vt:variant>
      <vt:variant>
        <vt:i4>1048634</vt:i4>
      </vt:variant>
      <vt:variant>
        <vt:i4>230</vt:i4>
      </vt:variant>
      <vt:variant>
        <vt:i4>0</vt:i4>
      </vt:variant>
      <vt:variant>
        <vt:i4>5</vt:i4>
      </vt:variant>
      <vt:variant>
        <vt:lpwstr/>
      </vt:variant>
      <vt:variant>
        <vt:lpwstr>_Toc381018972</vt:lpwstr>
      </vt:variant>
      <vt:variant>
        <vt:i4>1048634</vt:i4>
      </vt:variant>
      <vt:variant>
        <vt:i4>224</vt:i4>
      </vt:variant>
      <vt:variant>
        <vt:i4>0</vt:i4>
      </vt:variant>
      <vt:variant>
        <vt:i4>5</vt:i4>
      </vt:variant>
      <vt:variant>
        <vt:lpwstr/>
      </vt:variant>
      <vt:variant>
        <vt:lpwstr>_Toc381018971</vt:lpwstr>
      </vt:variant>
      <vt:variant>
        <vt:i4>1048634</vt:i4>
      </vt:variant>
      <vt:variant>
        <vt:i4>218</vt:i4>
      </vt:variant>
      <vt:variant>
        <vt:i4>0</vt:i4>
      </vt:variant>
      <vt:variant>
        <vt:i4>5</vt:i4>
      </vt:variant>
      <vt:variant>
        <vt:lpwstr/>
      </vt:variant>
      <vt:variant>
        <vt:lpwstr>_Toc381018970</vt:lpwstr>
      </vt:variant>
      <vt:variant>
        <vt:i4>1114170</vt:i4>
      </vt:variant>
      <vt:variant>
        <vt:i4>212</vt:i4>
      </vt:variant>
      <vt:variant>
        <vt:i4>0</vt:i4>
      </vt:variant>
      <vt:variant>
        <vt:i4>5</vt:i4>
      </vt:variant>
      <vt:variant>
        <vt:lpwstr/>
      </vt:variant>
      <vt:variant>
        <vt:lpwstr>_Toc381018969</vt:lpwstr>
      </vt:variant>
      <vt:variant>
        <vt:i4>1114170</vt:i4>
      </vt:variant>
      <vt:variant>
        <vt:i4>206</vt:i4>
      </vt:variant>
      <vt:variant>
        <vt:i4>0</vt:i4>
      </vt:variant>
      <vt:variant>
        <vt:i4>5</vt:i4>
      </vt:variant>
      <vt:variant>
        <vt:lpwstr/>
      </vt:variant>
      <vt:variant>
        <vt:lpwstr>_Toc381018968</vt:lpwstr>
      </vt:variant>
      <vt:variant>
        <vt:i4>1114170</vt:i4>
      </vt:variant>
      <vt:variant>
        <vt:i4>200</vt:i4>
      </vt:variant>
      <vt:variant>
        <vt:i4>0</vt:i4>
      </vt:variant>
      <vt:variant>
        <vt:i4>5</vt:i4>
      </vt:variant>
      <vt:variant>
        <vt:lpwstr/>
      </vt:variant>
      <vt:variant>
        <vt:lpwstr>_Toc381018967</vt:lpwstr>
      </vt:variant>
      <vt:variant>
        <vt:i4>1114170</vt:i4>
      </vt:variant>
      <vt:variant>
        <vt:i4>194</vt:i4>
      </vt:variant>
      <vt:variant>
        <vt:i4>0</vt:i4>
      </vt:variant>
      <vt:variant>
        <vt:i4>5</vt:i4>
      </vt:variant>
      <vt:variant>
        <vt:lpwstr/>
      </vt:variant>
      <vt:variant>
        <vt:lpwstr>_Toc381018966</vt:lpwstr>
      </vt:variant>
      <vt:variant>
        <vt:i4>1114170</vt:i4>
      </vt:variant>
      <vt:variant>
        <vt:i4>188</vt:i4>
      </vt:variant>
      <vt:variant>
        <vt:i4>0</vt:i4>
      </vt:variant>
      <vt:variant>
        <vt:i4>5</vt:i4>
      </vt:variant>
      <vt:variant>
        <vt:lpwstr/>
      </vt:variant>
      <vt:variant>
        <vt:lpwstr>_Toc381018965</vt:lpwstr>
      </vt:variant>
      <vt:variant>
        <vt:i4>1114170</vt:i4>
      </vt:variant>
      <vt:variant>
        <vt:i4>182</vt:i4>
      </vt:variant>
      <vt:variant>
        <vt:i4>0</vt:i4>
      </vt:variant>
      <vt:variant>
        <vt:i4>5</vt:i4>
      </vt:variant>
      <vt:variant>
        <vt:lpwstr/>
      </vt:variant>
      <vt:variant>
        <vt:lpwstr>_Toc381018964</vt:lpwstr>
      </vt:variant>
      <vt:variant>
        <vt:i4>1114170</vt:i4>
      </vt:variant>
      <vt:variant>
        <vt:i4>176</vt:i4>
      </vt:variant>
      <vt:variant>
        <vt:i4>0</vt:i4>
      </vt:variant>
      <vt:variant>
        <vt:i4>5</vt:i4>
      </vt:variant>
      <vt:variant>
        <vt:lpwstr/>
      </vt:variant>
      <vt:variant>
        <vt:lpwstr>_Toc381018963</vt:lpwstr>
      </vt:variant>
      <vt:variant>
        <vt:i4>1114170</vt:i4>
      </vt:variant>
      <vt:variant>
        <vt:i4>170</vt:i4>
      </vt:variant>
      <vt:variant>
        <vt:i4>0</vt:i4>
      </vt:variant>
      <vt:variant>
        <vt:i4>5</vt:i4>
      </vt:variant>
      <vt:variant>
        <vt:lpwstr/>
      </vt:variant>
      <vt:variant>
        <vt:lpwstr>_Toc381018962</vt:lpwstr>
      </vt:variant>
      <vt:variant>
        <vt:i4>1114170</vt:i4>
      </vt:variant>
      <vt:variant>
        <vt:i4>164</vt:i4>
      </vt:variant>
      <vt:variant>
        <vt:i4>0</vt:i4>
      </vt:variant>
      <vt:variant>
        <vt:i4>5</vt:i4>
      </vt:variant>
      <vt:variant>
        <vt:lpwstr/>
      </vt:variant>
      <vt:variant>
        <vt:lpwstr>_Toc381018961</vt:lpwstr>
      </vt:variant>
      <vt:variant>
        <vt:i4>1114170</vt:i4>
      </vt:variant>
      <vt:variant>
        <vt:i4>158</vt:i4>
      </vt:variant>
      <vt:variant>
        <vt:i4>0</vt:i4>
      </vt:variant>
      <vt:variant>
        <vt:i4>5</vt:i4>
      </vt:variant>
      <vt:variant>
        <vt:lpwstr/>
      </vt:variant>
      <vt:variant>
        <vt:lpwstr>_Toc381018960</vt:lpwstr>
      </vt:variant>
      <vt:variant>
        <vt:i4>1179706</vt:i4>
      </vt:variant>
      <vt:variant>
        <vt:i4>152</vt:i4>
      </vt:variant>
      <vt:variant>
        <vt:i4>0</vt:i4>
      </vt:variant>
      <vt:variant>
        <vt:i4>5</vt:i4>
      </vt:variant>
      <vt:variant>
        <vt:lpwstr/>
      </vt:variant>
      <vt:variant>
        <vt:lpwstr>_Toc381018959</vt:lpwstr>
      </vt:variant>
      <vt:variant>
        <vt:i4>1179706</vt:i4>
      </vt:variant>
      <vt:variant>
        <vt:i4>146</vt:i4>
      </vt:variant>
      <vt:variant>
        <vt:i4>0</vt:i4>
      </vt:variant>
      <vt:variant>
        <vt:i4>5</vt:i4>
      </vt:variant>
      <vt:variant>
        <vt:lpwstr/>
      </vt:variant>
      <vt:variant>
        <vt:lpwstr>_Toc381018958</vt:lpwstr>
      </vt:variant>
      <vt:variant>
        <vt:i4>1179706</vt:i4>
      </vt:variant>
      <vt:variant>
        <vt:i4>140</vt:i4>
      </vt:variant>
      <vt:variant>
        <vt:i4>0</vt:i4>
      </vt:variant>
      <vt:variant>
        <vt:i4>5</vt:i4>
      </vt:variant>
      <vt:variant>
        <vt:lpwstr/>
      </vt:variant>
      <vt:variant>
        <vt:lpwstr>_Toc381018957</vt:lpwstr>
      </vt:variant>
      <vt:variant>
        <vt:i4>1179706</vt:i4>
      </vt:variant>
      <vt:variant>
        <vt:i4>134</vt:i4>
      </vt:variant>
      <vt:variant>
        <vt:i4>0</vt:i4>
      </vt:variant>
      <vt:variant>
        <vt:i4>5</vt:i4>
      </vt:variant>
      <vt:variant>
        <vt:lpwstr/>
      </vt:variant>
      <vt:variant>
        <vt:lpwstr>_Toc381018956</vt:lpwstr>
      </vt:variant>
      <vt:variant>
        <vt:i4>1179706</vt:i4>
      </vt:variant>
      <vt:variant>
        <vt:i4>128</vt:i4>
      </vt:variant>
      <vt:variant>
        <vt:i4>0</vt:i4>
      </vt:variant>
      <vt:variant>
        <vt:i4>5</vt:i4>
      </vt:variant>
      <vt:variant>
        <vt:lpwstr/>
      </vt:variant>
      <vt:variant>
        <vt:lpwstr>_Toc381018955</vt:lpwstr>
      </vt:variant>
      <vt:variant>
        <vt:i4>1179706</vt:i4>
      </vt:variant>
      <vt:variant>
        <vt:i4>122</vt:i4>
      </vt:variant>
      <vt:variant>
        <vt:i4>0</vt:i4>
      </vt:variant>
      <vt:variant>
        <vt:i4>5</vt:i4>
      </vt:variant>
      <vt:variant>
        <vt:lpwstr/>
      </vt:variant>
      <vt:variant>
        <vt:lpwstr>_Toc381018954</vt:lpwstr>
      </vt:variant>
      <vt:variant>
        <vt:i4>1179706</vt:i4>
      </vt:variant>
      <vt:variant>
        <vt:i4>116</vt:i4>
      </vt:variant>
      <vt:variant>
        <vt:i4>0</vt:i4>
      </vt:variant>
      <vt:variant>
        <vt:i4>5</vt:i4>
      </vt:variant>
      <vt:variant>
        <vt:lpwstr/>
      </vt:variant>
      <vt:variant>
        <vt:lpwstr>_Toc381018953</vt:lpwstr>
      </vt:variant>
      <vt:variant>
        <vt:i4>1179706</vt:i4>
      </vt:variant>
      <vt:variant>
        <vt:i4>110</vt:i4>
      </vt:variant>
      <vt:variant>
        <vt:i4>0</vt:i4>
      </vt:variant>
      <vt:variant>
        <vt:i4>5</vt:i4>
      </vt:variant>
      <vt:variant>
        <vt:lpwstr/>
      </vt:variant>
      <vt:variant>
        <vt:lpwstr>_Toc381018952</vt:lpwstr>
      </vt:variant>
      <vt:variant>
        <vt:i4>1179706</vt:i4>
      </vt:variant>
      <vt:variant>
        <vt:i4>104</vt:i4>
      </vt:variant>
      <vt:variant>
        <vt:i4>0</vt:i4>
      </vt:variant>
      <vt:variant>
        <vt:i4>5</vt:i4>
      </vt:variant>
      <vt:variant>
        <vt:lpwstr/>
      </vt:variant>
      <vt:variant>
        <vt:lpwstr>_Toc381018951</vt:lpwstr>
      </vt:variant>
      <vt:variant>
        <vt:i4>1179706</vt:i4>
      </vt:variant>
      <vt:variant>
        <vt:i4>98</vt:i4>
      </vt:variant>
      <vt:variant>
        <vt:i4>0</vt:i4>
      </vt:variant>
      <vt:variant>
        <vt:i4>5</vt:i4>
      </vt:variant>
      <vt:variant>
        <vt:lpwstr/>
      </vt:variant>
      <vt:variant>
        <vt:lpwstr>_Toc381018950</vt:lpwstr>
      </vt:variant>
      <vt:variant>
        <vt:i4>1245242</vt:i4>
      </vt:variant>
      <vt:variant>
        <vt:i4>92</vt:i4>
      </vt:variant>
      <vt:variant>
        <vt:i4>0</vt:i4>
      </vt:variant>
      <vt:variant>
        <vt:i4>5</vt:i4>
      </vt:variant>
      <vt:variant>
        <vt:lpwstr/>
      </vt:variant>
      <vt:variant>
        <vt:lpwstr>_Toc381018949</vt:lpwstr>
      </vt:variant>
      <vt:variant>
        <vt:i4>1245242</vt:i4>
      </vt:variant>
      <vt:variant>
        <vt:i4>86</vt:i4>
      </vt:variant>
      <vt:variant>
        <vt:i4>0</vt:i4>
      </vt:variant>
      <vt:variant>
        <vt:i4>5</vt:i4>
      </vt:variant>
      <vt:variant>
        <vt:lpwstr/>
      </vt:variant>
      <vt:variant>
        <vt:lpwstr>_Toc381018948</vt:lpwstr>
      </vt:variant>
      <vt:variant>
        <vt:i4>1245242</vt:i4>
      </vt:variant>
      <vt:variant>
        <vt:i4>80</vt:i4>
      </vt:variant>
      <vt:variant>
        <vt:i4>0</vt:i4>
      </vt:variant>
      <vt:variant>
        <vt:i4>5</vt:i4>
      </vt:variant>
      <vt:variant>
        <vt:lpwstr/>
      </vt:variant>
      <vt:variant>
        <vt:lpwstr>_Toc381018947</vt:lpwstr>
      </vt:variant>
      <vt:variant>
        <vt:i4>1245242</vt:i4>
      </vt:variant>
      <vt:variant>
        <vt:i4>74</vt:i4>
      </vt:variant>
      <vt:variant>
        <vt:i4>0</vt:i4>
      </vt:variant>
      <vt:variant>
        <vt:i4>5</vt:i4>
      </vt:variant>
      <vt:variant>
        <vt:lpwstr/>
      </vt:variant>
      <vt:variant>
        <vt:lpwstr>_Toc381018946</vt:lpwstr>
      </vt:variant>
      <vt:variant>
        <vt:i4>1245242</vt:i4>
      </vt:variant>
      <vt:variant>
        <vt:i4>68</vt:i4>
      </vt:variant>
      <vt:variant>
        <vt:i4>0</vt:i4>
      </vt:variant>
      <vt:variant>
        <vt:i4>5</vt:i4>
      </vt:variant>
      <vt:variant>
        <vt:lpwstr/>
      </vt:variant>
      <vt:variant>
        <vt:lpwstr>_Toc381018945</vt:lpwstr>
      </vt:variant>
      <vt:variant>
        <vt:i4>1245242</vt:i4>
      </vt:variant>
      <vt:variant>
        <vt:i4>62</vt:i4>
      </vt:variant>
      <vt:variant>
        <vt:i4>0</vt:i4>
      </vt:variant>
      <vt:variant>
        <vt:i4>5</vt:i4>
      </vt:variant>
      <vt:variant>
        <vt:lpwstr/>
      </vt:variant>
      <vt:variant>
        <vt:lpwstr>_Toc381018944</vt:lpwstr>
      </vt:variant>
      <vt:variant>
        <vt:i4>1245242</vt:i4>
      </vt:variant>
      <vt:variant>
        <vt:i4>56</vt:i4>
      </vt:variant>
      <vt:variant>
        <vt:i4>0</vt:i4>
      </vt:variant>
      <vt:variant>
        <vt:i4>5</vt:i4>
      </vt:variant>
      <vt:variant>
        <vt:lpwstr/>
      </vt:variant>
      <vt:variant>
        <vt:lpwstr>_Toc381018943</vt:lpwstr>
      </vt:variant>
      <vt:variant>
        <vt:i4>1245242</vt:i4>
      </vt:variant>
      <vt:variant>
        <vt:i4>50</vt:i4>
      </vt:variant>
      <vt:variant>
        <vt:i4>0</vt:i4>
      </vt:variant>
      <vt:variant>
        <vt:i4>5</vt:i4>
      </vt:variant>
      <vt:variant>
        <vt:lpwstr/>
      </vt:variant>
      <vt:variant>
        <vt:lpwstr>_Toc381018942</vt:lpwstr>
      </vt:variant>
      <vt:variant>
        <vt:i4>1245242</vt:i4>
      </vt:variant>
      <vt:variant>
        <vt:i4>44</vt:i4>
      </vt:variant>
      <vt:variant>
        <vt:i4>0</vt:i4>
      </vt:variant>
      <vt:variant>
        <vt:i4>5</vt:i4>
      </vt:variant>
      <vt:variant>
        <vt:lpwstr/>
      </vt:variant>
      <vt:variant>
        <vt:lpwstr>_Toc381018941</vt:lpwstr>
      </vt:variant>
      <vt:variant>
        <vt:i4>1245242</vt:i4>
      </vt:variant>
      <vt:variant>
        <vt:i4>38</vt:i4>
      </vt:variant>
      <vt:variant>
        <vt:i4>0</vt:i4>
      </vt:variant>
      <vt:variant>
        <vt:i4>5</vt:i4>
      </vt:variant>
      <vt:variant>
        <vt:lpwstr/>
      </vt:variant>
      <vt:variant>
        <vt:lpwstr>_Toc381018940</vt:lpwstr>
      </vt:variant>
      <vt:variant>
        <vt:i4>1310778</vt:i4>
      </vt:variant>
      <vt:variant>
        <vt:i4>32</vt:i4>
      </vt:variant>
      <vt:variant>
        <vt:i4>0</vt:i4>
      </vt:variant>
      <vt:variant>
        <vt:i4>5</vt:i4>
      </vt:variant>
      <vt:variant>
        <vt:lpwstr/>
      </vt:variant>
      <vt:variant>
        <vt:lpwstr>_Toc381018939</vt:lpwstr>
      </vt:variant>
      <vt:variant>
        <vt:i4>1310778</vt:i4>
      </vt:variant>
      <vt:variant>
        <vt:i4>26</vt:i4>
      </vt:variant>
      <vt:variant>
        <vt:i4>0</vt:i4>
      </vt:variant>
      <vt:variant>
        <vt:i4>5</vt:i4>
      </vt:variant>
      <vt:variant>
        <vt:lpwstr/>
      </vt:variant>
      <vt:variant>
        <vt:lpwstr>_Toc381018938</vt:lpwstr>
      </vt:variant>
      <vt:variant>
        <vt:i4>1310778</vt:i4>
      </vt:variant>
      <vt:variant>
        <vt:i4>20</vt:i4>
      </vt:variant>
      <vt:variant>
        <vt:i4>0</vt:i4>
      </vt:variant>
      <vt:variant>
        <vt:i4>5</vt:i4>
      </vt:variant>
      <vt:variant>
        <vt:lpwstr/>
      </vt:variant>
      <vt:variant>
        <vt:lpwstr>_Toc381018937</vt:lpwstr>
      </vt:variant>
      <vt:variant>
        <vt:i4>1310778</vt:i4>
      </vt:variant>
      <vt:variant>
        <vt:i4>14</vt:i4>
      </vt:variant>
      <vt:variant>
        <vt:i4>0</vt:i4>
      </vt:variant>
      <vt:variant>
        <vt:i4>5</vt:i4>
      </vt:variant>
      <vt:variant>
        <vt:lpwstr/>
      </vt:variant>
      <vt:variant>
        <vt:lpwstr>_Toc381018936</vt:lpwstr>
      </vt:variant>
      <vt:variant>
        <vt:i4>1310778</vt:i4>
      </vt:variant>
      <vt:variant>
        <vt:i4>8</vt:i4>
      </vt:variant>
      <vt:variant>
        <vt:i4>0</vt:i4>
      </vt:variant>
      <vt:variant>
        <vt:i4>5</vt:i4>
      </vt:variant>
      <vt:variant>
        <vt:lpwstr/>
      </vt:variant>
      <vt:variant>
        <vt:lpwstr>_Toc381018935</vt:lpwstr>
      </vt:variant>
      <vt:variant>
        <vt:i4>1310778</vt:i4>
      </vt:variant>
      <vt:variant>
        <vt:i4>2</vt:i4>
      </vt:variant>
      <vt:variant>
        <vt:i4>0</vt:i4>
      </vt:variant>
      <vt:variant>
        <vt:i4>5</vt:i4>
      </vt:variant>
      <vt:variant>
        <vt:lpwstr/>
      </vt:variant>
      <vt:variant>
        <vt:lpwstr>_Toc381018934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111</dc:creator>
  <cp:keywords/>
  <dc:description/>
  <cp:lastModifiedBy>ДАША</cp:lastModifiedBy>
  <cp:revision>2</cp:revision>
  <cp:lastPrinted>2020-02-07T04:39:00Z</cp:lastPrinted>
  <dcterms:created xsi:type="dcterms:W3CDTF">2026-08-17T04:04:00Z</dcterms:created>
  <dcterms:modified xsi:type="dcterms:W3CDTF">2026-08-17T04:04:00Z</dcterms:modified>
</cp:coreProperties>
</file>